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pStyle w:val="Title"/>
        <w:jc w:val="center"/>
      </w:pPr>
      <w:r>
        <w:t>MG5 POLICE REPORT CONTINUATION AND WITNESS STATEMENTS</w:t>
      </w:r>
    </w:p>
    <w:p>
      <w:pPr>
        <w:jc w:val="center"/>
      </w:pPr>
      <w:r>
        <w:rPr>
          <w:b/>
          <w:sz w:val="28"/>
        </w:rPr>
        <w:t>Shaye Fischer  Shloime Ginsberg  Police Constable Geoffrey Connolly</w:t>
      </w:r>
    </w:p>
    <w:p>
      <w:pPr>
        <w:jc w:val="center"/>
      </w:pPr>
      <w:r>
        <w:rPr>
          <w:b/>
          <w:sz w:val="30"/>
        </w:rPr>
        <w:t>The King v Derrick Lynch</w:t>
      </w:r>
    </w:p>
    <w:p>
      <w:pPr>
        <w:jc w:val="center"/>
      </w:pPr>
      <w:r>
        <w:rPr>
          <w:sz w:val="26"/>
        </w:rPr>
        <w:t>Case reference 01GD1160226</w:t>
      </w:r>
    </w:p>
    <w:p/>
    <w:p>
      <w:pPr>
        <w:spacing w:after="120"/>
        <w:ind w:left="432" w:right="432"/>
      </w:pPr>
      <w:r>
        <w:rPr>
          <w:b/>
        </w:rPr>
        <w:t xml:space="preserve">Police report  </w:t>
      </w:r>
      <w:r>
        <w:t>MG5 pages 5 to 10, including evidence schedules, visually recorded evidence, compensation and conditional caution information</w:t>
      </w:r>
    </w:p>
    <w:p>
      <w:pPr>
        <w:spacing w:after="120"/>
        <w:ind w:left="432" w:right="432"/>
      </w:pPr>
      <w:r>
        <w:rPr>
          <w:b/>
        </w:rPr>
        <w:t xml:space="preserve">Witness statements  </w:t>
      </w:r>
      <w:r>
        <w:t>Shaye Fischer, Shloime Ginsberg and Police Constable Geoffrey Connolly</w:t>
      </w:r>
    </w:p>
    <w:p>
      <w:pPr>
        <w:spacing w:after="120"/>
        <w:ind w:left="432" w:right="432"/>
      </w:pPr>
      <w:r>
        <w:rPr>
          <w:b/>
        </w:rPr>
        <w:t xml:space="preserve">Document dates  </w:t>
      </w:r>
      <w:r>
        <w:t>20 and 21 April 2026</w:t>
      </w:r>
    </w:p>
    <w:p>
      <w:pPr>
        <w:spacing w:after="120"/>
        <w:ind w:left="432" w:right="432"/>
      </w:pPr>
      <w:r>
        <w:rPr>
          <w:b/>
        </w:rPr>
        <w:t xml:space="preserve">Document set  </w:t>
      </w:r>
      <w:r>
        <w:t>Ten supplied scanned pages reproduced in full</w:t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121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ment_2026-08-26_233212(1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238 (2)(1)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eipt_2026-08-26_233307(1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336 (3)(1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406 (4)(1)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435 (5)(1)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506 (6)(1)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554 (7)(1)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4963075" cy="818387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8-26_233628 (8)(1)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3075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224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MG5 Police Report Continuation and Witness Statements Case 01GD1160226</dc:title>
  <dc:subject>MG5 pages 5 to 10 and witness statements of Shaye Fischer, Shloime Ginsberg and Police Constable Geoffrey Connolly</dc:subject>
  <dc:creator>Derrick Lynch known as John Canoe</dc:creator>
  <cp:keywords>01GD1160226, MG5, Shaye Fischer, Shloime Ginsberg, Geoffrey Connolly, witness statements, evidence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