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2E48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DOCUMENT 3 OF 4</w:t>
      </w:r>
    </w:p>
    <w:p w14:paraId="051836C8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FORMAL COMPLAINT — EQUALITY, RACE AND RELIGION SAFEGUARDING CONCERNS ARISING FROM SECURITY TREATMENT ON 26 AUGUST 2026</w:t>
      </w:r>
    </w:p>
    <w:p w14:paraId="0CFA5A18" w14:textId="77777777" w:rsidR="007F1045" w:rsidRPr="007F1045" w:rsidRDefault="007F1045" w:rsidP="007F1045">
      <w:r w:rsidRPr="007F1045">
        <w:rPr>
          <w:b/>
          <w:bCs/>
        </w:rPr>
        <w:t>Our Reference:</w:t>
      </w:r>
      <w:r w:rsidRPr="007F1045">
        <w:t xml:space="preserve"> DEL/WGCC/COMPLAINT/03/2026-08-26</w:t>
      </w:r>
      <w:r w:rsidRPr="007F1045">
        <w:br/>
      </w:r>
      <w:r w:rsidRPr="007F1045">
        <w:rPr>
          <w:b/>
          <w:bCs/>
        </w:rPr>
        <w:t>Case Reference:</w:t>
      </w:r>
      <w:r w:rsidRPr="007F1045">
        <w:t xml:space="preserve"> 01GD1160226</w:t>
      </w:r>
      <w:r w:rsidRPr="007F1045">
        <w:br/>
      </w:r>
      <w:r w:rsidRPr="007F1045">
        <w:rPr>
          <w:b/>
          <w:bCs/>
        </w:rPr>
        <w:t>Date:</w:t>
      </w:r>
      <w:r w:rsidRPr="007F1045">
        <w:t xml:space="preserve"> 26 August 2026</w:t>
      </w:r>
    </w:p>
    <w:p w14:paraId="7B5F1079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FROM</w:t>
      </w:r>
    </w:p>
    <w:p w14:paraId="0907F649" w14:textId="77777777" w:rsidR="007F1045" w:rsidRPr="007F1045" w:rsidRDefault="007F1045" w:rsidP="007F1045">
      <w:r w:rsidRPr="007F1045">
        <w:rPr>
          <w:b/>
          <w:bCs/>
        </w:rPr>
        <w:t>Derrick Lynch (also known as John Canoe)</w:t>
      </w:r>
      <w:r w:rsidRPr="007F1045">
        <w:br/>
        <w:t>23 Jersey House</w:t>
      </w:r>
      <w:r w:rsidRPr="007F1045">
        <w:br/>
        <w:t>2 Eastfield Road</w:t>
      </w:r>
      <w:r w:rsidRPr="007F1045">
        <w:br/>
        <w:t>Enfield</w:t>
      </w:r>
      <w:r w:rsidRPr="007F1045">
        <w:br/>
        <w:t>EN3 5UY</w:t>
      </w:r>
      <w:r w:rsidRPr="007F1045">
        <w:br/>
        <w:t>United Kingdom</w:t>
      </w:r>
    </w:p>
    <w:p w14:paraId="117FF99B" w14:textId="77777777" w:rsidR="007F1045" w:rsidRPr="007F1045" w:rsidRDefault="007F1045" w:rsidP="007F1045">
      <w:r w:rsidRPr="007F1045">
        <w:rPr>
          <w:b/>
          <w:bCs/>
        </w:rPr>
        <w:t>Email:</w:t>
      </w:r>
      <w:r w:rsidRPr="007F1045">
        <w:t xml:space="preserve"> </w:t>
      </w:r>
      <w:hyperlink r:id="rId7" w:history="1">
        <w:r w:rsidRPr="007F1045">
          <w:rPr>
            <w:rStyle w:val="Hyperlink"/>
          </w:rPr>
          <w:t>Derrick_Lynch@hotmail.co.uk</w:t>
        </w:r>
      </w:hyperlink>
      <w:r w:rsidRPr="007F1045">
        <w:br/>
      </w:r>
      <w:r w:rsidRPr="007F1045">
        <w:rPr>
          <w:b/>
          <w:bCs/>
        </w:rPr>
        <w:t>Email:</w:t>
      </w:r>
      <w:r w:rsidRPr="007F1045">
        <w:t xml:space="preserve"> </w:t>
      </w:r>
      <w:hyperlink r:id="rId8" w:history="1">
        <w:r w:rsidRPr="007F1045">
          <w:rPr>
            <w:rStyle w:val="Hyperlink"/>
          </w:rPr>
          <w:t>thereparationnation@gmail.com</w:t>
        </w:r>
      </w:hyperlink>
    </w:p>
    <w:p w14:paraId="759773CA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TO</w:t>
      </w:r>
    </w:p>
    <w:p w14:paraId="4E420D55" w14:textId="77777777" w:rsidR="007F1045" w:rsidRPr="007F1045" w:rsidRDefault="007F1045" w:rsidP="007F1045">
      <w:r w:rsidRPr="007F1045">
        <w:rPr>
          <w:b/>
          <w:bCs/>
        </w:rPr>
        <w:t>Court Manager / Complaints Manager</w:t>
      </w:r>
      <w:r w:rsidRPr="007F1045">
        <w:br/>
      </w:r>
      <w:r w:rsidRPr="007F1045">
        <w:rPr>
          <w:b/>
          <w:bCs/>
        </w:rPr>
        <w:t>Wood Green Crown Court</w:t>
      </w:r>
      <w:r w:rsidRPr="007F1045">
        <w:br/>
        <w:t>Woodall House</w:t>
      </w:r>
      <w:r w:rsidRPr="007F1045">
        <w:br/>
        <w:t>Lordship Lane</w:t>
      </w:r>
      <w:r w:rsidRPr="007F1045">
        <w:br/>
        <w:t>Wood Green</w:t>
      </w:r>
      <w:r w:rsidRPr="007F1045">
        <w:br/>
        <w:t>London</w:t>
      </w:r>
      <w:r w:rsidRPr="007F1045">
        <w:br/>
        <w:t>N22 5LF</w:t>
      </w:r>
      <w:r w:rsidRPr="007F1045">
        <w:br/>
        <w:t>United Kingdom</w:t>
      </w:r>
    </w:p>
    <w:p w14:paraId="570666F2" w14:textId="77777777" w:rsidR="007F1045" w:rsidRPr="007F1045" w:rsidRDefault="007F1045" w:rsidP="007F1045">
      <w:r w:rsidRPr="007F1045">
        <w:rPr>
          <w:b/>
          <w:bCs/>
        </w:rPr>
        <w:t>Email:</w:t>
      </w:r>
      <w:r w:rsidRPr="007F1045">
        <w:t xml:space="preserve"> </w:t>
      </w:r>
      <w:hyperlink r:id="rId9" w:history="1">
        <w:r w:rsidRPr="007F1045">
          <w:rPr>
            <w:rStyle w:val="Hyperlink"/>
          </w:rPr>
          <w:t>woodgreencrowncourt@justice.gov.uk</w:t>
        </w:r>
      </w:hyperlink>
    </w:p>
    <w:p w14:paraId="2BA82F6D" w14:textId="77777777" w:rsidR="007F1045" w:rsidRPr="007F1045" w:rsidRDefault="00000000" w:rsidP="007F1045">
      <w:r>
        <w:pict w14:anchorId="2F8829AC">
          <v:rect id="_x0000_i1025" style="width:0;height:1.5pt" o:hralign="center" o:hrstd="t" o:hr="t" fillcolor="#a0a0a0" stroked="f"/>
        </w:pict>
      </w:r>
    </w:p>
    <w:p w14:paraId="6E303672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SUBJECT</w:t>
      </w:r>
    </w:p>
    <w:p w14:paraId="4AA5A90D" w14:textId="77777777" w:rsidR="007F1045" w:rsidRPr="007F1045" w:rsidRDefault="007F1045" w:rsidP="007F1045">
      <w:r w:rsidRPr="007F1045">
        <w:rPr>
          <w:b/>
          <w:bCs/>
        </w:rPr>
        <w:t>FORMAL COMPLAINT — CONCERN AND SUSPICION OF POSSIBLE RACIAL AND/OR RELIGION-OR-BELIEF DISCRIMINATORY TREATMENT — REQUEST FOR FACTUAL INVESTIGATION AND IDENTIFICATION OF SAFEGUARDS</w:t>
      </w:r>
    </w:p>
    <w:p w14:paraId="50533874" w14:textId="77777777" w:rsidR="007F1045" w:rsidRPr="007F1045" w:rsidRDefault="007F1045" w:rsidP="007F1045">
      <w:r w:rsidRPr="007F1045">
        <w:t>Dear Sir/Madam,</w:t>
      </w:r>
    </w:p>
    <w:p w14:paraId="23A9A717" w14:textId="77777777" w:rsidR="007F1045" w:rsidRPr="007F1045" w:rsidRDefault="007F1045" w:rsidP="007F1045">
      <w:r w:rsidRPr="007F1045">
        <w:t xml:space="preserve">I submit this as </w:t>
      </w:r>
      <w:r w:rsidRPr="007F1045">
        <w:rPr>
          <w:b/>
          <w:bCs/>
        </w:rPr>
        <w:t>Document 3 of four separate but related formal complaints</w:t>
      </w:r>
      <w:r w:rsidRPr="007F1045">
        <w:t xml:space="preserve"> arising from my attendance at Wood Green Crown Court on </w:t>
      </w:r>
      <w:r w:rsidRPr="007F1045">
        <w:rPr>
          <w:b/>
          <w:bCs/>
        </w:rPr>
        <w:t>26 August 2026</w:t>
      </w:r>
      <w:r w:rsidRPr="007F1045">
        <w:t>.</w:t>
      </w:r>
    </w:p>
    <w:p w14:paraId="3E7BD4E1" w14:textId="77777777" w:rsidR="007F1045" w:rsidRPr="007F1045" w:rsidRDefault="007F1045" w:rsidP="007F1045">
      <w:r w:rsidRPr="007F1045">
        <w:lastRenderedPageBreak/>
        <w:t xml:space="preserve">This document addresses specifically the </w:t>
      </w:r>
      <w:r w:rsidRPr="007F1045">
        <w:rPr>
          <w:b/>
          <w:bCs/>
        </w:rPr>
        <w:t>equality, race, religion and safeguarding implications</w:t>
      </w:r>
      <w:r w:rsidRPr="007F1045">
        <w:t xml:space="preserve"> of what occurred.</w:t>
      </w:r>
    </w:p>
    <w:p w14:paraId="2FA28612" w14:textId="77777777" w:rsidR="007F1045" w:rsidRPr="007F1045" w:rsidRDefault="007F1045" w:rsidP="007F1045">
      <w:r w:rsidRPr="007F1045">
        <w:t>It must be read carefully because I am deliberately distinguishing between:</w:t>
      </w:r>
    </w:p>
    <w:p w14:paraId="08FE1B36" w14:textId="77777777" w:rsidR="007F1045" w:rsidRPr="007F1045" w:rsidRDefault="007F1045" w:rsidP="007F1045">
      <w:pPr>
        <w:numPr>
          <w:ilvl w:val="0"/>
          <w:numId w:val="3"/>
        </w:numPr>
      </w:pPr>
      <w:r w:rsidRPr="007F1045">
        <w:rPr>
          <w:b/>
          <w:bCs/>
        </w:rPr>
        <w:t>facts which I say occurred;</w:t>
      </w:r>
    </w:p>
    <w:p w14:paraId="1766A2B6" w14:textId="77777777" w:rsidR="007F1045" w:rsidRPr="007F1045" w:rsidRDefault="007F1045" w:rsidP="007F1045">
      <w:pPr>
        <w:numPr>
          <w:ilvl w:val="0"/>
          <w:numId w:val="3"/>
        </w:numPr>
      </w:pPr>
      <w:r w:rsidRPr="007F1045">
        <w:rPr>
          <w:b/>
          <w:bCs/>
        </w:rPr>
        <w:t>concerns and suspicions arising from those facts;</w:t>
      </w:r>
      <w:r w:rsidRPr="007F1045">
        <w:t xml:space="preserve"> and</w:t>
      </w:r>
    </w:p>
    <w:p w14:paraId="577CED84" w14:textId="77777777" w:rsidR="007F1045" w:rsidRPr="007F1045" w:rsidRDefault="007F1045" w:rsidP="007F1045">
      <w:pPr>
        <w:numPr>
          <w:ilvl w:val="0"/>
          <w:numId w:val="3"/>
        </w:numPr>
      </w:pPr>
      <w:r w:rsidRPr="007F1045">
        <w:rPr>
          <w:b/>
          <w:bCs/>
        </w:rPr>
        <w:t>conclusions which I have not reached.</w:t>
      </w:r>
    </w:p>
    <w:p w14:paraId="6EB0D324" w14:textId="77777777" w:rsidR="007F1045" w:rsidRPr="007F1045" w:rsidRDefault="007F1045" w:rsidP="007F1045">
      <w:r w:rsidRPr="007F1045">
        <w:t>I require Wood Green Crown Court and HM Courts &amp; Tribunals Service to preserve that distinction when recording, investigating and responding to this complaint.</w:t>
      </w:r>
    </w:p>
    <w:p w14:paraId="10A10564" w14:textId="77777777" w:rsidR="007F1045" w:rsidRPr="007F1045" w:rsidRDefault="00000000" w:rsidP="007F1045">
      <w:r>
        <w:pict w14:anchorId="15B36AE0">
          <v:rect id="_x0000_i1026" style="width:0;height:1.5pt" o:hralign="center" o:hrstd="t" o:hr="t" fillcolor="#a0a0a0" stroked="f"/>
        </w:pict>
      </w:r>
    </w:p>
    <w:p w14:paraId="0C5883CE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1. IMPORTANT STATEMENT OF POSITION</w:t>
      </w:r>
    </w:p>
    <w:p w14:paraId="3AC52B56" w14:textId="77777777" w:rsidR="007F1045" w:rsidRPr="007F1045" w:rsidRDefault="007F1045" w:rsidP="007F1045">
      <w:r w:rsidRPr="007F1045">
        <w:t>For the avoidance of doubt:</w:t>
      </w:r>
    </w:p>
    <w:p w14:paraId="391C503E" w14:textId="77777777" w:rsidR="007F1045" w:rsidRPr="007F1045" w:rsidRDefault="007F1045" w:rsidP="007F1045">
      <w:r w:rsidRPr="007F1045">
        <w:rPr>
          <w:b/>
          <w:bCs/>
        </w:rPr>
        <w:t>I make no accusation.</w:t>
      </w:r>
    </w:p>
    <w:p w14:paraId="0E3F37BD" w14:textId="77777777" w:rsidR="007F1045" w:rsidRPr="007F1045" w:rsidRDefault="007F1045" w:rsidP="007F1045">
      <w:r w:rsidRPr="007F1045">
        <w:rPr>
          <w:b/>
          <w:bCs/>
        </w:rPr>
        <w:t>I make no allegation that any identified individual is racist.</w:t>
      </w:r>
    </w:p>
    <w:p w14:paraId="2A49FFA4" w14:textId="77777777" w:rsidR="007F1045" w:rsidRPr="007F1045" w:rsidRDefault="007F1045" w:rsidP="007F1045">
      <w:r w:rsidRPr="007F1045">
        <w:rPr>
          <w:b/>
          <w:bCs/>
        </w:rPr>
        <w:t>I make no allegation that any identified individual deliberately discriminated against me because of my race or religion.</w:t>
      </w:r>
    </w:p>
    <w:p w14:paraId="73E0EFF8" w14:textId="77777777" w:rsidR="007F1045" w:rsidRPr="007F1045" w:rsidRDefault="007F1045" w:rsidP="007F1045">
      <w:r w:rsidRPr="007F1045">
        <w:rPr>
          <w:b/>
          <w:bCs/>
        </w:rPr>
        <w:t>I make no assumption about the motives of the security personnel involved.</w:t>
      </w:r>
    </w:p>
    <w:p w14:paraId="1763028B" w14:textId="77777777" w:rsidR="007F1045" w:rsidRPr="007F1045" w:rsidRDefault="007F1045" w:rsidP="007F1045">
      <w:r w:rsidRPr="007F1045">
        <w:rPr>
          <w:b/>
          <w:bCs/>
        </w:rPr>
        <w:t>I make no assertion that unlawful discrimination has already been established.</w:t>
      </w:r>
    </w:p>
    <w:p w14:paraId="4C65554E" w14:textId="77777777" w:rsidR="007F1045" w:rsidRPr="007F1045" w:rsidRDefault="007F1045" w:rsidP="007F1045">
      <w:r w:rsidRPr="007F1045">
        <w:rPr>
          <w:b/>
          <w:bCs/>
        </w:rPr>
        <w:t>I have reached no conclusion that racism, anti-Black racism, institutional racism or religious discrimination caused what happened.</w:t>
      </w:r>
    </w:p>
    <w:p w14:paraId="66865DC3" w14:textId="77777777" w:rsidR="007F1045" w:rsidRPr="007F1045" w:rsidRDefault="007F1045" w:rsidP="007F1045">
      <w:r w:rsidRPr="007F1045">
        <w:t xml:space="preserve">However, the circumstances of my treatment have caused me to have a </w:t>
      </w:r>
      <w:r w:rsidRPr="007F1045">
        <w:rPr>
          <w:b/>
          <w:bCs/>
        </w:rPr>
        <w:t>genuine concern and suspicion that race and/or religion may have influenced, consciously or unconsciously, the decision-making or treatment that occurred.</w:t>
      </w:r>
    </w:p>
    <w:p w14:paraId="4BC7E62B" w14:textId="77777777" w:rsidR="007F1045" w:rsidRPr="007F1045" w:rsidRDefault="007F1045" w:rsidP="007F1045">
      <w:r w:rsidRPr="007F1045">
        <w:t>That concern requires investigation.</w:t>
      </w:r>
    </w:p>
    <w:p w14:paraId="4ED5E1C7" w14:textId="77777777" w:rsidR="007F1045" w:rsidRPr="007F1045" w:rsidRDefault="007F1045" w:rsidP="007F1045">
      <w:r w:rsidRPr="007F1045">
        <w:t>The purpose of this complaint is to obtain the facts necessary for me, HMCTS and any appropriate reviewing body to determine whether that concern is substantiated or unsubstantiated.</w:t>
      </w:r>
    </w:p>
    <w:p w14:paraId="7E43672E" w14:textId="77777777" w:rsidR="007F1045" w:rsidRPr="007F1045" w:rsidRDefault="00000000" w:rsidP="007F1045">
      <w:r>
        <w:pict w14:anchorId="1F17E07B">
          <v:rect id="_x0000_i1027" style="width:0;height:1.5pt" o:hralign="center" o:hrstd="t" o:hr="t" fillcolor="#a0a0a0" stroked="f"/>
        </w:pict>
      </w:r>
    </w:p>
    <w:p w14:paraId="7ADA5262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2. RELEVANT FACTUAL CONTEXT</w:t>
      </w:r>
    </w:p>
    <w:p w14:paraId="2497716A" w14:textId="77777777" w:rsidR="007F1045" w:rsidRPr="007F1045" w:rsidRDefault="007F1045" w:rsidP="007F1045">
      <w:r w:rsidRPr="007F1045">
        <w:t>I am a Black person.</w:t>
      </w:r>
    </w:p>
    <w:p w14:paraId="60E6B411" w14:textId="77777777" w:rsidR="007F1045" w:rsidRPr="007F1045" w:rsidRDefault="007F1045" w:rsidP="007F1045">
      <w:r w:rsidRPr="007F1045">
        <w:t xml:space="preserve">I attended Wood Green Crown Court on </w:t>
      </w:r>
      <w:r w:rsidRPr="007F1045">
        <w:rPr>
          <w:b/>
          <w:bCs/>
        </w:rPr>
        <w:t>26 August 2026</w:t>
      </w:r>
      <w:r w:rsidRPr="007F1045">
        <w:t>.</w:t>
      </w:r>
    </w:p>
    <w:p w14:paraId="0D96D1BC" w14:textId="77777777" w:rsidR="007F1045" w:rsidRPr="007F1045" w:rsidRDefault="007F1045" w:rsidP="007F1045">
      <w:r w:rsidRPr="007F1045">
        <w:lastRenderedPageBreak/>
        <w:t xml:space="preserve">I was wearing articles which I had expressly identified to the Court as religious articles connected with my </w:t>
      </w:r>
      <w:proofErr w:type="spellStart"/>
      <w:r w:rsidRPr="007F1045">
        <w:rPr>
          <w:b/>
          <w:bCs/>
        </w:rPr>
        <w:t>VooDoo</w:t>
      </w:r>
      <w:proofErr w:type="spellEnd"/>
      <w:r w:rsidRPr="007F1045">
        <w:rPr>
          <w:b/>
          <w:bCs/>
        </w:rPr>
        <w:t xml:space="preserve"> religious observance</w:t>
      </w:r>
      <w:r w:rsidRPr="007F1045">
        <w:t>.</w:t>
      </w:r>
    </w:p>
    <w:p w14:paraId="6DF8DFCD" w14:textId="77777777" w:rsidR="007F1045" w:rsidRPr="007F1045" w:rsidRDefault="007F1045" w:rsidP="007F1045">
      <w:r w:rsidRPr="007F1045">
        <w:t>Those articles included:</w:t>
      </w:r>
    </w:p>
    <w:p w14:paraId="7FAEB8C0" w14:textId="77777777" w:rsidR="007F1045" w:rsidRPr="007F1045" w:rsidRDefault="007F1045" w:rsidP="007F1045">
      <w:pPr>
        <w:numPr>
          <w:ilvl w:val="0"/>
          <w:numId w:val="4"/>
        </w:numPr>
      </w:pPr>
      <w:r w:rsidRPr="007F1045">
        <w:t>a metal wrist/arm cuff;</w:t>
      </w:r>
    </w:p>
    <w:p w14:paraId="6CF29290" w14:textId="77777777" w:rsidR="007F1045" w:rsidRPr="007F1045" w:rsidRDefault="007F1045" w:rsidP="007F1045">
      <w:pPr>
        <w:numPr>
          <w:ilvl w:val="0"/>
          <w:numId w:val="4"/>
        </w:numPr>
      </w:pPr>
      <w:r w:rsidRPr="007F1045">
        <w:t>a short chain; and</w:t>
      </w:r>
    </w:p>
    <w:p w14:paraId="30ED7F0C" w14:textId="77777777" w:rsidR="007F1045" w:rsidRPr="007F1045" w:rsidRDefault="007F1045" w:rsidP="007F1045">
      <w:pPr>
        <w:numPr>
          <w:ilvl w:val="0"/>
          <w:numId w:val="4"/>
        </w:numPr>
      </w:pPr>
      <w:r w:rsidRPr="007F1045">
        <w:t>a small combination padlock.</w:t>
      </w:r>
    </w:p>
    <w:p w14:paraId="222FB605" w14:textId="77777777" w:rsidR="007F1045" w:rsidRPr="007F1045" w:rsidRDefault="007F1045" w:rsidP="007F1045">
      <w:r w:rsidRPr="007F1045">
        <w:t>I had provided advance written notification to Wood Green Crown Court.</w:t>
      </w:r>
    </w:p>
    <w:p w14:paraId="1B669C4F" w14:textId="77777777" w:rsidR="007F1045" w:rsidRPr="007F1045" w:rsidRDefault="007F1045" w:rsidP="007F1045">
      <w:r w:rsidRPr="007F1045">
        <w:t xml:space="preserve">The notice was dated </w:t>
      </w:r>
      <w:r w:rsidRPr="007F1045">
        <w:rPr>
          <w:b/>
          <w:bCs/>
        </w:rPr>
        <w:t>5 August 2026</w:t>
      </w:r>
      <w:r w:rsidRPr="007F1045">
        <w:t>.</w:t>
      </w:r>
    </w:p>
    <w:p w14:paraId="4A8748E8" w14:textId="77777777" w:rsidR="007F1045" w:rsidRPr="007F1045" w:rsidRDefault="007F1045" w:rsidP="007F1045">
      <w:r w:rsidRPr="007F1045">
        <w:t>The documentary evidence in my possession bears a Wood Green Crown Court receipt stamp dated:</w:t>
      </w:r>
    </w:p>
    <w:p w14:paraId="4304CDB0" w14:textId="77777777" w:rsidR="007F1045" w:rsidRPr="007F1045" w:rsidRDefault="007F1045" w:rsidP="007F1045">
      <w:r w:rsidRPr="007F1045">
        <w:rPr>
          <w:b/>
          <w:bCs/>
        </w:rPr>
        <w:t>06 AUG 2026.</w:t>
      </w:r>
    </w:p>
    <w:p w14:paraId="2A53B7E0" w14:textId="77777777" w:rsidR="007F1045" w:rsidRPr="007F1045" w:rsidRDefault="007F1045" w:rsidP="007F1045">
      <w:r w:rsidRPr="007F1045">
        <w:t>The notice included a photograph of the religious articles.</w:t>
      </w:r>
    </w:p>
    <w:p w14:paraId="68C1C52B" w14:textId="77777777" w:rsidR="007F1045" w:rsidRPr="007F1045" w:rsidRDefault="007F1045" w:rsidP="007F1045">
      <w:r w:rsidRPr="007F1045">
        <w:t>Accordingly, both the religious character and physical appearance of the articles had been disclosed before my attendance.</w:t>
      </w:r>
    </w:p>
    <w:p w14:paraId="6CB5F6AF" w14:textId="77777777" w:rsidR="007F1045" w:rsidRPr="007F1045" w:rsidRDefault="00000000" w:rsidP="007F1045">
      <w:r>
        <w:pict w14:anchorId="720B7EA3">
          <v:rect id="_x0000_i1028" style="width:0;height:1.5pt" o:hralign="center" o:hrstd="t" o:hr="t" fillcolor="#a0a0a0" stroked="f"/>
        </w:pict>
      </w:r>
    </w:p>
    <w:p w14:paraId="1BC57F47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3. PREVIOUS COURT TREATMENT</w:t>
      </w:r>
    </w:p>
    <w:p w14:paraId="02B08942" w14:textId="77777777" w:rsidR="007F1045" w:rsidRPr="007F1045" w:rsidRDefault="007F1045" w:rsidP="007F1045">
      <w:r w:rsidRPr="007F1045">
        <w:t>I had previously attended other courts with the same religious articles.</w:t>
      </w:r>
    </w:p>
    <w:p w14:paraId="498E60DF" w14:textId="77777777" w:rsidR="007F1045" w:rsidRPr="007F1045" w:rsidRDefault="007F1045" w:rsidP="007F1045">
      <w:r w:rsidRPr="007F1045">
        <w:t xml:space="preserve">At </w:t>
      </w:r>
      <w:r w:rsidRPr="007F1045">
        <w:rPr>
          <w:b/>
          <w:bCs/>
        </w:rPr>
        <w:t>Westminster Magistrates' Court</w:t>
      </w:r>
      <w:r w:rsidRPr="007F1045">
        <w:t xml:space="preserve"> and </w:t>
      </w:r>
      <w:r w:rsidRPr="007F1045">
        <w:rPr>
          <w:b/>
          <w:bCs/>
        </w:rPr>
        <w:t>Thames Magistrates' Court</w:t>
      </w:r>
      <w:r w:rsidRPr="007F1045">
        <w:t>, security personnel required removal of the chain and padlock but permitted me to retain the metal wrist/arm cuff.</w:t>
      </w:r>
    </w:p>
    <w:p w14:paraId="7627382E" w14:textId="77777777" w:rsidR="007F1045" w:rsidRPr="007F1045" w:rsidRDefault="007F1045" w:rsidP="007F1045">
      <w:r w:rsidRPr="007F1045">
        <w:t>The chain and padlock were returned to me when I left.</w:t>
      </w:r>
    </w:p>
    <w:p w14:paraId="59A34681" w14:textId="77777777" w:rsidR="007F1045" w:rsidRPr="007F1045" w:rsidRDefault="007F1045" w:rsidP="007F1045">
      <w:r w:rsidRPr="007F1045">
        <w:t>I therefore had previous experience of court security addressing its security concerns while permitting me to retain part of the religious article.</w:t>
      </w:r>
    </w:p>
    <w:p w14:paraId="67D49E33" w14:textId="77777777" w:rsidR="007F1045" w:rsidRPr="007F1045" w:rsidRDefault="007F1045" w:rsidP="007F1045">
      <w:r w:rsidRPr="007F1045">
        <w:t>I explained this previous arrangement at Wood Green Crown Court.</w:t>
      </w:r>
    </w:p>
    <w:p w14:paraId="62C5F479" w14:textId="77777777" w:rsidR="007F1045" w:rsidRPr="007F1045" w:rsidRDefault="007F1045" w:rsidP="007F1045">
      <w:r w:rsidRPr="007F1045">
        <w:t>Nevertheless, I was required to remove the metal wrist/arm cuff itself.</w:t>
      </w:r>
    </w:p>
    <w:p w14:paraId="5F40C003" w14:textId="77777777" w:rsidR="007F1045" w:rsidRPr="007F1045" w:rsidRDefault="007F1045" w:rsidP="007F1045">
      <w:r w:rsidRPr="007F1045">
        <w:t xml:space="preserve">The precise security decision and justification are addressed in </w:t>
      </w:r>
      <w:r w:rsidRPr="007F1045">
        <w:rPr>
          <w:b/>
          <w:bCs/>
        </w:rPr>
        <w:t>Document 2</w:t>
      </w:r>
      <w:r w:rsidRPr="007F1045">
        <w:t>.</w:t>
      </w:r>
    </w:p>
    <w:p w14:paraId="52132F2C" w14:textId="77777777" w:rsidR="007F1045" w:rsidRPr="007F1045" w:rsidRDefault="00000000" w:rsidP="007F1045">
      <w:r>
        <w:pict w14:anchorId="3E0616A5">
          <v:rect id="_x0000_i1029" style="width:0;height:1.5pt" o:hralign="center" o:hrstd="t" o:hr="t" fillcolor="#a0a0a0" stroked="f"/>
        </w:pict>
      </w:r>
    </w:p>
    <w:p w14:paraId="45057D08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4. WHY AN EQUALITY CONCERN HAS ARISEN</w:t>
      </w:r>
    </w:p>
    <w:p w14:paraId="7E9A71C5" w14:textId="77777777" w:rsidR="007F1045" w:rsidRPr="007F1045" w:rsidRDefault="007F1045" w:rsidP="007F1045">
      <w:r w:rsidRPr="007F1045">
        <w:lastRenderedPageBreak/>
        <w:t xml:space="preserve">The fact that Wood Green Crown Court treated the religious article differently from the arrangements I experienced at Westminster Magistrates' Court and Thames Magistrates' Court does </w:t>
      </w:r>
      <w:r w:rsidRPr="007F1045">
        <w:rPr>
          <w:b/>
          <w:bCs/>
        </w:rPr>
        <w:t>not by itself prove discrimination</w:t>
      </w:r>
      <w:r w:rsidRPr="007F1045">
        <w:t>.</w:t>
      </w:r>
    </w:p>
    <w:p w14:paraId="060B98EB" w14:textId="77777777" w:rsidR="007F1045" w:rsidRPr="007F1045" w:rsidRDefault="007F1045" w:rsidP="007F1045">
      <w:r w:rsidRPr="007F1045">
        <w:t>I expressly acknowledge that.</w:t>
      </w:r>
    </w:p>
    <w:p w14:paraId="05F616B6" w14:textId="77777777" w:rsidR="007F1045" w:rsidRPr="007F1045" w:rsidRDefault="007F1045" w:rsidP="007F1045">
      <w:r w:rsidRPr="007F1045">
        <w:t>Different security decisions can potentially have legitimate explanations.</w:t>
      </w:r>
    </w:p>
    <w:p w14:paraId="4CD20574" w14:textId="77777777" w:rsidR="007F1045" w:rsidRPr="007F1045" w:rsidRDefault="007F1045" w:rsidP="007F1045">
      <w:r w:rsidRPr="007F1045">
        <w:t>However, where:</w:t>
      </w:r>
    </w:p>
    <w:p w14:paraId="30281BF7" w14:textId="77777777" w:rsidR="007F1045" w:rsidRPr="007F1045" w:rsidRDefault="007F1045" w:rsidP="007F1045">
      <w:pPr>
        <w:numPr>
          <w:ilvl w:val="0"/>
          <w:numId w:val="5"/>
        </w:numPr>
      </w:pPr>
      <w:r w:rsidRPr="007F1045">
        <w:t>I am a Black person;</w:t>
      </w:r>
    </w:p>
    <w:p w14:paraId="0DC5B0FE" w14:textId="77777777" w:rsidR="007F1045" w:rsidRPr="007F1045" w:rsidRDefault="007F1045" w:rsidP="007F1045">
      <w:pPr>
        <w:numPr>
          <w:ilvl w:val="0"/>
          <w:numId w:val="5"/>
        </w:numPr>
      </w:pPr>
      <w:r w:rsidRPr="007F1045">
        <w:t>the item was expressly identified as religious;</w:t>
      </w:r>
    </w:p>
    <w:p w14:paraId="7423C714" w14:textId="77777777" w:rsidR="007F1045" w:rsidRPr="007F1045" w:rsidRDefault="007F1045" w:rsidP="007F1045">
      <w:pPr>
        <w:numPr>
          <w:ilvl w:val="0"/>
          <w:numId w:val="5"/>
        </w:numPr>
      </w:pPr>
      <w:r w:rsidRPr="007F1045">
        <w:t>the religious observance was disclosed in advance;</w:t>
      </w:r>
    </w:p>
    <w:p w14:paraId="1B993D0F" w14:textId="77777777" w:rsidR="007F1045" w:rsidRPr="007F1045" w:rsidRDefault="007F1045" w:rsidP="007F1045">
      <w:pPr>
        <w:numPr>
          <w:ilvl w:val="0"/>
          <w:numId w:val="5"/>
        </w:numPr>
      </w:pPr>
      <w:r w:rsidRPr="007F1045">
        <w:t>a photograph was supplied;</w:t>
      </w:r>
    </w:p>
    <w:p w14:paraId="60C8266A" w14:textId="77777777" w:rsidR="007F1045" w:rsidRPr="007F1045" w:rsidRDefault="007F1045" w:rsidP="007F1045">
      <w:pPr>
        <w:numPr>
          <w:ilvl w:val="0"/>
          <w:numId w:val="5"/>
        </w:numPr>
      </w:pPr>
      <w:r w:rsidRPr="007F1045">
        <w:t>the Court received the advance notice;</w:t>
      </w:r>
    </w:p>
    <w:p w14:paraId="797692A9" w14:textId="77777777" w:rsidR="007F1045" w:rsidRPr="007F1045" w:rsidRDefault="007F1045" w:rsidP="007F1045">
      <w:pPr>
        <w:numPr>
          <w:ilvl w:val="0"/>
          <w:numId w:val="5"/>
        </w:numPr>
      </w:pPr>
      <w:r w:rsidRPr="007F1045">
        <w:t>I explained the previous arrangements used at other courts;</w:t>
      </w:r>
    </w:p>
    <w:p w14:paraId="54E55BA6" w14:textId="77777777" w:rsidR="007F1045" w:rsidRPr="007F1045" w:rsidRDefault="007F1045" w:rsidP="007F1045">
      <w:pPr>
        <w:numPr>
          <w:ilvl w:val="0"/>
          <w:numId w:val="5"/>
        </w:numPr>
      </w:pPr>
      <w:r w:rsidRPr="007F1045">
        <w:t>I identified a less restrictive security arrangement;</w:t>
      </w:r>
    </w:p>
    <w:p w14:paraId="7DF9CBB0" w14:textId="77777777" w:rsidR="007F1045" w:rsidRPr="007F1045" w:rsidRDefault="007F1045" w:rsidP="007F1045">
      <w:pPr>
        <w:numPr>
          <w:ilvl w:val="0"/>
          <w:numId w:val="5"/>
        </w:numPr>
      </w:pPr>
      <w:r w:rsidRPr="007F1045">
        <w:t>my explanation was not accepted; and</w:t>
      </w:r>
    </w:p>
    <w:p w14:paraId="73081DB7" w14:textId="77777777" w:rsidR="007F1045" w:rsidRPr="007F1045" w:rsidRDefault="007F1045" w:rsidP="007F1045">
      <w:pPr>
        <w:numPr>
          <w:ilvl w:val="0"/>
          <w:numId w:val="5"/>
        </w:numPr>
      </w:pPr>
      <w:r w:rsidRPr="007F1045">
        <w:t>I was nevertheless required to remove the religious wrist/arm cuff,</w:t>
      </w:r>
    </w:p>
    <w:p w14:paraId="1968DC36" w14:textId="77777777" w:rsidR="007F1045" w:rsidRPr="007F1045" w:rsidRDefault="007F1045" w:rsidP="007F1045">
      <w:r w:rsidRPr="007F1045">
        <w:t>I consider it reasonable to require an investigation into whether race, religion, stereotyping, unconscious bias, inconsistent practice, institutional processes or any other discriminatory factor played any part in the treatment.</w:t>
      </w:r>
    </w:p>
    <w:p w14:paraId="66D4B84A" w14:textId="77777777" w:rsidR="007F1045" w:rsidRPr="007F1045" w:rsidRDefault="007F1045" w:rsidP="007F1045">
      <w:r w:rsidRPr="007F1045">
        <w:t>I am seeking evidence.</w:t>
      </w:r>
    </w:p>
    <w:p w14:paraId="09AEE353" w14:textId="77777777" w:rsidR="007F1045" w:rsidRPr="007F1045" w:rsidRDefault="00000000" w:rsidP="007F1045">
      <w:r>
        <w:pict w14:anchorId="0A9F9348">
          <v:rect id="_x0000_i1030" style="width:0;height:1.5pt" o:hralign="center" o:hrstd="t" o:hr="t" fillcolor="#a0a0a0" stroked="f"/>
        </w:pict>
      </w:r>
    </w:p>
    <w:p w14:paraId="1553A4F9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5. RELIGIOUS DIMENSION</w:t>
      </w:r>
    </w:p>
    <w:p w14:paraId="44EC9250" w14:textId="77777777" w:rsidR="007F1045" w:rsidRPr="007F1045" w:rsidRDefault="007F1045" w:rsidP="007F1045">
      <w:r w:rsidRPr="007F1045">
        <w:t>The wrist/arm cuff was not being worn by me as jewellery, decoration or an ordinary personal possession.</w:t>
      </w:r>
    </w:p>
    <w:p w14:paraId="42B5E732" w14:textId="77777777" w:rsidR="007F1045" w:rsidRPr="007F1045" w:rsidRDefault="007F1045" w:rsidP="007F1045">
      <w:r w:rsidRPr="007F1045">
        <w:t>I had expressly identified it as part of my religious observance.</w:t>
      </w:r>
    </w:p>
    <w:p w14:paraId="577344BA" w14:textId="77777777" w:rsidR="007F1045" w:rsidRPr="007F1045" w:rsidRDefault="007F1045" w:rsidP="007F1045">
      <w:r w:rsidRPr="007F1045">
        <w:t>My Westminster documentation records that the metal wrist/arm cuff, short chain and combination padlock were worn as a religious observance and for religious reasons.</w:t>
      </w:r>
    </w:p>
    <w:p w14:paraId="7C206C0F" w14:textId="77777777" w:rsidR="007F1045" w:rsidRPr="007F1045" w:rsidRDefault="007F1045" w:rsidP="007F1045">
      <w:r w:rsidRPr="007F1045">
        <w:t>The prior notice also requested that security personnel be informed in advance so that unnecessary difficulty or confrontation could be avoided.</w:t>
      </w:r>
    </w:p>
    <w:p w14:paraId="02DE6926" w14:textId="77777777" w:rsidR="007F1045" w:rsidRPr="007F1045" w:rsidRDefault="007F1045" w:rsidP="007F1045">
      <w:r w:rsidRPr="007F1045">
        <w:t>The religious character of the item was therefore not something raised retrospectively after a security problem arose.</w:t>
      </w:r>
    </w:p>
    <w:p w14:paraId="29748749" w14:textId="77777777" w:rsidR="007F1045" w:rsidRPr="007F1045" w:rsidRDefault="007F1045" w:rsidP="007F1045">
      <w:r w:rsidRPr="007F1045">
        <w:lastRenderedPageBreak/>
        <w:t>It had been expressly documented beforehand.</w:t>
      </w:r>
    </w:p>
    <w:p w14:paraId="7676C300" w14:textId="77777777" w:rsidR="007F1045" w:rsidRPr="007F1045" w:rsidRDefault="00000000" w:rsidP="007F1045">
      <w:r>
        <w:pict w14:anchorId="26E1F4BE">
          <v:rect id="_x0000_i1031" style="width:0;height:1.5pt" o:hralign="center" o:hrstd="t" o:hr="t" fillcolor="#a0a0a0" stroked="f"/>
        </w:pict>
      </w:r>
    </w:p>
    <w:p w14:paraId="4523D2C8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6. RACIAL DIMENSION</w:t>
      </w:r>
    </w:p>
    <w:p w14:paraId="0A5A1F32" w14:textId="77777777" w:rsidR="007F1045" w:rsidRPr="007F1045" w:rsidRDefault="007F1045" w:rsidP="007F1045">
      <w:r w:rsidRPr="007F1045">
        <w:t>I am also concerned about the racial dimension.</w:t>
      </w:r>
    </w:p>
    <w:p w14:paraId="3E6B8127" w14:textId="77777777" w:rsidR="007F1045" w:rsidRPr="007F1045" w:rsidRDefault="007F1045" w:rsidP="007F1045">
      <w:r w:rsidRPr="007F1045">
        <w:t>I am a Black person dealing with a public authority and its security arrangements.</w:t>
      </w:r>
    </w:p>
    <w:p w14:paraId="3D4693A7" w14:textId="77777777" w:rsidR="007F1045" w:rsidRPr="007F1045" w:rsidRDefault="007F1045" w:rsidP="007F1045">
      <w:r w:rsidRPr="007F1045">
        <w:t>I do not know whether my race influenced what occurred.</w:t>
      </w:r>
    </w:p>
    <w:p w14:paraId="579B4961" w14:textId="77777777" w:rsidR="007F1045" w:rsidRPr="007F1045" w:rsidRDefault="007F1045" w:rsidP="007F1045">
      <w:r w:rsidRPr="007F1045">
        <w:t>I therefore do not assert that it did.</w:t>
      </w:r>
    </w:p>
    <w:p w14:paraId="7B5AF4A9" w14:textId="77777777" w:rsidR="007F1045" w:rsidRPr="007F1045" w:rsidRDefault="007F1045" w:rsidP="007F1045">
      <w:r w:rsidRPr="007F1045">
        <w:t>However, I require the investigation to establish whether the decision-making process contained effective safeguards capable of identifying and preventing:</w:t>
      </w:r>
    </w:p>
    <w:p w14:paraId="6B690335" w14:textId="77777777" w:rsidR="007F1045" w:rsidRPr="007F1045" w:rsidRDefault="007F1045" w:rsidP="007F1045">
      <w:pPr>
        <w:numPr>
          <w:ilvl w:val="0"/>
          <w:numId w:val="6"/>
        </w:numPr>
      </w:pPr>
      <w:r w:rsidRPr="007F1045">
        <w:t>racial discrimination;</w:t>
      </w:r>
    </w:p>
    <w:p w14:paraId="36AD065C" w14:textId="77777777" w:rsidR="007F1045" w:rsidRPr="007F1045" w:rsidRDefault="007F1045" w:rsidP="007F1045">
      <w:pPr>
        <w:numPr>
          <w:ilvl w:val="0"/>
          <w:numId w:val="6"/>
        </w:numPr>
      </w:pPr>
      <w:r w:rsidRPr="007F1045">
        <w:t>anti-Black racism;</w:t>
      </w:r>
    </w:p>
    <w:p w14:paraId="26D9C5E0" w14:textId="77777777" w:rsidR="007F1045" w:rsidRPr="007F1045" w:rsidRDefault="007F1045" w:rsidP="007F1045">
      <w:pPr>
        <w:numPr>
          <w:ilvl w:val="0"/>
          <w:numId w:val="6"/>
        </w:numPr>
      </w:pPr>
      <w:r w:rsidRPr="007F1045">
        <w:t>racial stereotyping;</w:t>
      </w:r>
    </w:p>
    <w:p w14:paraId="0B88DCAC" w14:textId="77777777" w:rsidR="007F1045" w:rsidRPr="007F1045" w:rsidRDefault="007F1045" w:rsidP="007F1045">
      <w:pPr>
        <w:numPr>
          <w:ilvl w:val="0"/>
          <w:numId w:val="6"/>
        </w:numPr>
      </w:pPr>
      <w:r w:rsidRPr="007F1045">
        <w:t>unconscious racial bias;</w:t>
      </w:r>
    </w:p>
    <w:p w14:paraId="1C86721A" w14:textId="77777777" w:rsidR="007F1045" w:rsidRPr="007F1045" w:rsidRDefault="007F1045" w:rsidP="007F1045">
      <w:pPr>
        <w:numPr>
          <w:ilvl w:val="0"/>
          <w:numId w:val="6"/>
        </w:numPr>
      </w:pPr>
      <w:r w:rsidRPr="007F1045">
        <w:t>inconsistent treatment associated with race;</w:t>
      </w:r>
    </w:p>
    <w:p w14:paraId="6CD40B16" w14:textId="77777777" w:rsidR="007F1045" w:rsidRPr="007F1045" w:rsidRDefault="007F1045" w:rsidP="007F1045">
      <w:pPr>
        <w:numPr>
          <w:ilvl w:val="0"/>
          <w:numId w:val="6"/>
        </w:numPr>
      </w:pPr>
      <w:r w:rsidRPr="007F1045">
        <w:t>discriminatory assumptions; and</w:t>
      </w:r>
    </w:p>
    <w:p w14:paraId="1DBA3B50" w14:textId="77777777" w:rsidR="007F1045" w:rsidRPr="007F1045" w:rsidRDefault="007F1045" w:rsidP="007F1045">
      <w:pPr>
        <w:numPr>
          <w:ilvl w:val="0"/>
          <w:numId w:val="6"/>
        </w:numPr>
      </w:pPr>
      <w:r w:rsidRPr="007F1045">
        <w:t>institutional practices capable of producing unjustified differential treatment.</w:t>
      </w:r>
    </w:p>
    <w:p w14:paraId="0C822A55" w14:textId="77777777" w:rsidR="007F1045" w:rsidRPr="007F1045" w:rsidRDefault="007F1045" w:rsidP="007F1045">
      <w:r w:rsidRPr="007F1045">
        <w:t>A response stating merely that HMCTS is committed to equality will not answer this question.</w:t>
      </w:r>
    </w:p>
    <w:p w14:paraId="789EB02E" w14:textId="77777777" w:rsidR="007F1045" w:rsidRPr="007F1045" w:rsidRDefault="007F1045" w:rsidP="007F1045">
      <w:r w:rsidRPr="007F1045">
        <w:t xml:space="preserve">I require information about the safeguards and decision-making process </w:t>
      </w:r>
      <w:proofErr w:type="gramStart"/>
      <w:r w:rsidRPr="007F1045">
        <w:t>actually applicable</w:t>
      </w:r>
      <w:proofErr w:type="gramEnd"/>
      <w:r w:rsidRPr="007F1045">
        <w:t xml:space="preserve"> to the incident.</w:t>
      </w:r>
    </w:p>
    <w:p w14:paraId="7AD9C27A" w14:textId="77777777" w:rsidR="007F1045" w:rsidRPr="007F1045" w:rsidRDefault="00000000" w:rsidP="007F1045">
      <w:r>
        <w:pict w14:anchorId="4576F0B8">
          <v:rect id="_x0000_i1032" style="width:0;height:1.5pt" o:hralign="center" o:hrstd="t" o:hr="t" fillcolor="#a0a0a0" stroked="f"/>
        </w:pict>
      </w:r>
    </w:p>
    <w:p w14:paraId="0F06C692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7. INSTITUTIONAL RACISM</w:t>
      </w:r>
    </w:p>
    <w:p w14:paraId="11FC9972" w14:textId="77777777" w:rsidR="007F1045" w:rsidRPr="007F1045" w:rsidRDefault="007F1045" w:rsidP="007F1045">
      <w:r w:rsidRPr="007F1045">
        <w:t xml:space="preserve">My reference to </w:t>
      </w:r>
      <w:r w:rsidRPr="007F1045">
        <w:rPr>
          <w:b/>
          <w:bCs/>
        </w:rPr>
        <w:t>institutional racism</w:t>
      </w:r>
      <w:r w:rsidRPr="007F1045">
        <w:t xml:space="preserve"> must not be misrepresented as an accusation that Wood Green Crown Court or HMCTS has been proved to be institutionally racist.</w:t>
      </w:r>
    </w:p>
    <w:p w14:paraId="22976C0E" w14:textId="77777777" w:rsidR="007F1045" w:rsidRPr="007F1045" w:rsidRDefault="007F1045" w:rsidP="007F1045">
      <w:r w:rsidRPr="007F1045">
        <w:t>That is not my position.</w:t>
      </w:r>
    </w:p>
    <w:p w14:paraId="26190D0F" w14:textId="77777777" w:rsidR="007F1045" w:rsidRPr="007F1045" w:rsidRDefault="007F1045" w:rsidP="007F1045">
      <w:r w:rsidRPr="007F1045">
        <w:t xml:space="preserve">My concern is whether the </w:t>
      </w:r>
      <w:r w:rsidRPr="007F1045">
        <w:rPr>
          <w:b/>
          <w:bCs/>
        </w:rPr>
        <w:t>institutional arrangements themselves contain adequate safeguards</w:t>
      </w:r>
      <w:r w:rsidRPr="007F1045">
        <w:t xml:space="preserve"> against discriminatory outcomes.</w:t>
      </w:r>
    </w:p>
    <w:p w14:paraId="2A16C63A" w14:textId="77777777" w:rsidR="007F1045" w:rsidRPr="007F1045" w:rsidRDefault="007F1045" w:rsidP="007F1045">
      <w:r w:rsidRPr="007F1045">
        <w:t>An institution can have policies opposing discrimination while an individual decision can still be affected by inconsistency, stereotyping, unconscious bias, inadequate training, poor communication or deficient procedures.</w:t>
      </w:r>
    </w:p>
    <w:p w14:paraId="46BF6760" w14:textId="77777777" w:rsidR="007F1045" w:rsidRPr="007F1045" w:rsidRDefault="007F1045" w:rsidP="007F1045">
      <w:r w:rsidRPr="007F1045">
        <w:lastRenderedPageBreak/>
        <w:t>Accordingly, I require evidence of the relevant safeguards rather than a general statement of organisational values.</w:t>
      </w:r>
    </w:p>
    <w:p w14:paraId="37EDB294" w14:textId="77777777" w:rsidR="007F1045" w:rsidRPr="007F1045" w:rsidRDefault="00000000" w:rsidP="007F1045">
      <w:r>
        <w:pict w14:anchorId="7EFD988F">
          <v:rect id="_x0000_i1033" style="width:0;height:1.5pt" o:hralign="center" o:hrstd="t" o:hr="t" fillcolor="#a0a0a0" stroked="f"/>
        </w:pict>
      </w:r>
    </w:p>
    <w:p w14:paraId="34E8B667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8. EQUALITY ACT 2010</w:t>
      </w:r>
    </w:p>
    <w:p w14:paraId="5EAA50B4" w14:textId="77777777" w:rsidR="007F1045" w:rsidRPr="007F1045" w:rsidRDefault="007F1045" w:rsidP="007F1045">
      <w:r w:rsidRPr="007F1045">
        <w:t xml:space="preserve">I request that HMCTS considers the circumstances under the applicable provisions of the </w:t>
      </w:r>
      <w:r w:rsidRPr="007F1045">
        <w:rPr>
          <w:b/>
          <w:bCs/>
        </w:rPr>
        <w:t>Equality Act 2010</w:t>
      </w:r>
      <w:r w:rsidRPr="007F1045">
        <w:t>, including insofar as applicable the protected characteristics of:</w:t>
      </w:r>
    </w:p>
    <w:p w14:paraId="46E6E793" w14:textId="77777777" w:rsidR="007F1045" w:rsidRPr="007F1045" w:rsidRDefault="007F1045" w:rsidP="007F1045">
      <w:pPr>
        <w:numPr>
          <w:ilvl w:val="0"/>
          <w:numId w:val="7"/>
        </w:numPr>
      </w:pPr>
      <w:r w:rsidRPr="007F1045">
        <w:rPr>
          <w:b/>
          <w:bCs/>
        </w:rPr>
        <w:t>race</w:t>
      </w:r>
      <w:r w:rsidRPr="007F1045">
        <w:t>; and</w:t>
      </w:r>
    </w:p>
    <w:p w14:paraId="234ED89B" w14:textId="77777777" w:rsidR="007F1045" w:rsidRPr="007F1045" w:rsidRDefault="007F1045" w:rsidP="007F1045">
      <w:pPr>
        <w:numPr>
          <w:ilvl w:val="0"/>
          <w:numId w:val="7"/>
        </w:numPr>
      </w:pPr>
      <w:r w:rsidRPr="007F1045">
        <w:rPr>
          <w:b/>
          <w:bCs/>
        </w:rPr>
        <w:t>religion or belief</w:t>
      </w:r>
      <w:r w:rsidRPr="007F1045">
        <w:t>.</w:t>
      </w:r>
    </w:p>
    <w:p w14:paraId="22D882DC" w14:textId="77777777" w:rsidR="007F1045" w:rsidRPr="007F1045" w:rsidRDefault="007F1045" w:rsidP="007F1045">
      <w:r w:rsidRPr="007F1045">
        <w:t xml:space="preserve">I also request that HMCTS identifies how the </w:t>
      </w:r>
      <w:r w:rsidRPr="007F1045">
        <w:rPr>
          <w:b/>
          <w:bCs/>
        </w:rPr>
        <w:t>Public Sector Equality Duty under section 149 of the Equality Act 2010</w:t>
      </w:r>
      <w:r w:rsidRPr="007F1045">
        <w:t xml:space="preserve"> was relevant to the policies, procedures and decision-making governing this situation.</w:t>
      </w:r>
    </w:p>
    <w:p w14:paraId="6720EF83" w14:textId="77777777" w:rsidR="007F1045" w:rsidRPr="007F1045" w:rsidRDefault="007F1045" w:rsidP="007F1045">
      <w:r w:rsidRPr="007F1045">
        <w:t>I am not asserting through this complaint that a breach of the Equality Act 2010 has already been established.</w:t>
      </w:r>
    </w:p>
    <w:p w14:paraId="75915A44" w14:textId="77777777" w:rsidR="007F1045" w:rsidRPr="007F1045" w:rsidRDefault="007F1045" w:rsidP="007F1045">
      <w:r w:rsidRPr="007F1045">
        <w:t>I require HMCTS to explain how its applicable equality obligations were implemented in practice.</w:t>
      </w:r>
    </w:p>
    <w:p w14:paraId="6440CF33" w14:textId="77777777" w:rsidR="007F1045" w:rsidRPr="007F1045" w:rsidRDefault="00000000" w:rsidP="007F1045">
      <w:r>
        <w:pict w14:anchorId="61D29E5B">
          <v:rect id="_x0000_i1034" style="width:0;height:1.5pt" o:hralign="center" o:hrstd="t" o:hr="t" fillcolor="#a0a0a0" stroked="f"/>
        </w:pict>
      </w:r>
    </w:p>
    <w:p w14:paraId="2559B1F8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9. RELIGIOUS FREEDOM</w:t>
      </w:r>
    </w:p>
    <w:p w14:paraId="7D0D33C8" w14:textId="77777777" w:rsidR="007F1045" w:rsidRPr="007F1045" w:rsidRDefault="007F1045" w:rsidP="007F1045">
      <w:r w:rsidRPr="007F1045">
        <w:t xml:space="preserve">I also request consideration of the protection of freedom of thought, conscience and religion under </w:t>
      </w:r>
      <w:r w:rsidRPr="007F1045">
        <w:rPr>
          <w:b/>
          <w:bCs/>
        </w:rPr>
        <w:t>Article 9 of the European Convention on Human Rights</w:t>
      </w:r>
      <w:r w:rsidRPr="007F1045">
        <w:t>, insofar as applicable.</w:t>
      </w:r>
    </w:p>
    <w:p w14:paraId="7E8884CD" w14:textId="77777777" w:rsidR="007F1045" w:rsidRPr="007F1045" w:rsidRDefault="007F1045" w:rsidP="007F1045">
      <w:r w:rsidRPr="007F1045">
        <w:t>I recognise that religious manifestation is not necessarily unrestricted and that legitimate security considerations can arise within a Crown Court.</w:t>
      </w:r>
    </w:p>
    <w:p w14:paraId="565BA422" w14:textId="77777777" w:rsidR="007F1045" w:rsidRPr="007F1045" w:rsidRDefault="007F1045" w:rsidP="007F1045">
      <w:r w:rsidRPr="007F1045">
        <w:t>The question is therefore not whether security rules exist.</w:t>
      </w:r>
    </w:p>
    <w:p w14:paraId="14B48957" w14:textId="77777777" w:rsidR="007F1045" w:rsidRPr="007F1045" w:rsidRDefault="007F1045" w:rsidP="007F1045">
      <w:r w:rsidRPr="007F1045">
        <w:t>The relevant question is whether the interference with my religious observance was appropriately justified and whether the measure imposed was necessary and proportionate to the legitimate security concern identified.</w:t>
      </w:r>
    </w:p>
    <w:p w14:paraId="6D05920A" w14:textId="77777777" w:rsidR="007F1045" w:rsidRPr="007F1045" w:rsidRDefault="00000000" w:rsidP="007F1045">
      <w:r>
        <w:pict w14:anchorId="6812055D">
          <v:rect id="_x0000_i1035" style="width:0;height:1.5pt" o:hralign="center" o:hrstd="t" o:hr="t" fillcolor="#a0a0a0" stroked="f"/>
        </w:pict>
      </w:r>
    </w:p>
    <w:p w14:paraId="09C075C2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10. SAFEGUARDS AGAINST RELIGIOUS DISCRIMINATION</w:t>
      </w:r>
    </w:p>
    <w:p w14:paraId="37724B26" w14:textId="77777777" w:rsidR="007F1045" w:rsidRPr="007F1045" w:rsidRDefault="007F1045" w:rsidP="007F1045">
      <w:r w:rsidRPr="007F1045">
        <w:t>Please identify the safeguards applicable at Wood Green Crown Court on 26 August 2026 for preventing discriminatory treatment based upon religion or belief.</w:t>
      </w:r>
    </w:p>
    <w:p w14:paraId="36B9C912" w14:textId="77777777" w:rsidR="007F1045" w:rsidRPr="007F1045" w:rsidRDefault="007F1045" w:rsidP="007F1045">
      <w:proofErr w:type="gramStart"/>
      <w:r w:rsidRPr="007F1045">
        <w:t>In particular, identify</w:t>
      </w:r>
      <w:proofErr w:type="gramEnd"/>
      <w:r w:rsidRPr="007F1045">
        <w:t>:</w:t>
      </w:r>
    </w:p>
    <w:p w14:paraId="10639055" w14:textId="77777777" w:rsidR="007F1045" w:rsidRPr="007F1045" w:rsidRDefault="007F1045" w:rsidP="007F1045">
      <w:pPr>
        <w:numPr>
          <w:ilvl w:val="0"/>
          <w:numId w:val="8"/>
        </w:numPr>
      </w:pPr>
      <w:r w:rsidRPr="007F1045">
        <w:t>the relevant policy or procedure;</w:t>
      </w:r>
    </w:p>
    <w:p w14:paraId="56A4C9B8" w14:textId="77777777" w:rsidR="007F1045" w:rsidRPr="007F1045" w:rsidRDefault="007F1045" w:rsidP="007F1045">
      <w:pPr>
        <w:numPr>
          <w:ilvl w:val="0"/>
          <w:numId w:val="8"/>
        </w:numPr>
      </w:pPr>
      <w:r w:rsidRPr="007F1045">
        <w:lastRenderedPageBreak/>
        <w:t>the training provided to security personnel;</w:t>
      </w:r>
    </w:p>
    <w:p w14:paraId="0ADB8491" w14:textId="77777777" w:rsidR="007F1045" w:rsidRPr="007F1045" w:rsidRDefault="007F1045" w:rsidP="007F1045">
      <w:pPr>
        <w:numPr>
          <w:ilvl w:val="0"/>
          <w:numId w:val="8"/>
        </w:numPr>
      </w:pPr>
      <w:r w:rsidRPr="007F1045">
        <w:t>how unfamiliar religious practices are handled;</w:t>
      </w:r>
    </w:p>
    <w:p w14:paraId="227977A8" w14:textId="77777777" w:rsidR="007F1045" w:rsidRPr="007F1045" w:rsidRDefault="007F1045" w:rsidP="007F1045">
      <w:pPr>
        <w:numPr>
          <w:ilvl w:val="0"/>
          <w:numId w:val="8"/>
        </w:numPr>
      </w:pPr>
      <w:r w:rsidRPr="007F1045">
        <w:t>how staff distinguish legitimate security concerns from assumptions about unfamiliar religious articles;</w:t>
      </w:r>
    </w:p>
    <w:p w14:paraId="28F03EBA" w14:textId="77777777" w:rsidR="007F1045" w:rsidRPr="007F1045" w:rsidRDefault="007F1045" w:rsidP="007F1045">
      <w:pPr>
        <w:numPr>
          <w:ilvl w:val="0"/>
          <w:numId w:val="8"/>
        </w:numPr>
      </w:pPr>
      <w:r w:rsidRPr="007F1045">
        <w:t>when supervisors must be consulted;</w:t>
      </w:r>
    </w:p>
    <w:p w14:paraId="23A31F1E" w14:textId="77777777" w:rsidR="007F1045" w:rsidRPr="007F1045" w:rsidRDefault="007F1045" w:rsidP="007F1045">
      <w:pPr>
        <w:numPr>
          <w:ilvl w:val="0"/>
          <w:numId w:val="8"/>
        </w:numPr>
      </w:pPr>
      <w:r w:rsidRPr="007F1045">
        <w:t>whether reasonable alternatives are considered;</w:t>
      </w:r>
    </w:p>
    <w:p w14:paraId="43ED888E" w14:textId="77777777" w:rsidR="007F1045" w:rsidRPr="007F1045" w:rsidRDefault="007F1045" w:rsidP="007F1045">
      <w:pPr>
        <w:numPr>
          <w:ilvl w:val="0"/>
          <w:numId w:val="8"/>
        </w:numPr>
      </w:pPr>
      <w:r w:rsidRPr="007F1045">
        <w:t>how equality considerations are recorded; and</w:t>
      </w:r>
    </w:p>
    <w:p w14:paraId="0A9C9471" w14:textId="77777777" w:rsidR="007F1045" w:rsidRPr="007F1045" w:rsidRDefault="007F1045" w:rsidP="007F1045">
      <w:pPr>
        <w:numPr>
          <w:ilvl w:val="0"/>
          <w:numId w:val="8"/>
        </w:numPr>
      </w:pPr>
      <w:r w:rsidRPr="007F1045">
        <w:t>what review mechanism exists where a court user says that a security requirement interferes with religious observance.</w:t>
      </w:r>
    </w:p>
    <w:p w14:paraId="33F77942" w14:textId="77777777" w:rsidR="007F1045" w:rsidRPr="007F1045" w:rsidRDefault="00000000" w:rsidP="007F1045">
      <w:r>
        <w:pict w14:anchorId="1664A7BD">
          <v:rect id="_x0000_i1036" style="width:0;height:1.5pt" o:hralign="center" o:hrstd="t" o:hr="t" fillcolor="#a0a0a0" stroked="f"/>
        </w:pict>
      </w:r>
    </w:p>
    <w:p w14:paraId="37F3BA62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11. SAFEGUARDS AGAINST RACIAL DISCRIMINATION AND ANTI-BLACK RACISM</w:t>
      </w:r>
    </w:p>
    <w:p w14:paraId="1C42208A" w14:textId="77777777" w:rsidR="007F1045" w:rsidRPr="007F1045" w:rsidRDefault="007F1045" w:rsidP="007F1045">
      <w:r w:rsidRPr="007F1045">
        <w:t>Please identify the safeguards applicable to Court Security and HMCTS personnel for preventing racial discrimination, including anti-Black racism.</w:t>
      </w:r>
    </w:p>
    <w:p w14:paraId="2FE706EE" w14:textId="77777777" w:rsidR="007F1045" w:rsidRPr="007F1045" w:rsidRDefault="007F1045" w:rsidP="007F1045">
      <w:r w:rsidRPr="007F1045">
        <w:t>Please identify, specifically:</w:t>
      </w:r>
    </w:p>
    <w:p w14:paraId="4D01A629" w14:textId="77777777" w:rsidR="007F1045" w:rsidRPr="007F1045" w:rsidRDefault="007F1045" w:rsidP="007F1045">
      <w:pPr>
        <w:numPr>
          <w:ilvl w:val="0"/>
          <w:numId w:val="9"/>
        </w:numPr>
      </w:pPr>
      <w:r w:rsidRPr="007F1045">
        <w:t>applicable equality policies;</w:t>
      </w:r>
    </w:p>
    <w:p w14:paraId="53505A98" w14:textId="77777777" w:rsidR="007F1045" w:rsidRPr="007F1045" w:rsidRDefault="007F1045" w:rsidP="007F1045">
      <w:pPr>
        <w:numPr>
          <w:ilvl w:val="0"/>
          <w:numId w:val="9"/>
        </w:numPr>
      </w:pPr>
      <w:r w:rsidRPr="007F1045">
        <w:t>applicable security policies containing equality safeguards;</w:t>
      </w:r>
    </w:p>
    <w:p w14:paraId="4CB0620B" w14:textId="77777777" w:rsidR="007F1045" w:rsidRPr="007F1045" w:rsidRDefault="007F1045" w:rsidP="007F1045">
      <w:pPr>
        <w:numPr>
          <w:ilvl w:val="0"/>
          <w:numId w:val="9"/>
        </w:numPr>
      </w:pPr>
      <w:r w:rsidRPr="007F1045">
        <w:t>race-equality training;</w:t>
      </w:r>
    </w:p>
    <w:p w14:paraId="25AE1E42" w14:textId="77777777" w:rsidR="007F1045" w:rsidRPr="007F1045" w:rsidRDefault="007F1045" w:rsidP="007F1045">
      <w:pPr>
        <w:numPr>
          <w:ilvl w:val="0"/>
          <w:numId w:val="9"/>
        </w:numPr>
      </w:pPr>
      <w:r w:rsidRPr="007F1045">
        <w:t>anti-racism training;</w:t>
      </w:r>
    </w:p>
    <w:p w14:paraId="23CB90C9" w14:textId="77777777" w:rsidR="007F1045" w:rsidRPr="007F1045" w:rsidRDefault="007F1045" w:rsidP="007F1045">
      <w:pPr>
        <w:numPr>
          <w:ilvl w:val="0"/>
          <w:numId w:val="9"/>
        </w:numPr>
      </w:pPr>
      <w:r w:rsidRPr="007F1045">
        <w:t>training addressing anti-Black racism, if any;</w:t>
      </w:r>
    </w:p>
    <w:p w14:paraId="537E3B72" w14:textId="77777777" w:rsidR="007F1045" w:rsidRPr="007F1045" w:rsidRDefault="007F1045" w:rsidP="007F1045">
      <w:pPr>
        <w:numPr>
          <w:ilvl w:val="0"/>
          <w:numId w:val="9"/>
        </w:numPr>
      </w:pPr>
      <w:r w:rsidRPr="007F1045">
        <w:t>unconscious-bias training or equivalent decision-making safeguards, if any;</w:t>
      </w:r>
    </w:p>
    <w:p w14:paraId="2CBB68BF" w14:textId="77777777" w:rsidR="007F1045" w:rsidRPr="007F1045" w:rsidRDefault="007F1045" w:rsidP="007F1045">
      <w:pPr>
        <w:numPr>
          <w:ilvl w:val="0"/>
          <w:numId w:val="9"/>
        </w:numPr>
      </w:pPr>
      <w:r w:rsidRPr="007F1045">
        <w:t>supervision arrangements;</w:t>
      </w:r>
    </w:p>
    <w:p w14:paraId="2CAE232E" w14:textId="77777777" w:rsidR="007F1045" w:rsidRPr="007F1045" w:rsidRDefault="007F1045" w:rsidP="007F1045">
      <w:pPr>
        <w:numPr>
          <w:ilvl w:val="0"/>
          <w:numId w:val="9"/>
        </w:numPr>
      </w:pPr>
      <w:r w:rsidRPr="007F1045">
        <w:t>complaint-review mechanisms;</w:t>
      </w:r>
    </w:p>
    <w:p w14:paraId="2F88739A" w14:textId="77777777" w:rsidR="007F1045" w:rsidRPr="007F1045" w:rsidRDefault="007F1045" w:rsidP="007F1045">
      <w:pPr>
        <w:numPr>
          <w:ilvl w:val="0"/>
          <w:numId w:val="9"/>
        </w:numPr>
      </w:pPr>
      <w:r w:rsidRPr="007F1045">
        <w:t>monitoring of differential treatment;</w:t>
      </w:r>
    </w:p>
    <w:p w14:paraId="20C7B742" w14:textId="77777777" w:rsidR="007F1045" w:rsidRPr="007F1045" w:rsidRDefault="007F1045" w:rsidP="007F1045">
      <w:pPr>
        <w:numPr>
          <w:ilvl w:val="0"/>
          <w:numId w:val="9"/>
        </w:numPr>
      </w:pPr>
      <w:r w:rsidRPr="007F1045">
        <w:t>mechanisms for identifying racial disparities in security decisions; and</w:t>
      </w:r>
    </w:p>
    <w:p w14:paraId="28CE306D" w14:textId="77777777" w:rsidR="007F1045" w:rsidRPr="007F1045" w:rsidRDefault="007F1045" w:rsidP="007F1045">
      <w:pPr>
        <w:numPr>
          <w:ilvl w:val="0"/>
          <w:numId w:val="9"/>
        </w:numPr>
      </w:pPr>
      <w:r w:rsidRPr="007F1045">
        <w:t>how compliance is audited.</w:t>
      </w:r>
    </w:p>
    <w:p w14:paraId="09248A16" w14:textId="77777777" w:rsidR="007F1045" w:rsidRPr="007F1045" w:rsidRDefault="007F1045" w:rsidP="007F1045">
      <w:r w:rsidRPr="007F1045">
        <w:t xml:space="preserve">If a requested safeguard does </w:t>
      </w:r>
      <w:r w:rsidRPr="007F1045">
        <w:rPr>
          <w:b/>
          <w:bCs/>
        </w:rPr>
        <w:t>not</w:t>
      </w:r>
      <w:r w:rsidRPr="007F1045">
        <w:t xml:space="preserve"> exist, please state that clearly.</w:t>
      </w:r>
    </w:p>
    <w:p w14:paraId="59D22237" w14:textId="77777777" w:rsidR="007F1045" w:rsidRPr="007F1045" w:rsidRDefault="007F1045" w:rsidP="007F1045">
      <w:r w:rsidRPr="007F1045">
        <w:t>I do not require HMCTS to describe a safeguard as existing where it does not.</w:t>
      </w:r>
    </w:p>
    <w:p w14:paraId="6D7788F8" w14:textId="77777777" w:rsidR="007F1045" w:rsidRPr="007F1045" w:rsidRDefault="00000000" w:rsidP="007F1045">
      <w:r>
        <w:pict w14:anchorId="2E83C72B">
          <v:rect id="_x0000_i1037" style="width:0;height:1.5pt" o:hralign="center" o:hrstd="t" o:hr="t" fillcolor="#a0a0a0" stroked="f"/>
        </w:pict>
      </w:r>
    </w:p>
    <w:p w14:paraId="1DCE8F00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12. INDIVIDUAL DECISION-MAKING</w:t>
      </w:r>
    </w:p>
    <w:p w14:paraId="1850C50D" w14:textId="77777777" w:rsidR="007F1045" w:rsidRPr="007F1045" w:rsidRDefault="007F1045" w:rsidP="007F1045">
      <w:r w:rsidRPr="007F1045">
        <w:lastRenderedPageBreak/>
        <w:t>Please establish whether any aspect of the decision concerning me was affected by:</w:t>
      </w:r>
    </w:p>
    <w:p w14:paraId="6DA4333A" w14:textId="77777777" w:rsidR="007F1045" w:rsidRPr="007F1045" w:rsidRDefault="007F1045" w:rsidP="007F1045">
      <w:pPr>
        <w:numPr>
          <w:ilvl w:val="0"/>
          <w:numId w:val="10"/>
        </w:numPr>
      </w:pPr>
      <w:r w:rsidRPr="007F1045">
        <w:t>my race;</w:t>
      </w:r>
    </w:p>
    <w:p w14:paraId="4F4E180E" w14:textId="77777777" w:rsidR="007F1045" w:rsidRPr="007F1045" w:rsidRDefault="007F1045" w:rsidP="007F1045">
      <w:pPr>
        <w:numPr>
          <w:ilvl w:val="0"/>
          <w:numId w:val="10"/>
        </w:numPr>
      </w:pPr>
      <w:r w:rsidRPr="007F1045">
        <w:t>the nature or perceived nature of my religion;</w:t>
      </w:r>
    </w:p>
    <w:p w14:paraId="01FD9ECA" w14:textId="77777777" w:rsidR="007F1045" w:rsidRPr="007F1045" w:rsidRDefault="007F1045" w:rsidP="007F1045">
      <w:pPr>
        <w:numPr>
          <w:ilvl w:val="0"/>
          <w:numId w:val="10"/>
        </w:numPr>
      </w:pPr>
      <w:r w:rsidRPr="007F1045">
        <w:t xml:space="preserve">unfamiliarity with </w:t>
      </w:r>
      <w:proofErr w:type="spellStart"/>
      <w:r w:rsidRPr="007F1045">
        <w:t>VooDoo</w:t>
      </w:r>
      <w:proofErr w:type="spellEnd"/>
      <w:r w:rsidRPr="007F1045">
        <w:t>;</w:t>
      </w:r>
    </w:p>
    <w:p w14:paraId="79C16CB8" w14:textId="77777777" w:rsidR="007F1045" w:rsidRPr="007F1045" w:rsidRDefault="007F1045" w:rsidP="007F1045">
      <w:pPr>
        <w:numPr>
          <w:ilvl w:val="0"/>
          <w:numId w:val="10"/>
        </w:numPr>
      </w:pPr>
      <w:r w:rsidRPr="007F1045">
        <w:t>assumptions about the religious articles;</w:t>
      </w:r>
    </w:p>
    <w:p w14:paraId="0C74B7AD" w14:textId="77777777" w:rsidR="007F1045" w:rsidRPr="007F1045" w:rsidRDefault="007F1045" w:rsidP="007F1045">
      <w:pPr>
        <w:numPr>
          <w:ilvl w:val="0"/>
          <w:numId w:val="10"/>
        </w:numPr>
      </w:pPr>
      <w:r w:rsidRPr="007F1045">
        <w:t>assumptions about me personally;</w:t>
      </w:r>
    </w:p>
    <w:p w14:paraId="74B71062" w14:textId="77777777" w:rsidR="007F1045" w:rsidRPr="007F1045" w:rsidRDefault="007F1045" w:rsidP="007F1045">
      <w:pPr>
        <w:numPr>
          <w:ilvl w:val="0"/>
          <w:numId w:val="10"/>
        </w:numPr>
      </w:pPr>
      <w:r w:rsidRPr="007F1045">
        <w:t>stereotyping;</w:t>
      </w:r>
    </w:p>
    <w:p w14:paraId="2DFC63B5" w14:textId="77777777" w:rsidR="007F1045" w:rsidRPr="007F1045" w:rsidRDefault="007F1045" w:rsidP="007F1045">
      <w:pPr>
        <w:numPr>
          <w:ilvl w:val="0"/>
          <w:numId w:val="10"/>
        </w:numPr>
      </w:pPr>
      <w:r w:rsidRPr="007F1045">
        <w:t>unconscious bias;</w:t>
      </w:r>
    </w:p>
    <w:p w14:paraId="4689E401" w14:textId="77777777" w:rsidR="007F1045" w:rsidRPr="007F1045" w:rsidRDefault="007F1045" w:rsidP="007F1045">
      <w:pPr>
        <w:numPr>
          <w:ilvl w:val="0"/>
          <w:numId w:val="10"/>
        </w:numPr>
      </w:pPr>
      <w:r w:rsidRPr="007F1045">
        <w:t>inconsistent application of security policy; or</w:t>
      </w:r>
    </w:p>
    <w:p w14:paraId="32FCDE9E" w14:textId="77777777" w:rsidR="007F1045" w:rsidRPr="007F1045" w:rsidRDefault="007F1045" w:rsidP="007F1045">
      <w:pPr>
        <w:numPr>
          <w:ilvl w:val="0"/>
          <w:numId w:val="10"/>
        </w:numPr>
      </w:pPr>
      <w:r w:rsidRPr="007F1045">
        <w:t>any other irrelevant consideration.</w:t>
      </w:r>
    </w:p>
    <w:p w14:paraId="29F52E96" w14:textId="77777777" w:rsidR="007F1045" w:rsidRPr="007F1045" w:rsidRDefault="007F1045" w:rsidP="007F1045">
      <w:r w:rsidRPr="007F1045">
        <w:t>If the investigation establishes that none of these factors influenced the decision, please identify the evidence upon which that conclusion is based.</w:t>
      </w:r>
    </w:p>
    <w:p w14:paraId="3E090C81" w14:textId="77777777" w:rsidR="007F1045" w:rsidRPr="007F1045" w:rsidRDefault="00000000" w:rsidP="007F1045">
      <w:r>
        <w:pict w14:anchorId="107C775E">
          <v:rect id="_x0000_i1038" style="width:0;height:1.5pt" o:hralign="center" o:hrstd="t" o:hr="t" fillcolor="#a0a0a0" stroked="f"/>
        </w:pict>
      </w:r>
    </w:p>
    <w:p w14:paraId="7C318CCC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13. COMPARISON WITH PREVIOUS COURT ARRANGEMENTS</w:t>
      </w:r>
    </w:p>
    <w:p w14:paraId="13F36972" w14:textId="77777777" w:rsidR="007F1045" w:rsidRPr="007F1045" w:rsidRDefault="007F1045" w:rsidP="007F1045">
      <w:r w:rsidRPr="007F1045">
        <w:t>I am not asking Wood Green Crown Court to assume that Westminster Magistrates' Court or Thames Magistrates' Court necessarily made the legally or operationally correct security decision.</w:t>
      </w:r>
    </w:p>
    <w:p w14:paraId="7C20ED49" w14:textId="77777777" w:rsidR="007F1045" w:rsidRPr="007F1045" w:rsidRDefault="007F1045" w:rsidP="007F1045">
      <w:r w:rsidRPr="007F1045">
        <w:t>I am asking for the difference to be investigated.</w:t>
      </w:r>
    </w:p>
    <w:p w14:paraId="163C168A" w14:textId="77777777" w:rsidR="007F1045" w:rsidRPr="007F1045" w:rsidRDefault="007F1045" w:rsidP="007F1045">
      <w:r w:rsidRPr="007F1045">
        <w:t>If Wood Green Crown Court applied a different rule, identify it.</w:t>
      </w:r>
    </w:p>
    <w:p w14:paraId="1A3959EB" w14:textId="77777777" w:rsidR="007F1045" w:rsidRPr="007F1045" w:rsidRDefault="007F1045" w:rsidP="007F1045">
      <w:r w:rsidRPr="007F1045">
        <w:t>If all three courts operated under the same rule but exercised discretion differently, explain the scope of that discretion.</w:t>
      </w:r>
    </w:p>
    <w:p w14:paraId="253B3F2D" w14:textId="77777777" w:rsidR="007F1045" w:rsidRPr="007F1045" w:rsidRDefault="007F1045" w:rsidP="007F1045">
      <w:r w:rsidRPr="007F1045">
        <w:t>If the circumstances were materially different, identify the material difference.</w:t>
      </w:r>
    </w:p>
    <w:p w14:paraId="6CF35AAA" w14:textId="77777777" w:rsidR="007F1045" w:rsidRPr="007F1045" w:rsidRDefault="007F1045" w:rsidP="007F1045">
      <w:r w:rsidRPr="007F1045">
        <w:t>If Wood Green Crown Court considers that Westminster or Thames should not have permitted me to retain the wrist/arm cuff, state that clearly.</w:t>
      </w:r>
    </w:p>
    <w:p w14:paraId="4EEA2A3C" w14:textId="77777777" w:rsidR="007F1045" w:rsidRPr="007F1045" w:rsidRDefault="007F1045" w:rsidP="007F1045">
      <w:r w:rsidRPr="007F1045">
        <w:t>What is required is a factual explanation capable of accounting for the different treatment.</w:t>
      </w:r>
    </w:p>
    <w:p w14:paraId="08633104" w14:textId="77777777" w:rsidR="007F1045" w:rsidRPr="007F1045" w:rsidRDefault="00000000" w:rsidP="007F1045">
      <w:r>
        <w:pict w14:anchorId="11FC1436">
          <v:rect id="_x0000_i1039" style="width:0;height:1.5pt" o:hralign="center" o:hrstd="t" o:hr="t" fillcolor="#a0a0a0" stroked="f"/>
        </w:pict>
      </w:r>
    </w:p>
    <w:p w14:paraId="605C2B89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14. QUESTIONS REQUIRING INDIVIDUAL ANSWERS</w:t>
      </w:r>
    </w:p>
    <w:p w14:paraId="4AFF12BE" w14:textId="77777777" w:rsidR="007F1045" w:rsidRPr="007F1045" w:rsidRDefault="007F1045" w:rsidP="007F1045">
      <w:r w:rsidRPr="007F1045">
        <w:t>Please answer each question separately.</w:t>
      </w:r>
    </w:p>
    <w:p w14:paraId="367ED30C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1</w:t>
      </w:r>
    </w:p>
    <w:p w14:paraId="3A734CE6" w14:textId="77777777" w:rsidR="007F1045" w:rsidRPr="007F1045" w:rsidRDefault="007F1045" w:rsidP="007F1045">
      <w:r w:rsidRPr="007F1045">
        <w:lastRenderedPageBreak/>
        <w:t>What safeguards against race discrimination applied to the security decision concerning me on 26 August 2026?</w:t>
      </w:r>
    </w:p>
    <w:p w14:paraId="7459EFB7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2</w:t>
      </w:r>
    </w:p>
    <w:p w14:paraId="394E295B" w14:textId="77777777" w:rsidR="007F1045" w:rsidRPr="007F1045" w:rsidRDefault="007F1045" w:rsidP="007F1045">
      <w:r w:rsidRPr="007F1045">
        <w:t>What safeguards against religion-or-belief discrimination applied?</w:t>
      </w:r>
    </w:p>
    <w:p w14:paraId="069554DD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3</w:t>
      </w:r>
    </w:p>
    <w:p w14:paraId="29E55CBB" w14:textId="77777777" w:rsidR="007F1045" w:rsidRPr="007F1045" w:rsidRDefault="007F1045" w:rsidP="007F1045">
      <w:r w:rsidRPr="007F1045">
        <w:t>What safeguards specifically address anti-Black racism, if any?</w:t>
      </w:r>
    </w:p>
    <w:p w14:paraId="5F233F7C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4</w:t>
      </w:r>
    </w:p>
    <w:p w14:paraId="664751CF" w14:textId="77777777" w:rsidR="007F1045" w:rsidRPr="007F1045" w:rsidRDefault="007F1045" w:rsidP="007F1045">
      <w:r w:rsidRPr="007F1045">
        <w:t>What safeguards address unconscious bias or equivalent risks in security decision-making?</w:t>
      </w:r>
    </w:p>
    <w:p w14:paraId="591A6344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5</w:t>
      </w:r>
    </w:p>
    <w:p w14:paraId="645F0536" w14:textId="77777777" w:rsidR="007F1045" w:rsidRPr="007F1045" w:rsidRDefault="007F1045" w:rsidP="007F1045">
      <w:r w:rsidRPr="007F1045">
        <w:t>What training concerning race discrimination had the relevant security personnel received?</w:t>
      </w:r>
    </w:p>
    <w:p w14:paraId="2C57DCD5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6</w:t>
      </w:r>
    </w:p>
    <w:p w14:paraId="41BFA6A7" w14:textId="77777777" w:rsidR="007F1045" w:rsidRPr="007F1045" w:rsidRDefault="007F1045" w:rsidP="007F1045">
      <w:r w:rsidRPr="007F1045">
        <w:t>What training concerning religion-or-belief discrimination had they received?</w:t>
      </w:r>
    </w:p>
    <w:p w14:paraId="7069353F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7</w:t>
      </w:r>
    </w:p>
    <w:p w14:paraId="0F2CB743" w14:textId="77777777" w:rsidR="007F1045" w:rsidRPr="007F1045" w:rsidRDefault="007F1045" w:rsidP="007F1045">
      <w:r w:rsidRPr="007F1045">
        <w:t>Had the relevant personnel received any training concerning unfamiliar or minority religious practices?</w:t>
      </w:r>
    </w:p>
    <w:p w14:paraId="417F451B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8</w:t>
      </w:r>
    </w:p>
    <w:p w14:paraId="4A8AE663" w14:textId="77777777" w:rsidR="007F1045" w:rsidRPr="007F1045" w:rsidRDefault="007F1045" w:rsidP="007F1045">
      <w:r w:rsidRPr="007F1045">
        <w:t>Had the relevant personnel received any training specifically addressing anti-Black racism?</w:t>
      </w:r>
    </w:p>
    <w:p w14:paraId="4DB54C0A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9</w:t>
      </w:r>
    </w:p>
    <w:p w14:paraId="3F3300F0" w14:textId="77777777" w:rsidR="007F1045" w:rsidRPr="007F1045" w:rsidRDefault="007F1045" w:rsidP="007F1045">
      <w:r w:rsidRPr="007F1045">
        <w:t>If yes, identify the nature and date or frequency of that training insofar as records permit.</w:t>
      </w:r>
    </w:p>
    <w:p w14:paraId="22B7C0D8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10</w:t>
      </w:r>
    </w:p>
    <w:p w14:paraId="7E6DE725" w14:textId="77777777" w:rsidR="007F1045" w:rsidRPr="007F1045" w:rsidRDefault="007F1045" w:rsidP="007F1045">
      <w:r w:rsidRPr="007F1045">
        <w:t>Was the religious nature of my wrist/arm cuff expressly considered before requiring its removal?</w:t>
      </w:r>
    </w:p>
    <w:p w14:paraId="59497DFC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11</w:t>
      </w:r>
    </w:p>
    <w:p w14:paraId="73731D03" w14:textId="77777777" w:rsidR="007F1045" w:rsidRPr="007F1045" w:rsidRDefault="007F1045" w:rsidP="007F1045">
      <w:r w:rsidRPr="007F1045">
        <w:t>Was any equality assessment undertaken before or during the decision?</w:t>
      </w:r>
    </w:p>
    <w:p w14:paraId="222CEE95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12</w:t>
      </w:r>
    </w:p>
    <w:p w14:paraId="30C99296" w14:textId="77777777" w:rsidR="007F1045" w:rsidRPr="007F1045" w:rsidRDefault="007F1045" w:rsidP="007F1045">
      <w:r w:rsidRPr="007F1045">
        <w:lastRenderedPageBreak/>
        <w:t>Was a supervisor consulted after I explained the religious significance and previous court arrangements?</w:t>
      </w:r>
    </w:p>
    <w:p w14:paraId="400950C5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13</w:t>
      </w:r>
    </w:p>
    <w:p w14:paraId="406C6BF6" w14:textId="77777777" w:rsidR="007F1045" w:rsidRPr="007F1045" w:rsidRDefault="007F1045" w:rsidP="007F1045">
      <w:r w:rsidRPr="007F1045">
        <w:t>Was any equality, diversity or inclusion officer or equivalent resource available for consultation?</w:t>
      </w:r>
    </w:p>
    <w:p w14:paraId="1A768068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14</w:t>
      </w:r>
    </w:p>
    <w:p w14:paraId="4F28C68F" w14:textId="77777777" w:rsidR="007F1045" w:rsidRPr="007F1045" w:rsidRDefault="007F1045" w:rsidP="007F1045">
      <w:r w:rsidRPr="007F1045">
        <w:t>Does HMCTS record or monitor complaints concerning racial or religious treatment by court security?</w:t>
      </w:r>
    </w:p>
    <w:p w14:paraId="6A563F4D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15</w:t>
      </w:r>
    </w:p>
    <w:p w14:paraId="09C767A2" w14:textId="77777777" w:rsidR="007F1045" w:rsidRPr="007F1045" w:rsidRDefault="007F1045" w:rsidP="007F1045">
      <w:r w:rsidRPr="007F1045">
        <w:t xml:space="preserve">Does HMCTS monitor whether security rules have differential effects upon </w:t>
      </w:r>
      <w:proofErr w:type="gramStart"/>
      <w:r w:rsidRPr="007F1045">
        <w:t>particular racial</w:t>
      </w:r>
      <w:proofErr w:type="gramEnd"/>
      <w:r w:rsidRPr="007F1045">
        <w:t xml:space="preserve"> or religious groups?</w:t>
      </w:r>
    </w:p>
    <w:p w14:paraId="41DF7297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16</w:t>
      </w:r>
    </w:p>
    <w:p w14:paraId="343BE24C" w14:textId="77777777" w:rsidR="007F1045" w:rsidRPr="007F1045" w:rsidRDefault="007F1045" w:rsidP="007F1045">
      <w:r w:rsidRPr="007F1045">
        <w:t>What mechanism exists for identifying inconsistent security treatment between different courts?</w:t>
      </w:r>
    </w:p>
    <w:p w14:paraId="78655679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17</w:t>
      </w:r>
    </w:p>
    <w:p w14:paraId="62B34A21" w14:textId="77777777" w:rsidR="007F1045" w:rsidRPr="007F1045" w:rsidRDefault="007F1045" w:rsidP="007F1045">
      <w:r w:rsidRPr="007F1045">
        <w:t>Does HMCTS consider that the treatment I received complied with its race-equality obligations?</w:t>
      </w:r>
    </w:p>
    <w:p w14:paraId="132FBCAB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18</w:t>
      </w:r>
    </w:p>
    <w:p w14:paraId="29659615" w14:textId="77777777" w:rsidR="007F1045" w:rsidRPr="007F1045" w:rsidRDefault="007F1045" w:rsidP="007F1045">
      <w:r w:rsidRPr="007F1045">
        <w:t>Does HMCTS consider that the treatment complied with its religion-or-belief equality obligations?</w:t>
      </w:r>
    </w:p>
    <w:p w14:paraId="393B72AE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19</w:t>
      </w:r>
    </w:p>
    <w:p w14:paraId="38AB48E4" w14:textId="77777777" w:rsidR="007F1045" w:rsidRPr="007F1045" w:rsidRDefault="007F1045" w:rsidP="007F1045">
      <w:r w:rsidRPr="007F1045">
        <w:t>What evidence supports those conclusions?</w:t>
      </w:r>
    </w:p>
    <w:p w14:paraId="1E1817D7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Question 20</w:t>
      </w:r>
    </w:p>
    <w:p w14:paraId="1D5751BF" w14:textId="77777777" w:rsidR="007F1045" w:rsidRPr="007F1045" w:rsidRDefault="007F1045" w:rsidP="007F1045">
      <w:r w:rsidRPr="007F1045">
        <w:t>Having investigated the matter, can HMCTS exclude race and/or religion as an improper factor in the treatment I received, and if so, upon what evidence?</w:t>
      </w:r>
    </w:p>
    <w:p w14:paraId="39E7E088" w14:textId="77777777" w:rsidR="007F1045" w:rsidRPr="007F1045" w:rsidRDefault="00000000" w:rsidP="007F1045">
      <w:r>
        <w:pict w14:anchorId="0EA024E7">
          <v:rect id="_x0000_i1040" style="width:0;height:1.5pt" o:hralign="center" o:hrstd="t" o:hr="t" fillcolor="#a0a0a0" stroked="f"/>
        </w:pict>
      </w:r>
    </w:p>
    <w:p w14:paraId="0F9D9A93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15. NO GENERIC ASSURANCES</w:t>
      </w:r>
    </w:p>
    <w:p w14:paraId="2C3FB2B9" w14:textId="77777777" w:rsidR="007F1045" w:rsidRPr="007F1045" w:rsidRDefault="007F1045" w:rsidP="007F1045">
      <w:r w:rsidRPr="007F1045">
        <w:t xml:space="preserve">I specifically request that HMCTS does </w:t>
      </w:r>
      <w:r w:rsidRPr="007F1045">
        <w:rPr>
          <w:b/>
          <w:bCs/>
        </w:rPr>
        <w:t>not</w:t>
      </w:r>
      <w:r w:rsidRPr="007F1045">
        <w:t xml:space="preserve"> answer this complaint merely by stating words to the effect that:</w:t>
      </w:r>
    </w:p>
    <w:p w14:paraId="22B83B53" w14:textId="77777777" w:rsidR="007F1045" w:rsidRPr="007F1045" w:rsidRDefault="007F1045" w:rsidP="007F1045">
      <w:pPr>
        <w:numPr>
          <w:ilvl w:val="0"/>
          <w:numId w:val="11"/>
        </w:numPr>
      </w:pPr>
      <w:r w:rsidRPr="007F1045">
        <w:t>HMCTS takes equality seriously;</w:t>
      </w:r>
    </w:p>
    <w:p w14:paraId="10C8AA02" w14:textId="77777777" w:rsidR="007F1045" w:rsidRPr="007F1045" w:rsidRDefault="007F1045" w:rsidP="007F1045">
      <w:pPr>
        <w:numPr>
          <w:ilvl w:val="0"/>
          <w:numId w:val="11"/>
        </w:numPr>
      </w:pPr>
      <w:r w:rsidRPr="007F1045">
        <w:t>HMCTS does not tolerate discrimination;</w:t>
      </w:r>
    </w:p>
    <w:p w14:paraId="7D2ED3CF" w14:textId="77777777" w:rsidR="007F1045" w:rsidRPr="007F1045" w:rsidRDefault="007F1045" w:rsidP="007F1045">
      <w:pPr>
        <w:numPr>
          <w:ilvl w:val="0"/>
          <w:numId w:val="11"/>
        </w:numPr>
      </w:pPr>
      <w:r w:rsidRPr="007F1045">
        <w:lastRenderedPageBreak/>
        <w:t>staff are expected to treat everyone equally;</w:t>
      </w:r>
    </w:p>
    <w:p w14:paraId="0880982D" w14:textId="77777777" w:rsidR="007F1045" w:rsidRPr="007F1045" w:rsidRDefault="007F1045" w:rsidP="007F1045">
      <w:pPr>
        <w:numPr>
          <w:ilvl w:val="0"/>
          <w:numId w:val="11"/>
        </w:numPr>
      </w:pPr>
      <w:r w:rsidRPr="007F1045">
        <w:t>HMCTS values diversity; or</w:t>
      </w:r>
    </w:p>
    <w:p w14:paraId="485AA015" w14:textId="77777777" w:rsidR="007F1045" w:rsidRPr="007F1045" w:rsidRDefault="007F1045" w:rsidP="007F1045">
      <w:pPr>
        <w:numPr>
          <w:ilvl w:val="0"/>
          <w:numId w:val="11"/>
        </w:numPr>
      </w:pPr>
      <w:r w:rsidRPr="007F1045">
        <w:t>HMCTS has equality policies.</w:t>
      </w:r>
    </w:p>
    <w:p w14:paraId="57BC2623" w14:textId="77777777" w:rsidR="007F1045" w:rsidRPr="007F1045" w:rsidRDefault="007F1045" w:rsidP="007F1045">
      <w:r w:rsidRPr="007F1045">
        <w:t>Those statements, even if entirely correct, do not answer the questions raised.</w:t>
      </w:r>
    </w:p>
    <w:p w14:paraId="680FE4C1" w14:textId="77777777" w:rsidR="007F1045" w:rsidRPr="007F1045" w:rsidRDefault="007F1045" w:rsidP="007F1045">
      <w:r w:rsidRPr="007F1045">
        <w:t xml:space="preserve">I require the </w:t>
      </w:r>
      <w:r w:rsidRPr="007F1045">
        <w:rPr>
          <w:b/>
          <w:bCs/>
        </w:rPr>
        <w:t>actual safeguards, policies, procedures, training, records and decision-making evidence</w:t>
      </w:r>
      <w:r w:rsidRPr="007F1045">
        <w:t xml:space="preserve"> applicable to what occurred.</w:t>
      </w:r>
    </w:p>
    <w:p w14:paraId="44C7AA5D" w14:textId="77777777" w:rsidR="007F1045" w:rsidRPr="007F1045" w:rsidRDefault="007F1045" w:rsidP="007F1045">
      <w:r w:rsidRPr="007F1045">
        <w:t>Where information is not held or a safeguard does not exist, please say so expressly.</w:t>
      </w:r>
    </w:p>
    <w:p w14:paraId="3ADF7AFE" w14:textId="77777777" w:rsidR="007F1045" w:rsidRPr="007F1045" w:rsidRDefault="00000000" w:rsidP="007F1045">
      <w:r>
        <w:pict w14:anchorId="30B457C2">
          <v:rect id="_x0000_i1041" style="width:0;height:1.5pt" o:hralign="center" o:hrstd="t" o:hr="t" fillcolor="#a0a0a0" stroked="f"/>
        </w:pict>
      </w:r>
    </w:p>
    <w:p w14:paraId="2A7E2782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16. PRESERVATION OF EVIDENCE</w:t>
      </w:r>
    </w:p>
    <w:p w14:paraId="44BE79C6" w14:textId="77777777" w:rsidR="007F1045" w:rsidRPr="007F1045" w:rsidRDefault="007F1045" w:rsidP="007F1045">
      <w:r w:rsidRPr="007F1045">
        <w:t>Please preserve all records capable of assisting the investigation of the equality aspects of the incident, including:</w:t>
      </w:r>
    </w:p>
    <w:p w14:paraId="5A5268B6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CCTV;</w:t>
      </w:r>
    </w:p>
    <w:p w14:paraId="2687E868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security incident reports;</w:t>
      </w:r>
    </w:p>
    <w:p w14:paraId="46EBB2E6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staff notes;</w:t>
      </w:r>
    </w:p>
    <w:p w14:paraId="5B3B0894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supervisor notes;</w:t>
      </w:r>
    </w:p>
    <w:p w14:paraId="02C50C9B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security logs;</w:t>
      </w:r>
    </w:p>
    <w:p w14:paraId="5C814CEE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relevant internal communications;</w:t>
      </w:r>
    </w:p>
    <w:p w14:paraId="67713043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relevant emails;</w:t>
      </w:r>
    </w:p>
    <w:p w14:paraId="7C555719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records identifying the security personnel involved;</w:t>
      </w:r>
    </w:p>
    <w:p w14:paraId="70FB5556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records identifying supervisors;</w:t>
      </w:r>
    </w:p>
    <w:p w14:paraId="7505BCCD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the advance notice received by Wood Green Crown Court;</w:t>
      </w:r>
    </w:p>
    <w:p w14:paraId="7828E859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any contemporaneous risk assessment;</w:t>
      </w:r>
    </w:p>
    <w:p w14:paraId="5466A37B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applicable security policies;</w:t>
      </w:r>
    </w:p>
    <w:p w14:paraId="009A76FC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applicable equality policies;</w:t>
      </w:r>
    </w:p>
    <w:p w14:paraId="40D35818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relevant operational instructions; and</w:t>
      </w:r>
    </w:p>
    <w:p w14:paraId="06E7738E" w14:textId="77777777" w:rsidR="007F1045" w:rsidRPr="007F1045" w:rsidRDefault="007F1045" w:rsidP="007F1045">
      <w:pPr>
        <w:numPr>
          <w:ilvl w:val="0"/>
          <w:numId w:val="12"/>
        </w:numPr>
      </w:pPr>
      <w:r w:rsidRPr="007F1045">
        <w:t>records showing the training applicable to the personnel involved.</w:t>
      </w:r>
    </w:p>
    <w:p w14:paraId="7848BD90" w14:textId="77777777" w:rsidR="007F1045" w:rsidRPr="007F1045" w:rsidRDefault="007F1045" w:rsidP="007F1045">
      <w:r w:rsidRPr="007F1045">
        <w:t>This request is made because contemporaneous evidence should determine what happened rather than retrospective assumption.</w:t>
      </w:r>
    </w:p>
    <w:p w14:paraId="199D393F" w14:textId="77777777" w:rsidR="007F1045" w:rsidRPr="007F1045" w:rsidRDefault="00000000" w:rsidP="007F1045">
      <w:r>
        <w:pict w14:anchorId="11977CE7">
          <v:rect id="_x0000_i1042" style="width:0;height:1.5pt" o:hralign="center" o:hrstd="t" o:hr="t" fillcolor="#a0a0a0" stroked="f"/>
        </w:pict>
      </w:r>
    </w:p>
    <w:p w14:paraId="3FA9EA26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lastRenderedPageBreak/>
        <w:t>17. REQUEST FOR OBJECTIVE INVESTIGATION</w:t>
      </w:r>
    </w:p>
    <w:p w14:paraId="7488797C" w14:textId="77777777" w:rsidR="007F1045" w:rsidRPr="007F1045" w:rsidRDefault="007F1045" w:rsidP="007F1045">
      <w:r w:rsidRPr="007F1045">
        <w:t>I request that the investigation distinguishes between:</w:t>
      </w:r>
    </w:p>
    <w:p w14:paraId="32A98767" w14:textId="77777777" w:rsidR="007F1045" w:rsidRPr="007F1045" w:rsidRDefault="007F1045" w:rsidP="007F1045">
      <w:r w:rsidRPr="007F1045">
        <w:rPr>
          <w:b/>
          <w:bCs/>
        </w:rPr>
        <w:t>A. what objectively happened;</w:t>
      </w:r>
    </w:p>
    <w:p w14:paraId="2CBC4FEA" w14:textId="77777777" w:rsidR="007F1045" w:rsidRPr="007F1045" w:rsidRDefault="007F1045" w:rsidP="007F1045">
      <w:r w:rsidRPr="007F1045">
        <w:rPr>
          <w:b/>
          <w:bCs/>
        </w:rPr>
        <w:t>B. what the security personnel understood at the time;</w:t>
      </w:r>
    </w:p>
    <w:p w14:paraId="4F528126" w14:textId="77777777" w:rsidR="007F1045" w:rsidRPr="007F1045" w:rsidRDefault="007F1045" w:rsidP="007F1045">
      <w:r w:rsidRPr="007F1045">
        <w:rPr>
          <w:b/>
          <w:bCs/>
        </w:rPr>
        <w:t>C. what policies and safeguards applied;</w:t>
      </w:r>
    </w:p>
    <w:p w14:paraId="2B31710A" w14:textId="77777777" w:rsidR="007F1045" w:rsidRPr="007F1045" w:rsidRDefault="007F1045" w:rsidP="007F1045">
      <w:r w:rsidRPr="007F1045">
        <w:rPr>
          <w:b/>
          <w:bCs/>
        </w:rPr>
        <w:t xml:space="preserve">D. whether those policies and safeguards were </w:t>
      </w:r>
      <w:proofErr w:type="gramStart"/>
      <w:r w:rsidRPr="007F1045">
        <w:rPr>
          <w:b/>
          <w:bCs/>
        </w:rPr>
        <w:t>actually followed</w:t>
      </w:r>
      <w:proofErr w:type="gramEnd"/>
      <w:r w:rsidRPr="007F1045">
        <w:rPr>
          <w:b/>
          <w:bCs/>
        </w:rPr>
        <w:t>;</w:t>
      </w:r>
    </w:p>
    <w:p w14:paraId="22CA4521" w14:textId="77777777" w:rsidR="007F1045" w:rsidRPr="007F1045" w:rsidRDefault="007F1045" w:rsidP="007F1045">
      <w:r w:rsidRPr="007F1045">
        <w:rPr>
          <w:b/>
          <w:bCs/>
        </w:rPr>
        <w:t>E. whether race or religion played any improper role; and</w:t>
      </w:r>
    </w:p>
    <w:p w14:paraId="44CADB2E" w14:textId="77777777" w:rsidR="007F1045" w:rsidRPr="007F1045" w:rsidRDefault="007F1045" w:rsidP="007F1045">
      <w:r w:rsidRPr="007F1045">
        <w:rPr>
          <w:b/>
          <w:bCs/>
        </w:rPr>
        <w:t>F. whether improvements are required irrespective of whether unlawful discrimination is ultimately established.</w:t>
      </w:r>
    </w:p>
    <w:p w14:paraId="35474589" w14:textId="77777777" w:rsidR="007F1045" w:rsidRPr="007F1045" w:rsidRDefault="007F1045" w:rsidP="007F1045">
      <w:r w:rsidRPr="007F1045">
        <w:t>This distinction is important.</w:t>
      </w:r>
    </w:p>
    <w:p w14:paraId="0A4359BC" w14:textId="77777777" w:rsidR="007F1045" w:rsidRPr="007F1045" w:rsidRDefault="007F1045" w:rsidP="007F1045">
      <w:r w:rsidRPr="007F1045">
        <w:t>A finding that an individual did not consciously intend to discriminate would not, by itself, answer whether procedures, unconscious bias, inconsistent practice or institutional safeguards contributed to the outcome.</w:t>
      </w:r>
    </w:p>
    <w:p w14:paraId="54D64747" w14:textId="77777777" w:rsidR="007F1045" w:rsidRPr="007F1045" w:rsidRDefault="007F1045" w:rsidP="007F1045">
      <w:r w:rsidRPr="007F1045">
        <w:t>Equally, the fact that I have raised a racial and religious concern should not be treated as proof that discrimination occurred.</w:t>
      </w:r>
    </w:p>
    <w:p w14:paraId="3B7961A9" w14:textId="77777777" w:rsidR="007F1045" w:rsidRPr="007F1045" w:rsidRDefault="007F1045" w:rsidP="007F1045">
      <w:r w:rsidRPr="007F1045">
        <w:t>The evidence should determine the outcome.</w:t>
      </w:r>
    </w:p>
    <w:p w14:paraId="3AA45554" w14:textId="77777777" w:rsidR="007F1045" w:rsidRPr="007F1045" w:rsidRDefault="00000000" w:rsidP="007F1045">
      <w:r>
        <w:pict w14:anchorId="7B9F7212">
          <v:rect id="_x0000_i1043" style="width:0;height:1.5pt" o:hralign="center" o:hrstd="t" o:hr="t" fillcolor="#a0a0a0" stroked="f"/>
        </w:pict>
      </w:r>
    </w:p>
    <w:p w14:paraId="4D6A558D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18. APOLOGY AND REMEDIAL ACTION</w:t>
      </w:r>
    </w:p>
    <w:p w14:paraId="0360DA7E" w14:textId="77777777" w:rsidR="007F1045" w:rsidRPr="007F1045" w:rsidRDefault="007F1045" w:rsidP="007F1045">
      <w:r w:rsidRPr="007F1045">
        <w:t>If the investigation establishes that my religious observance was interfered with without adequate justification, I require a written apology.</w:t>
      </w:r>
    </w:p>
    <w:p w14:paraId="35AAC633" w14:textId="77777777" w:rsidR="007F1045" w:rsidRPr="007F1045" w:rsidRDefault="007F1045" w:rsidP="007F1045">
      <w:r w:rsidRPr="007F1045">
        <w:t>If the investigation identifies deficiencies in:</w:t>
      </w:r>
    </w:p>
    <w:p w14:paraId="738275BB" w14:textId="77777777" w:rsidR="007F1045" w:rsidRPr="007F1045" w:rsidRDefault="007F1045" w:rsidP="007F1045">
      <w:pPr>
        <w:numPr>
          <w:ilvl w:val="0"/>
          <w:numId w:val="13"/>
        </w:numPr>
      </w:pPr>
      <w:r w:rsidRPr="007F1045">
        <w:t>communication;</w:t>
      </w:r>
    </w:p>
    <w:p w14:paraId="6EEB73A7" w14:textId="77777777" w:rsidR="007F1045" w:rsidRPr="007F1045" w:rsidRDefault="007F1045" w:rsidP="007F1045">
      <w:pPr>
        <w:numPr>
          <w:ilvl w:val="0"/>
          <w:numId w:val="13"/>
        </w:numPr>
      </w:pPr>
      <w:r w:rsidRPr="007F1045">
        <w:t>security procedure;</w:t>
      </w:r>
    </w:p>
    <w:p w14:paraId="59C0BD16" w14:textId="77777777" w:rsidR="007F1045" w:rsidRPr="007F1045" w:rsidRDefault="007F1045" w:rsidP="007F1045">
      <w:pPr>
        <w:numPr>
          <w:ilvl w:val="0"/>
          <w:numId w:val="13"/>
        </w:numPr>
      </w:pPr>
      <w:r w:rsidRPr="007F1045">
        <w:t>equality safeguards;</w:t>
      </w:r>
    </w:p>
    <w:p w14:paraId="5222D2BA" w14:textId="77777777" w:rsidR="007F1045" w:rsidRPr="007F1045" w:rsidRDefault="007F1045" w:rsidP="007F1045">
      <w:pPr>
        <w:numPr>
          <w:ilvl w:val="0"/>
          <w:numId w:val="13"/>
        </w:numPr>
      </w:pPr>
      <w:r w:rsidRPr="007F1045">
        <w:t>staff training;</w:t>
      </w:r>
    </w:p>
    <w:p w14:paraId="1CFB0C54" w14:textId="77777777" w:rsidR="007F1045" w:rsidRPr="007F1045" w:rsidRDefault="007F1045" w:rsidP="007F1045">
      <w:pPr>
        <w:numPr>
          <w:ilvl w:val="0"/>
          <w:numId w:val="13"/>
        </w:numPr>
      </w:pPr>
      <w:r w:rsidRPr="007F1045">
        <w:t>supervision;</w:t>
      </w:r>
    </w:p>
    <w:p w14:paraId="6614B56D" w14:textId="77777777" w:rsidR="007F1045" w:rsidRPr="007F1045" w:rsidRDefault="007F1045" w:rsidP="007F1045">
      <w:pPr>
        <w:numPr>
          <w:ilvl w:val="0"/>
          <w:numId w:val="13"/>
        </w:numPr>
      </w:pPr>
      <w:r w:rsidRPr="007F1045">
        <w:t>religious-awareness procedures; or</w:t>
      </w:r>
    </w:p>
    <w:p w14:paraId="4380F84E" w14:textId="77777777" w:rsidR="007F1045" w:rsidRPr="007F1045" w:rsidRDefault="007F1045" w:rsidP="007F1045">
      <w:pPr>
        <w:numPr>
          <w:ilvl w:val="0"/>
          <w:numId w:val="13"/>
        </w:numPr>
      </w:pPr>
      <w:r w:rsidRPr="007F1045">
        <w:t>consistency between courts,</w:t>
      </w:r>
    </w:p>
    <w:p w14:paraId="45C29CC8" w14:textId="77777777" w:rsidR="007F1045" w:rsidRPr="007F1045" w:rsidRDefault="007F1045" w:rsidP="007F1045">
      <w:r w:rsidRPr="007F1045">
        <w:t>I request that the corrective measures be identified.</w:t>
      </w:r>
    </w:p>
    <w:p w14:paraId="56057354" w14:textId="77777777" w:rsidR="007F1045" w:rsidRPr="007F1045" w:rsidRDefault="007F1045" w:rsidP="007F1045">
      <w:r w:rsidRPr="007F1045">
        <w:lastRenderedPageBreak/>
        <w:t>If HMCTS concludes that no failure occurred, I require the factual and policy basis for that conclusion.</w:t>
      </w:r>
    </w:p>
    <w:p w14:paraId="2A265314" w14:textId="77777777" w:rsidR="007F1045" w:rsidRPr="007F1045" w:rsidRDefault="00000000" w:rsidP="007F1045">
      <w:r>
        <w:pict w14:anchorId="2EE819AC">
          <v:rect id="_x0000_i1044" style="width:0;height:1.5pt" o:hralign="center" o:hrstd="t" o:hr="t" fillcolor="#a0a0a0" stroked="f"/>
        </w:pict>
      </w:r>
    </w:p>
    <w:p w14:paraId="1B4DFFE2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19. OUTCOME REQUIRED</w:t>
      </w:r>
    </w:p>
    <w:p w14:paraId="1A5E3DDF" w14:textId="77777777" w:rsidR="007F1045" w:rsidRPr="007F1045" w:rsidRDefault="007F1045" w:rsidP="007F1045">
      <w:r w:rsidRPr="007F1045">
        <w:t>I require:</w:t>
      </w:r>
    </w:p>
    <w:p w14:paraId="2C785367" w14:textId="77777777" w:rsidR="007F1045" w:rsidRPr="007F1045" w:rsidRDefault="007F1045" w:rsidP="007F1045">
      <w:pPr>
        <w:numPr>
          <w:ilvl w:val="0"/>
          <w:numId w:val="14"/>
        </w:numPr>
      </w:pPr>
      <w:r w:rsidRPr="007F1045">
        <w:t>acknowledgement of this formal complaint;</w:t>
      </w:r>
    </w:p>
    <w:p w14:paraId="1F246386" w14:textId="77777777" w:rsidR="007F1045" w:rsidRPr="007F1045" w:rsidRDefault="007F1045" w:rsidP="007F1045">
      <w:pPr>
        <w:numPr>
          <w:ilvl w:val="0"/>
          <w:numId w:val="14"/>
        </w:numPr>
      </w:pPr>
      <w:r w:rsidRPr="007F1045">
        <w:t>a separate complaint reference number;</w:t>
      </w:r>
    </w:p>
    <w:p w14:paraId="520ABBA2" w14:textId="77777777" w:rsidR="007F1045" w:rsidRPr="007F1045" w:rsidRDefault="007F1045" w:rsidP="007F1045">
      <w:pPr>
        <w:numPr>
          <w:ilvl w:val="0"/>
          <w:numId w:val="14"/>
        </w:numPr>
      </w:pPr>
      <w:r w:rsidRPr="007F1045">
        <w:t>identification of the person or office investigating it;</w:t>
      </w:r>
    </w:p>
    <w:p w14:paraId="00CD1949" w14:textId="77777777" w:rsidR="007F1045" w:rsidRPr="007F1045" w:rsidRDefault="007F1045" w:rsidP="007F1045">
      <w:pPr>
        <w:numPr>
          <w:ilvl w:val="0"/>
          <w:numId w:val="14"/>
        </w:numPr>
      </w:pPr>
      <w:r w:rsidRPr="007F1045">
        <w:t>individual answers to the questions in Section 14;</w:t>
      </w:r>
    </w:p>
    <w:p w14:paraId="574FBA6B" w14:textId="77777777" w:rsidR="007F1045" w:rsidRPr="007F1045" w:rsidRDefault="007F1045" w:rsidP="007F1045">
      <w:pPr>
        <w:numPr>
          <w:ilvl w:val="0"/>
          <w:numId w:val="14"/>
        </w:numPr>
      </w:pPr>
      <w:r w:rsidRPr="007F1045">
        <w:t>identification of the applicable race-equality safeguards;</w:t>
      </w:r>
    </w:p>
    <w:p w14:paraId="28AF7DDB" w14:textId="77777777" w:rsidR="007F1045" w:rsidRPr="007F1045" w:rsidRDefault="007F1045" w:rsidP="007F1045">
      <w:pPr>
        <w:numPr>
          <w:ilvl w:val="0"/>
          <w:numId w:val="14"/>
        </w:numPr>
      </w:pPr>
      <w:r w:rsidRPr="007F1045">
        <w:t>identification of the applicable religion-or-belief safeguards;</w:t>
      </w:r>
    </w:p>
    <w:p w14:paraId="6F7BF779" w14:textId="77777777" w:rsidR="007F1045" w:rsidRPr="007F1045" w:rsidRDefault="007F1045" w:rsidP="007F1045">
      <w:pPr>
        <w:numPr>
          <w:ilvl w:val="0"/>
          <w:numId w:val="14"/>
        </w:numPr>
      </w:pPr>
      <w:r w:rsidRPr="007F1045">
        <w:t>identification of safeguards against anti-Black racism, if any;</w:t>
      </w:r>
    </w:p>
    <w:p w14:paraId="01D1D0A7" w14:textId="77777777" w:rsidR="007F1045" w:rsidRPr="007F1045" w:rsidRDefault="007F1045" w:rsidP="007F1045">
      <w:pPr>
        <w:numPr>
          <w:ilvl w:val="0"/>
          <w:numId w:val="14"/>
        </w:numPr>
      </w:pPr>
      <w:r w:rsidRPr="007F1045">
        <w:t>identification of relevant training;</w:t>
      </w:r>
    </w:p>
    <w:p w14:paraId="693E3529" w14:textId="77777777" w:rsidR="007F1045" w:rsidRPr="007F1045" w:rsidRDefault="007F1045" w:rsidP="007F1045">
      <w:pPr>
        <w:numPr>
          <w:ilvl w:val="0"/>
          <w:numId w:val="14"/>
        </w:numPr>
      </w:pPr>
      <w:r w:rsidRPr="007F1045">
        <w:t>an evidence-based determination of whether race or religion improperly influenced the treatment;</w:t>
      </w:r>
    </w:p>
    <w:p w14:paraId="128A6354" w14:textId="77777777" w:rsidR="007F1045" w:rsidRPr="007F1045" w:rsidRDefault="007F1045" w:rsidP="007F1045">
      <w:pPr>
        <w:numPr>
          <w:ilvl w:val="0"/>
          <w:numId w:val="14"/>
        </w:numPr>
      </w:pPr>
      <w:r w:rsidRPr="007F1045">
        <w:t>confirmation that relevant evidence has been preserved;</w:t>
      </w:r>
    </w:p>
    <w:p w14:paraId="62115A8A" w14:textId="77777777" w:rsidR="007F1045" w:rsidRPr="007F1045" w:rsidRDefault="007F1045" w:rsidP="007F1045">
      <w:pPr>
        <w:numPr>
          <w:ilvl w:val="0"/>
          <w:numId w:val="14"/>
        </w:numPr>
      </w:pPr>
      <w:r w:rsidRPr="007F1045">
        <w:t>identification of any remedial measures required; and</w:t>
      </w:r>
    </w:p>
    <w:p w14:paraId="4ECB55D8" w14:textId="77777777" w:rsidR="007F1045" w:rsidRPr="007F1045" w:rsidRDefault="007F1045" w:rsidP="007F1045">
      <w:pPr>
        <w:numPr>
          <w:ilvl w:val="0"/>
          <w:numId w:val="14"/>
        </w:numPr>
      </w:pPr>
      <w:r w:rsidRPr="007F1045">
        <w:t>an apology if the investigation establishes unjustified interference with my religious observance or discriminatory treatment.</w:t>
      </w:r>
    </w:p>
    <w:p w14:paraId="69A92704" w14:textId="77777777" w:rsidR="007F1045" w:rsidRPr="007F1045" w:rsidRDefault="00000000" w:rsidP="007F1045">
      <w:r>
        <w:pict w14:anchorId="192D9C26">
          <v:rect id="_x0000_i1045" style="width:0;height:1.5pt" o:hralign="center" o:hrstd="t" o:hr="t" fillcolor="#a0a0a0" stroked="f"/>
        </w:pict>
      </w:r>
    </w:p>
    <w:p w14:paraId="194AC5B5" w14:textId="77777777" w:rsidR="007F1045" w:rsidRPr="007F1045" w:rsidRDefault="007F1045" w:rsidP="007F1045">
      <w:pPr>
        <w:rPr>
          <w:b/>
          <w:bCs/>
        </w:rPr>
      </w:pPr>
      <w:r w:rsidRPr="007F1045">
        <w:rPr>
          <w:b/>
          <w:bCs/>
        </w:rPr>
        <w:t>20. FINAL POSITION</w:t>
      </w:r>
    </w:p>
    <w:p w14:paraId="648F70E4" w14:textId="77777777" w:rsidR="007F1045" w:rsidRPr="007F1045" w:rsidRDefault="007F1045" w:rsidP="007F1045">
      <w:r w:rsidRPr="007F1045">
        <w:t>I am not asking HMCTS to accept my suspicion as fact.</w:t>
      </w:r>
    </w:p>
    <w:p w14:paraId="6DEAC73F" w14:textId="77777777" w:rsidR="007F1045" w:rsidRPr="007F1045" w:rsidRDefault="007F1045" w:rsidP="007F1045">
      <w:r w:rsidRPr="007F1045">
        <w:t xml:space="preserve">I am asking HMCTS to </w:t>
      </w:r>
      <w:r w:rsidRPr="007F1045">
        <w:rPr>
          <w:b/>
          <w:bCs/>
        </w:rPr>
        <w:t xml:space="preserve">investigate the facts so that neither I nor HMCTS </w:t>
      </w:r>
      <w:proofErr w:type="gramStart"/>
      <w:r w:rsidRPr="007F1045">
        <w:rPr>
          <w:b/>
          <w:bCs/>
        </w:rPr>
        <w:t>has to</w:t>
      </w:r>
      <w:proofErr w:type="gramEnd"/>
      <w:r w:rsidRPr="007F1045">
        <w:rPr>
          <w:b/>
          <w:bCs/>
        </w:rPr>
        <w:t xml:space="preserve"> rely upon assumption</w:t>
      </w:r>
      <w:r w:rsidRPr="007F1045">
        <w:t>.</w:t>
      </w:r>
    </w:p>
    <w:p w14:paraId="62EAB5B8" w14:textId="77777777" w:rsidR="007F1045" w:rsidRPr="007F1045" w:rsidRDefault="007F1045" w:rsidP="007F1045">
      <w:r w:rsidRPr="007F1045">
        <w:t>My position remains:</w:t>
      </w:r>
    </w:p>
    <w:p w14:paraId="614A3B2B" w14:textId="77777777" w:rsidR="007F1045" w:rsidRPr="007F1045" w:rsidRDefault="007F1045" w:rsidP="007F1045">
      <w:r w:rsidRPr="007F1045">
        <w:rPr>
          <w:b/>
          <w:bCs/>
        </w:rPr>
        <w:t>I make no accusation, no allegation, no assumption and no assertion that racism, anti-Black racism, institutional racism or religious discrimination caused the incident. I have reached no such conclusion.</w:t>
      </w:r>
    </w:p>
    <w:p w14:paraId="77CCCCF7" w14:textId="77777777" w:rsidR="007F1045" w:rsidRPr="007F1045" w:rsidRDefault="007F1045" w:rsidP="007F1045">
      <w:r w:rsidRPr="007F1045">
        <w:rPr>
          <w:b/>
          <w:bCs/>
        </w:rPr>
        <w:t>I do, however, have a concern and suspicion arising from the circumstances, and I require that concern to be investigated objectively against the evidence.</w:t>
      </w:r>
    </w:p>
    <w:p w14:paraId="06E01299" w14:textId="77777777" w:rsidR="007F1045" w:rsidRPr="007F1045" w:rsidRDefault="007F1045" w:rsidP="007F1045">
      <w:r w:rsidRPr="007F1045">
        <w:lastRenderedPageBreak/>
        <w:t>Please provide a substantive written response addressing the numbered questions individually.</w:t>
      </w:r>
    </w:p>
    <w:p w14:paraId="5D363C97" w14:textId="77777777" w:rsidR="007F1045" w:rsidRPr="007F1045" w:rsidRDefault="007F1045" w:rsidP="007F1045">
      <w:r w:rsidRPr="007F1045">
        <w:t>Yours faithfully,</w:t>
      </w:r>
    </w:p>
    <w:p w14:paraId="04BF51DD" w14:textId="04652E49" w:rsidR="007F1045" w:rsidRPr="007F1045" w:rsidRDefault="007F1045" w:rsidP="007F1045">
      <w:r w:rsidRPr="007F1045">
        <w:rPr>
          <w:b/>
          <w:bCs/>
        </w:rPr>
        <w:t>Derrick Lynch</w:t>
      </w:r>
      <w:r>
        <w:rPr>
          <w:noProof/>
        </w:rPr>
        <w:drawing>
          <wp:inline distT="0" distB="0" distL="0" distR="0" wp14:anchorId="38AD6BAE" wp14:editId="7008BEC9">
            <wp:extent cx="2676525" cy="1674830"/>
            <wp:effectExtent l="0" t="0" r="0" b="1905"/>
            <wp:docPr id="1748182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82749" name="Picture 174818274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599" cy="167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1045">
        <w:br/>
      </w:r>
      <w:r w:rsidRPr="007F1045">
        <w:rPr>
          <w:b/>
          <w:bCs/>
        </w:rPr>
        <w:t>also known as John Canoe</w:t>
      </w:r>
    </w:p>
    <w:p w14:paraId="3AB43911" w14:textId="77777777" w:rsidR="007F1045" w:rsidRPr="007F1045" w:rsidRDefault="007F1045" w:rsidP="007F1045">
      <w:r w:rsidRPr="007F1045">
        <w:t>23 Jersey House</w:t>
      </w:r>
      <w:r w:rsidRPr="007F1045">
        <w:br/>
        <w:t>2 Eastfield Road</w:t>
      </w:r>
      <w:r w:rsidRPr="007F1045">
        <w:br/>
        <w:t>Enfield</w:t>
      </w:r>
      <w:r w:rsidRPr="007F1045">
        <w:br/>
        <w:t>EN3 5UY</w:t>
      </w:r>
      <w:r w:rsidRPr="007F1045">
        <w:br/>
        <w:t>United Kingdom</w:t>
      </w:r>
    </w:p>
    <w:p w14:paraId="2EFE1A58" w14:textId="77777777" w:rsidR="007F1045" w:rsidRPr="007F1045" w:rsidRDefault="007F1045" w:rsidP="007F1045">
      <w:r w:rsidRPr="007F1045">
        <w:rPr>
          <w:b/>
          <w:bCs/>
        </w:rPr>
        <w:t>Email:</w:t>
      </w:r>
      <w:r w:rsidRPr="007F1045">
        <w:t xml:space="preserve"> </w:t>
      </w:r>
      <w:hyperlink r:id="rId11" w:history="1">
        <w:r w:rsidRPr="007F1045">
          <w:rPr>
            <w:rStyle w:val="Hyperlink"/>
          </w:rPr>
          <w:t>Derrick_Lynch@hotmail.co.uk</w:t>
        </w:r>
      </w:hyperlink>
      <w:r w:rsidRPr="007F1045">
        <w:br/>
      </w:r>
      <w:r w:rsidRPr="007F1045">
        <w:rPr>
          <w:b/>
          <w:bCs/>
        </w:rPr>
        <w:t>Email:</w:t>
      </w:r>
      <w:r w:rsidRPr="007F1045">
        <w:t xml:space="preserve"> </w:t>
      </w:r>
      <w:hyperlink r:id="rId12" w:history="1">
        <w:r w:rsidRPr="007F1045">
          <w:rPr>
            <w:rStyle w:val="Hyperlink"/>
          </w:rPr>
          <w:t>thereparationnation@gmail.com</w:t>
        </w:r>
      </w:hyperlink>
    </w:p>
    <w:p w14:paraId="65455B49" w14:textId="77777777" w:rsidR="007F1045" w:rsidRPr="007F1045" w:rsidRDefault="007F1045" w:rsidP="007F1045">
      <w:r w:rsidRPr="007F1045">
        <w:rPr>
          <w:b/>
          <w:bCs/>
        </w:rPr>
        <w:t>Case Reference:</w:t>
      </w:r>
      <w:r w:rsidRPr="007F1045">
        <w:t xml:space="preserve"> 01GD1160226</w:t>
      </w:r>
      <w:r w:rsidRPr="007F1045">
        <w:br/>
      </w:r>
      <w:r w:rsidRPr="007F1045">
        <w:rPr>
          <w:b/>
          <w:bCs/>
        </w:rPr>
        <w:t>Complaint Reference:</w:t>
      </w:r>
      <w:r w:rsidRPr="007F1045">
        <w:t xml:space="preserve"> DEL/WGCC/COMPLAINT/03/2026-08-26</w:t>
      </w:r>
    </w:p>
    <w:p w14:paraId="14D8480D" w14:textId="54EF04EB" w:rsidR="00FA0758" w:rsidRDefault="00FA0758" w:rsidP="00E27563"/>
    <w:p w14:paraId="4850D28B" w14:textId="64A437DB" w:rsidR="00927B5E" w:rsidRDefault="00927B5E">
      <w:r>
        <w:br w:type="page"/>
      </w:r>
    </w:p>
    <w:p w14:paraId="0AFFC546" w14:textId="57A77B26" w:rsidR="00E27563" w:rsidRPr="00E27563" w:rsidRDefault="00927B5E" w:rsidP="00E27563">
      <w:r>
        <w:rPr>
          <w:noProof/>
        </w:rPr>
        <w:lastRenderedPageBreak/>
        <w:drawing>
          <wp:inline distT="0" distB="0" distL="0" distR="0" wp14:anchorId="4E2396E3" wp14:editId="00032453">
            <wp:extent cx="5379085" cy="8863330"/>
            <wp:effectExtent l="0" t="0" r="0" b="0"/>
            <wp:docPr id="562339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339285" name="Picture 56233928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304F46" wp14:editId="40C5D181">
            <wp:extent cx="5379085" cy="8863330"/>
            <wp:effectExtent l="0" t="0" r="0" b="0"/>
            <wp:docPr id="343949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94942" name="Picture 3439494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2C3A91" wp14:editId="56EF98CD">
            <wp:extent cx="5379085" cy="8863330"/>
            <wp:effectExtent l="0" t="0" r="0" b="0"/>
            <wp:docPr id="21143799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379980" name="Picture 211437998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7563" w:rsidRPr="00E2756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318E5" w14:textId="77777777" w:rsidR="00BF1FF5" w:rsidRDefault="00BF1FF5" w:rsidP="00741188">
      <w:pPr>
        <w:spacing w:after="0" w:line="240" w:lineRule="auto"/>
      </w:pPr>
      <w:r>
        <w:separator/>
      </w:r>
    </w:p>
  </w:endnote>
  <w:endnote w:type="continuationSeparator" w:id="0">
    <w:p w14:paraId="4D6B5B73" w14:textId="77777777" w:rsidR="00BF1FF5" w:rsidRDefault="00BF1FF5" w:rsidP="0074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1DBF" w14:textId="77777777" w:rsidR="00741188" w:rsidRDefault="007411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479571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2655BC8" w14:textId="77777777" w:rsidR="00741188" w:rsidRDefault="0074118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57ED8A7" w14:textId="77777777" w:rsidR="00741188" w:rsidRDefault="007411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13AFE" w14:textId="77777777" w:rsidR="00741188" w:rsidRDefault="00741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2BA11" w14:textId="77777777" w:rsidR="00BF1FF5" w:rsidRDefault="00BF1FF5" w:rsidP="00741188">
      <w:pPr>
        <w:spacing w:after="0" w:line="240" w:lineRule="auto"/>
      </w:pPr>
      <w:r>
        <w:separator/>
      </w:r>
    </w:p>
  </w:footnote>
  <w:footnote w:type="continuationSeparator" w:id="0">
    <w:p w14:paraId="60F0FE69" w14:textId="77777777" w:rsidR="00BF1FF5" w:rsidRDefault="00BF1FF5" w:rsidP="00741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873D5" w14:textId="77777777" w:rsidR="00741188" w:rsidRDefault="007411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A38" w14:textId="5090D7AF" w:rsidR="00741188" w:rsidRDefault="00741188">
    <w:pPr>
      <w:pStyle w:val="Header"/>
    </w:pPr>
    <w:r>
      <w:fldChar w:fldCharType="begin"/>
    </w:r>
    <w:r>
      <w:instrText xml:space="preserve"> DATE \@ "dddd, dd MMMM yyyy" </w:instrText>
    </w:r>
    <w:r>
      <w:fldChar w:fldCharType="separate"/>
    </w:r>
    <w:r w:rsidR="00927B5E">
      <w:rPr>
        <w:noProof/>
      </w:rPr>
      <w:t>Wednesday, 26 August 2026</w:t>
    </w:r>
    <w:r>
      <w:fldChar w:fldCharType="end"/>
    </w:r>
    <w:r>
      <w:t xml:space="preserve">  </w:t>
    </w:r>
    <w:r>
      <w:fldChar w:fldCharType="begin"/>
    </w:r>
    <w:r>
      <w:instrText xml:space="preserve"> DATE \@ "dd/MM/yyyy HH:mm:ss" </w:instrText>
    </w:r>
    <w:r>
      <w:fldChar w:fldCharType="separate"/>
    </w:r>
    <w:r w:rsidR="00927B5E">
      <w:rPr>
        <w:noProof/>
      </w:rPr>
      <w:t>26/08/2026 19:21:53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A8D7D" w14:textId="77777777" w:rsidR="00741188" w:rsidRDefault="007411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0FAF"/>
    <w:multiLevelType w:val="multilevel"/>
    <w:tmpl w:val="D230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12C94"/>
    <w:multiLevelType w:val="multilevel"/>
    <w:tmpl w:val="AFBA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26AEA"/>
    <w:multiLevelType w:val="multilevel"/>
    <w:tmpl w:val="C236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2963FD"/>
    <w:multiLevelType w:val="multilevel"/>
    <w:tmpl w:val="38EC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40638"/>
    <w:multiLevelType w:val="multilevel"/>
    <w:tmpl w:val="6EAE8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B05D19"/>
    <w:multiLevelType w:val="multilevel"/>
    <w:tmpl w:val="B920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664837"/>
    <w:multiLevelType w:val="multilevel"/>
    <w:tmpl w:val="3B46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DD465E"/>
    <w:multiLevelType w:val="multilevel"/>
    <w:tmpl w:val="9A0C5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914DA"/>
    <w:multiLevelType w:val="multilevel"/>
    <w:tmpl w:val="68AA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A8500C"/>
    <w:multiLevelType w:val="multilevel"/>
    <w:tmpl w:val="3B80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B1C95"/>
    <w:multiLevelType w:val="multilevel"/>
    <w:tmpl w:val="8418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097429"/>
    <w:multiLevelType w:val="multilevel"/>
    <w:tmpl w:val="16B4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2D2F88"/>
    <w:multiLevelType w:val="multilevel"/>
    <w:tmpl w:val="4982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E3505D"/>
    <w:multiLevelType w:val="multilevel"/>
    <w:tmpl w:val="9F80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709879">
    <w:abstractNumId w:val="8"/>
  </w:num>
  <w:num w:numId="2" w16cid:durableId="1849950652">
    <w:abstractNumId w:val="7"/>
  </w:num>
  <w:num w:numId="3" w16cid:durableId="107050834">
    <w:abstractNumId w:val="5"/>
  </w:num>
  <w:num w:numId="4" w16cid:durableId="2089381698">
    <w:abstractNumId w:val="12"/>
  </w:num>
  <w:num w:numId="5" w16cid:durableId="729965448">
    <w:abstractNumId w:val="1"/>
  </w:num>
  <w:num w:numId="6" w16cid:durableId="1492217887">
    <w:abstractNumId w:val="3"/>
  </w:num>
  <w:num w:numId="7" w16cid:durableId="900480732">
    <w:abstractNumId w:val="2"/>
  </w:num>
  <w:num w:numId="8" w16cid:durableId="1829520266">
    <w:abstractNumId w:val="10"/>
  </w:num>
  <w:num w:numId="9" w16cid:durableId="2012371111">
    <w:abstractNumId w:val="6"/>
  </w:num>
  <w:num w:numId="10" w16cid:durableId="893196953">
    <w:abstractNumId w:val="11"/>
  </w:num>
  <w:num w:numId="11" w16cid:durableId="296685113">
    <w:abstractNumId w:val="0"/>
  </w:num>
  <w:num w:numId="12" w16cid:durableId="73012440">
    <w:abstractNumId w:val="9"/>
  </w:num>
  <w:num w:numId="13" w16cid:durableId="2058815295">
    <w:abstractNumId w:val="13"/>
  </w:num>
  <w:num w:numId="14" w16cid:durableId="1541474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45"/>
    <w:rsid w:val="000A301D"/>
    <w:rsid w:val="00315B4B"/>
    <w:rsid w:val="00376679"/>
    <w:rsid w:val="003C54EF"/>
    <w:rsid w:val="00436E57"/>
    <w:rsid w:val="00565C1A"/>
    <w:rsid w:val="00697886"/>
    <w:rsid w:val="00732712"/>
    <w:rsid w:val="00741188"/>
    <w:rsid w:val="007F1045"/>
    <w:rsid w:val="008203F7"/>
    <w:rsid w:val="00927B5E"/>
    <w:rsid w:val="00BF1FF5"/>
    <w:rsid w:val="00C80765"/>
    <w:rsid w:val="00E27563"/>
    <w:rsid w:val="00FA0758"/>
    <w:rsid w:val="00FB2064"/>
    <w:rsid w:val="00FC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FCE82"/>
  <w15:chartTrackingRefBased/>
  <w15:docId w15:val="{A3126D8F-FC0C-4C55-85EA-01F47FC1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1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1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188"/>
  </w:style>
  <w:style w:type="paragraph" w:styleId="Footer">
    <w:name w:val="footer"/>
    <w:basedOn w:val="Normal"/>
    <w:link w:val="FooterChar"/>
    <w:uiPriority w:val="99"/>
    <w:unhideWhenUsed/>
    <w:rsid w:val="00741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188"/>
  </w:style>
  <w:style w:type="character" w:styleId="Hyperlink">
    <w:name w:val="Hyperlink"/>
    <w:basedOn w:val="DefaultParagraphFont"/>
    <w:uiPriority w:val="99"/>
    <w:unhideWhenUsed/>
    <w:rsid w:val="00E275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parationnation@gmail.com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Derrick_Lynch@hotmail.co.uk" TargetMode="External"/><Relationship Id="rId12" Type="http://schemas.openxmlformats.org/officeDocument/2006/relationships/hyperlink" Target="mailto:thereparationnation@gmail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rrick_Lynch@hotmail.co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woodgreencrowncourt@justice.gov.uk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lack%20Justice%20Plain%20Date%20Time%20Signed%20nam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Black Justice Plain Date Time Signed names</Template>
  <TotalTime>2</TotalTime>
  <Pages>17</Pages>
  <Words>2710</Words>
  <Characters>15453</Characters>
  <Application>Microsoft Office Word</Application>
  <DocSecurity>0</DocSecurity>
  <Lines>128</Lines>
  <Paragraphs>36</Paragraphs>
  <ScaleCrop>false</ScaleCrop>
  <Company/>
  <LinksUpToDate>false</LinksUpToDate>
  <CharactersWithSpaces>18127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ADEJA</dc:creator>
  <cp:keywords/>
  <dc:description/>
  <cp:lastModifiedBy>Derrick Lynch</cp:lastModifiedBy>
  <cp:revision>2</cp:revision>
  <dcterms:created xsi:type="dcterms:W3CDTF">2026-08-26T18:16:00Z</dcterms:created>
  <dcterms:modified xsi:type="dcterms:W3CDTF">2026-08-26T18:22:00Z</dcterms:modified>
</cp:coreProperties>
</file>