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7dv32irxc4oy" w:id="0"/>
      <w:bookmarkEnd w:id="0"/>
      <w:r w:rsidDel="00000000" w:rsidR="00000000" w:rsidRPr="00000000">
        <w:rPr>
          <w:b w:val="1"/>
          <w:bCs w:val="1"/>
          <w:sz w:val="46"/>
          <w:szCs w:val="46"/>
          <w:rtl w:val="0"/>
        </w:rPr>
        <w:t xml:space="preserve">Community Review: Understanding Wayne’s Case — and What Every Resident Must Look Out For When Facing Injustice Without Water or Basic Utilities</w:t>
      </w:r>
    </w:p>
    <w:p w:rsidR="00000000" w:rsidDel="00000000" w:rsidP="00000000" w:rsidRDefault="00000000" w:rsidRPr="00000000" w14:paraId="00000002">
      <w:pPr>
        <w:pStyle w:val="Heading2"/>
        <w:keepNext w:val="0"/>
        <w:keepLines w:val="0"/>
        <w:spacing w:after="80" w:lineRule="auto"/>
        <w:rPr>
          <w:b w:val="1"/>
          <w:bCs w:val="1"/>
          <w:sz w:val="34"/>
          <w:szCs w:val="34"/>
        </w:rPr>
      </w:pPr>
      <w:bookmarkStart w:colFirst="0" w:colLast="0" w:name="_duj9ahvvw8nq" w:id="1"/>
      <w:bookmarkEnd w:id="1"/>
      <w:r w:rsidDel="00000000" w:rsidR="00000000" w:rsidRPr="00000000">
        <w:rPr>
          <w:b w:val="1"/>
          <w:bCs w:val="1"/>
          <w:sz w:val="34"/>
          <w:szCs w:val="34"/>
          <w:rtl w:val="0"/>
        </w:rPr>
        <w:t xml:space="preserve">Why This Case Matters</w:t>
      </w:r>
    </w:p>
    <w:p w:rsidR="00000000" w:rsidDel="00000000" w:rsidP="00000000" w:rsidRDefault="00000000" w:rsidRPr="00000000" w14:paraId="00000003">
      <w:pPr>
        <w:spacing w:after="240" w:before="240" w:lineRule="auto"/>
        <w:rPr/>
      </w:pPr>
      <w:r w:rsidDel="00000000" w:rsidR="00000000" w:rsidRPr="00000000">
        <w:rPr>
          <w:rtl w:val="0"/>
        </w:rPr>
        <w:t xml:space="preserve">Wayne’s experience is not an isolated incident. It exposes a pattern that many vulnerable residents — especially Black, marginalised, or precariously housed individuals — face when institutions fail to follow the law, ignore safeguarding duties, or use deprivation of utilities as a coercive tactic.</w:t>
      </w:r>
    </w:p>
    <w:p w:rsidR="00000000" w:rsidDel="00000000" w:rsidP="00000000" w:rsidRDefault="00000000" w:rsidRPr="00000000" w14:paraId="00000004">
      <w:pPr>
        <w:spacing w:after="240" w:before="240" w:lineRule="auto"/>
        <w:rPr/>
      </w:pPr>
      <w:r w:rsidDel="00000000" w:rsidR="00000000" w:rsidRPr="00000000">
        <w:rPr>
          <w:rtl w:val="0"/>
        </w:rPr>
        <w:t xml:space="preserve">This review breaks down the key lessons for the community and provides a practical checklist for anyone who finds themselves in a similar situation.</w:t>
      </w:r>
    </w:p>
    <w:p w:rsidR="00000000" w:rsidDel="00000000" w:rsidP="00000000" w:rsidRDefault="00000000" w:rsidRPr="00000000" w14:paraId="0000000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Style w:val="Heading1"/>
        <w:keepNext w:val="0"/>
        <w:keepLines w:val="0"/>
        <w:spacing w:before="480" w:lineRule="auto"/>
        <w:rPr>
          <w:b w:val="1"/>
          <w:bCs w:val="1"/>
          <w:sz w:val="46"/>
          <w:szCs w:val="46"/>
        </w:rPr>
      </w:pPr>
      <w:bookmarkStart w:colFirst="0" w:colLast="0" w:name="_3rimrvh1odum" w:id="2"/>
      <w:bookmarkEnd w:id="2"/>
      <w:r w:rsidDel="00000000" w:rsidR="00000000" w:rsidRPr="00000000">
        <w:rPr>
          <w:b w:val="1"/>
          <w:bCs w:val="1"/>
          <w:sz w:val="46"/>
          <w:szCs w:val="46"/>
          <w:rtl w:val="0"/>
        </w:rPr>
        <w:t xml:space="preserve">1. Utility Deprivation Is a Red Flag — and Often Unlawful</w:t>
      </w:r>
    </w:p>
    <w:p w:rsidR="00000000" w:rsidDel="00000000" w:rsidP="00000000" w:rsidRDefault="00000000" w:rsidRPr="00000000" w14:paraId="00000007">
      <w:pPr>
        <w:spacing w:after="240" w:before="240" w:lineRule="auto"/>
        <w:rPr/>
      </w:pPr>
      <w:r w:rsidDel="00000000" w:rsidR="00000000" w:rsidRPr="00000000">
        <w:rPr>
          <w:rtl w:val="0"/>
        </w:rPr>
        <w:t xml:space="preserve">Cutting off water, electricity, or gas is one of the most dangerous and coercive actions an institution or landlord can take. It is often used to force someone out without going through the courts.</w:t>
      </w:r>
    </w:p>
    <w:p w:rsidR="00000000" w:rsidDel="00000000" w:rsidP="00000000" w:rsidRDefault="00000000" w:rsidRPr="00000000" w14:paraId="00000008">
      <w:pPr>
        <w:spacing w:after="240" w:before="240" w:lineRule="auto"/>
        <w:rPr>
          <w:b w:val="1"/>
          <w:bCs w:val="1"/>
        </w:rPr>
      </w:pPr>
      <w:r w:rsidDel="00000000" w:rsidR="00000000" w:rsidRPr="00000000">
        <w:rPr>
          <w:b w:val="1"/>
          <w:bCs w:val="1"/>
          <w:rtl w:val="0"/>
        </w:rPr>
        <w:t xml:space="preserve">What to look out for:</w:t>
      </w:r>
    </w:p>
    <w:p w:rsidR="00000000" w:rsidDel="00000000" w:rsidP="00000000" w:rsidRDefault="00000000" w:rsidRPr="00000000" w14:paraId="00000009">
      <w:pPr>
        <w:numPr>
          <w:ilvl w:val="0"/>
          <w:numId w:val="6"/>
        </w:numPr>
        <w:spacing w:after="0" w:afterAutospacing="0" w:before="240" w:lineRule="auto"/>
        <w:ind w:left="720" w:hanging="360"/>
      </w:pPr>
      <w:r w:rsidDel="00000000" w:rsidR="00000000" w:rsidRPr="00000000">
        <w:rPr>
          <w:rtl w:val="0"/>
        </w:rPr>
        <w:t xml:space="preserve">Sudden loss of water or electricity</w:t>
      </w:r>
    </w:p>
    <w:p w:rsidR="00000000" w:rsidDel="00000000" w:rsidP="00000000" w:rsidRDefault="00000000" w:rsidRPr="00000000" w14:paraId="0000000A">
      <w:pPr>
        <w:numPr>
          <w:ilvl w:val="0"/>
          <w:numId w:val="6"/>
        </w:numPr>
        <w:spacing w:after="0" w:afterAutospacing="0" w:before="0" w:beforeAutospacing="0" w:lineRule="auto"/>
        <w:ind w:left="720" w:hanging="360"/>
      </w:pPr>
      <w:r w:rsidDel="00000000" w:rsidR="00000000" w:rsidRPr="00000000">
        <w:rPr>
          <w:rtl w:val="0"/>
        </w:rPr>
        <w:t xml:space="preserve">No written notice</w:t>
      </w:r>
    </w:p>
    <w:p w:rsidR="00000000" w:rsidDel="00000000" w:rsidP="00000000" w:rsidRDefault="00000000" w:rsidRPr="00000000" w14:paraId="0000000B">
      <w:pPr>
        <w:numPr>
          <w:ilvl w:val="0"/>
          <w:numId w:val="6"/>
        </w:numPr>
        <w:spacing w:after="0" w:afterAutospacing="0" w:before="0" w:beforeAutospacing="0" w:lineRule="auto"/>
        <w:ind w:left="720" w:hanging="360"/>
      </w:pPr>
      <w:r w:rsidDel="00000000" w:rsidR="00000000" w:rsidRPr="00000000">
        <w:rPr>
          <w:rtl w:val="0"/>
        </w:rPr>
        <w:t xml:space="preserve">No court order</w:t>
      </w:r>
    </w:p>
    <w:p w:rsidR="00000000" w:rsidDel="00000000" w:rsidP="00000000" w:rsidRDefault="00000000" w:rsidRPr="00000000" w14:paraId="0000000C">
      <w:pPr>
        <w:numPr>
          <w:ilvl w:val="0"/>
          <w:numId w:val="6"/>
        </w:numPr>
        <w:spacing w:after="0" w:afterAutospacing="0" w:before="0" w:beforeAutospacing="0" w:lineRule="auto"/>
        <w:ind w:left="720" w:hanging="360"/>
      </w:pPr>
      <w:r w:rsidDel="00000000" w:rsidR="00000000" w:rsidRPr="00000000">
        <w:rPr>
          <w:rtl w:val="0"/>
        </w:rPr>
        <w:t xml:space="preserve">No safeguarding assessment</w:t>
      </w:r>
    </w:p>
    <w:p w:rsidR="00000000" w:rsidDel="00000000" w:rsidP="00000000" w:rsidRDefault="00000000" w:rsidRPr="00000000" w14:paraId="0000000D">
      <w:pPr>
        <w:numPr>
          <w:ilvl w:val="0"/>
          <w:numId w:val="6"/>
        </w:numPr>
        <w:spacing w:after="240" w:before="0" w:beforeAutospacing="0" w:lineRule="auto"/>
        <w:ind w:left="720" w:hanging="360"/>
      </w:pPr>
      <w:r w:rsidDel="00000000" w:rsidR="00000000" w:rsidRPr="00000000">
        <w:rPr>
          <w:rtl w:val="0"/>
        </w:rPr>
        <w:t xml:space="preserve">No emergency justification</w:t>
      </w:r>
    </w:p>
    <w:p w:rsidR="00000000" w:rsidDel="00000000" w:rsidP="00000000" w:rsidRDefault="00000000" w:rsidRPr="00000000" w14:paraId="0000000E">
      <w:pPr>
        <w:spacing w:after="240" w:before="240" w:lineRule="auto"/>
        <w:rPr/>
      </w:pPr>
      <w:r w:rsidDel="00000000" w:rsidR="00000000" w:rsidRPr="00000000">
        <w:rPr>
          <w:b w:val="1"/>
          <w:bCs w:val="1"/>
          <w:rtl w:val="0"/>
        </w:rPr>
        <w:t xml:space="preserve">Why it matters:</w:t>
        <w:br w:type="textWrapping"/>
      </w:r>
      <w:r w:rsidDel="00000000" w:rsidR="00000000" w:rsidRPr="00000000">
        <w:rPr>
          <w:rtl w:val="0"/>
        </w:rPr>
        <w:t xml:space="preserve"> Utility deprivation can cause serious harm — physical, psychological, and legal. It is almost always unlawful without due process.</w:t>
      </w:r>
    </w:p>
    <w:p w:rsidR="00000000" w:rsidDel="00000000" w:rsidP="00000000" w:rsidRDefault="00000000" w:rsidRPr="00000000" w14:paraId="0000000F">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0">
      <w:pPr>
        <w:pStyle w:val="Heading1"/>
        <w:keepNext w:val="0"/>
        <w:keepLines w:val="0"/>
        <w:spacing w:before="480" w:lineRule="auto"/>
        <w:rPr>
          <w:b w:val="1"/>
          <w:bCs w:val="1"/>
          <w:sz w:val="46"/>
          <w:szCs w:val="46"/>
        </w:rPr>
      </w:pPr>
      <w:bookmarkStart w:colFirst="0" w:colLast="0" w:name="_kmfcrjggghm4" w:id="3"/>
      <w:bookmarkEnd w:id="3"/>
      <w:r w:rsidDel="00000000" w:rsidR="00000000" w:rsidRPr="00000000">
        <w:rPr>
          <w:b w:val="1"/>
          <w:bCs w:val="1"/>
          <w:sz w:val="46"/>
          <w:szCs w:val="46"/>
          <w:rtl w:val="0"/>
        </w:rPr>
        <w:t xml:space="preserve">2. Safeguarding Duties Apply — Even If You Are Not a “Tenant”</w:t>
      </w:r>
    </w:p>
    <w:p w:rsidR="00000000" w:rsidDel="00000000" w:rsidP="00000000" w:rsidRDefault="00000000" w:rsidRPr="00000000" w14:paraId="00000011">
      <w:pPr>
        <w:spacing w:after="240" w:before="240" w:lineRule="auto"/>
        <w:rPr/>
      </w:pPr>
      <w:r w:rsidDel="00000000" w:rsidR="00000000" w:rsidRPr="00000000">
        <w:rPr>
          <w:rtl w:val="0"/>
        </w:rPr>
        <w:t xml:space="preserve">Councils, police, and public bodies have safeguarding duties toward vulnerable adults regardless of:</w:t>
      </w:r>
    </w:p>
    <w:p w:rsidR="00000000" w:rsidDel="00000000" w:rsidP="00000000" w:rsidRDefault="00000000" w:rsidRPr="00000000" w14:paraId="00000012">
      <w:pPr>
        <w:numPr>
          <w:ilvl w:val="0"/>
          <w:numId w:val="7"/>
        </w:numPr>
        <w:spacing w:after="0" w:afterAutospacing="0" w:before="240" w:lineRule="auto"/>
        <w:ind w:left="720" w:hanging="360"/>
      </w:pPr>
      <w:r w:rsidDel="00000000" w:rsidR="00000000" w:rsidRPr="00000000">
        <w:rPr>
          <w:rtl w:val="0"/>
        </w:rPr>
        <w:t xml:space="preserve">Tenancy status</w:t>
      </w:r>
    </w:p>
    <w:p w:rsidR="00000000" w:rsidDel="00000000" w:rsidP="00000000" w:rsidRDefault="00000000" w:rsidRPr="00000000" w14:paraId="00000013">
      <w:pPr>
        <w:numPr>
          <w:ilvl w:val="0"/>
          <w:numId w:val="7"/>
        </w:numPr>
        <w:spacing w:after="0" w:afterAutospacing="0" w:before="0" w:beforeAutospacing="0" w:lineRule="auto"/>
        <w:ind w:left="720" w:hanging="360"/>
      </w:pPr>
      <w:r w:rsidDel="00000000" w:rsidR="00000000" w:rsidRPr="00000000">
        <w:rPr>
          <w:rtl w:val="0"/>
        </w:rPr>
        <w:t xml:space="preserve">Immigration status</w:t>
      </w:r>
    </w:p>
    <w:p w:rsidR="00000000" w:rsidDel="00000000" w:rsidP="00000000" w:rsidRDefault="00000000" w:rsidRPr="00000000" w14:paraId="00000014">
      <w:pPr>
        <w:numPr>
          <w:ilvl w:val="0"/>
          <w:numId w:val="7"/>
        </w:numPr>
        <w:spacing w:after="0" w:afterAutospacing="0" w:before="0" w:beforeAutospacing="0" w:lineRule="auto"/>
        <w:ind w:left="720" w:hanging="360"/>
      </w:pPr>
      <w:r w:rsidDel="00000000" w:rsidR="00000000" w:rsidRPr="00000000">
        <w:rPr>
          <w:rtl w:val="0"/>
        </w:rPr>
        <w:t xml:space="preserve">Paper title</w:t>
      </w:r>
    </w:p>
    <w:p w:rsidR="00000000" w:rsidDel="00000000" w:rsidP="00000000" w:rsidRDefault="00000000" w:rsidRPr="00000000" w14:paraId="00000015">
      <w:pPr>
        <w:numPr>
          <w:ilvl w:val="0"/>
          <w:numId w:val="7"/>
        </w:numPr>
        <w:spacing w:after="240" w:before="0" w:beforeAutospacing="0" w:lineRule="auto"/>
        <w:ind w:left="720" w:hanging="360"/>
      </w:pPr>
      <w:r w:rsidDel="00000000" w:rsidR="00000000" w:rsidRPr="00000000">
        <w:rPr>
          <w:rtl w:val="0"/>
        </w:rPr>
        <w:t xml:space="preserve">Occupation type</w:t>
      </w:r>
    </w:p>
    <w:p w:rsidR="00000000" w:rsidDel="00000000" w:rsidP="00000000" w:rsidRDefault="00000000" w:rsidRPr="00000000" w14:paraId="00000016">
      <w:pPr>
        <w:spacing w:after="240" w:before="240" w:lineRule="auto"/>
        <w:rPr>
          <w:b w:val="1"/>
          <w:bCs w:val="1"/>
        </w:rPr>
      </w:pPr>
      <w:r w:rsidDel="00000000" w:rsidR="00000000" w:rsidRPr="00000000">
        <w:rPr>
          <w:b w:val="1"/>
          <w:bCs w:val="1"/>
          <w:rtl w:val="0"/>
        </w:rPr>
        <w:t xml:space="preserve">What to look out for:</w:t>
      </w:r>
    </w:p>
    <w:p w:rsidR="00000000" w:rsidDel="00000000" w:rsidP="00000000" w:rsidRDefault="00000000" w:rsidRPr="00000000" w14:paraId="00000017">
      <w:pPr>
        <w:numPr>
          <w:ilvl w:val="0"/>
          <w:numId w:val="11"/>
        </w:numPr>
        <w:spacing w:after="0" w:afterAutospacing="0" w:before="240" w:lineRule="auto"/>
        <w:ind w:left="720" w:hanging="360"/>
      </w:pPr>
      <w:r w:rsidDel="00000000" w:rsidR="00000000" w:rsidRPr="00000000">
        <w:rPr>
          <w:rtl w:val="0"/>
        </w:rPr>
        <w:t xml:space="preserve">Council ignoring reports of harm</w:t>
      </w:r>
    </w:p>
    <w:p w:rsidR="00000000" w:rsidDel="00000000" w:rsidP="00000000" w:rsidRDefault="00000000" w:rsidRPr="00000000" w14:paraId="00000018">
      <w:pPr>
        <w:numPr>
          <w:ilvl w:val="0"/>
          <w:numId w:val="11"/>
        </w:numPr>
        <w:spacing w:after="0" w:afterAutospacing="0" w:before="0" w:beforeAutospacing="0" w:lineRule="auto"/>
        <w:ind w:left="720" w:hanging="360"/>
      </w:pPr>
      <w:r w:rsidDel="00000000" w:rsidR="00000000" w:rsidRPr="00000000">
        <w:rPr>
          <w:rtl w:val="0"/>
        </w:rPr>
        <w:t xml:space="preserve">Police refusing to intervene</w:t>
      </w:r>
    </w:p>
    <w:p w:rsidR="00000000" w:rsidDel="00000000" w:rsidP="00000000" w:rsidRDefault="00000000" w:rsidRPr="00000000" w14:paraId="00000019">
      <w:pPr>
        <w:numPr>
          <w:ilvl w:val="0"/>
          <w:numId w:val="11"/>
        </w:numPr>
        <w:spacing w:after="0" w:afterAutospacing="0" w:before="0" w:beforeAutospacing="0" w:lineRule="auto"/>
        <w:ind w:left="720" w:hanging="360"/>
      </w:pPr>
      <w:r w:rsidDel="00000000" w:rsidR="00000000" w:rsidRPr="00000000">
        <w:rPr>
          <w:rtl w:val="0"/>
        </w:rPr>
        <w:t xml:space="preserve">Agencies passing responsibility between each other</w:t>
      </w:r>
    </w:p>
    <w:p w:rsidR="00000000" w:rsidDel="00000000" w:rsidP="00000000" w:rsidRDefault="00000000" w:rsidRPr="00000000" w14:paraId="0000001A">
      <w:pPr>
        <w:numPr>
          <w:ilvl w:val="0"/>
          <w:numId w:val="11"/>
        </w:numPr>
        <w:spacing w:after="240" w:before="0" w:beforeAutospacing="0" w:lineRule="auto"/>
        <w:ind w:left="720" w:hanging="360"/>
      </w:pPr>
      <w:r w:rsidDel="00000000" w:rsidR="00000000" w:rsidRPr="00000000">
        <w:rPr>
          <w:rtl w:val="0"/>
        </w:rPr>
        <w:t xml:space="preserve">No risk assessment carried out</w:t>
      </w:r>
    </w:p>
    <w:p w:rsidR="00000000" w:rsidDel="00000000" w:rsidP="00000000" w:rsidRDefault="00000000" w:rsidRPr="00000000" w14:paraId="0000001B">
      <w:pPr>
        <w:spacing w:after="240" w:before="240" w:lineRule="auto"/>
        <w:rPr/>
      </w:pPr>
      <w:r w:rsidDel="00000000" w:rsidR="00000000" w:rsidRPr="00000000">
        <w:rPr>
          <w:b w:val="1"/>
          <w:bCs w:val="1"/>
          <w:rtl w:val="0"/>
        </w:rPr>
        <w:t xml:space="preserve">Why it matters:</w:t>
        <w:br w:type="textWrapping"/>
      </w:r>
      <w:r w:rsidDel="00000000" w:rsidR="00000000" w:rsidRPr="00000000">
        <w:rPr>
          <w:rtl w:val="0"/>
        </w:rPr>
        <w:t xml:space="preserve"> Safeguarding is about </w:t>
      </w:r>
      <w:r w:rsidDel="00000000" w:rsidR="00000000" w:rsidRPr="00000000">
        <w:rPr>
          <w:i w:val="1"/>
          <w:iCs w:val="1"/>
          <w:rtl w:val="0"/>
        </w:rPr>
        <w:t xml:space="preserve">risk</w:t>
      </w:r>
      <w:r w:rsidDel="00000000" w:rsidR="00000000" w:rsidRPr="00000000">
        <w:rPr>
          <w:rtl w:val="0"/>
        </w:rPr>
        <w:t xml:space="preserve">, not paperwork. If someone is vulnerable, the state must act.</w:t>
      </w:r>
    </w:p>
    <w:p w:rsidR="00000000" w:rsidDel="00000000" w:rsidP="00000000" w:rsidRDefault="00000000" w:rsidRPr="00000000" w14:paraId="0000001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pStyle w:val="Heading1"/>
        <w:keepNext w:val="0"/>
        <w:keepLines w:val="0"/>
        <w:spacing w:before="480" w:lineRule="auto"/>
        <w:rPr>
          <w:b w:val="1"/>
          <w:bCs w:val="1"/>
          <w:sz w:val="46"/>
          <w:szCs w:val="46"/>
        </w:rPr>
      </w:pPr>
      <w:bookmarkStart w:colFirst="0" w:colLast="0" w:name="_jszvon1ebo39" w:id="4"/>
      <w:bookmarkEnd w:id="4"/>
      <w:r w:rsidDel="00000000" w:rsidR="00000000" w:rsidRPr="00000000">
        <w:rPr>
          <w:b w:val="1"/>
          <w:bCs w:val="1"/>
          <w:sz w:val="46"/>
          <w:szCs w:val="46"/>
          <w:rtl w:val="0"/>
        </w:rPr>
        <w:t xml:space="preserve">3. Racialised Assumptions Can Shape How Institutions Respond</w:t>
      </w:r>
    </w:p>
    <w:p w:rsidR="00000000" w:rsidDel="00000000" w:rsidP="00000000" w:rsidRDefault="00000000" w:rsidRPr="00000000" w14:paraId="0000001E">
      <w:pPr>
        <w:spacing w:after="240" w:before="240" w:lineRule="auto"/>
        <w:rPr/>
      </w:pPr>
      <w:r w:rsidDel="00000000" w:rsidR="00000000" w:rsidRPr="00000000">
        <w:rPr>
          <w:rtl w:val="0"/>
        </w:rPr>
        <w:t xml:space="preserve">Wayne’s case shows how Black residents are often:</w:t>
      </w:r>
    </w:p>
    <w:p w:rsidR="00000000" w:rsidDel="00000000" w:rsidP="00000000" w:rsidRDefault="00000000" w:rsidRPr="00000000" w14:paraId="0000001F">
      <w:pPr>
        <w:numPr>
          <w:ilvl w:val="0"/>
          <w:numId w:val="13"/>
        </w:numPr>
        <w:spacing w:after="0" w:afterAutospacing="0" w:before="240" w:lineRule="auto"/>
        <w:ind w:left="720" w:hanging="360"/>
      </w:pPr>
      <w:r w:rsidDel="00000000" w:rsidR="00000000" w:rsidRPr="00000000">
        <w:rPr>
          <w:rtl w:val="0"/>
        </w:rPr>
        <w:t xml:space="preserve">Treated as illegitimate</w:t>
      </w:r>
    </w:p>
    <w:p w:rsidR="00000000" w:rsidDel="00000000" w:rsidP="00000000" w:rsidRDefault="00000000" w:rsidRPr="00000000" w14:paraId="00000020">
      <w:pPr>
        <w:numPr>
          <w:ilvl w:val="0"/>
          <w:numId w:val="13"/>
        </w:numPr>
        <w:spacing w:after="0" w:afterAutospacing="0" w:before="0" w:beforeAutospacing="0" w:lineRule="auto"/>
        <w:ind w:left="720" w:hanging="360"/>
      </w:pPr>
      <w:r w:rsidDel="00000000" w:rsidR="00000000" w:rsidRPr="00000000">
        <w:rPr>
          <w:rtl w:val="0"/>
        </w:rPr>
        <w:t xml:space="preserve">Assumed to be trespassers</w:t>
      </w:r>
    </w:p>
    <w:p w:rsidR="00000000" w:rsidDel="00000000" w:rsidP="00000000" w:rsidRDefault="00000000" w:rsidRPr="00000000" w14:paraId="00000021">
      <w:pPr>
        <w:numPr>
          <w:ilvl w:val="0"/>
          <w:numId w:val="13"/>
        </w:numPr>
        <w:spacing w:after="0" w:afterAutospacing="0" w:before="0" w:beforeAutospacing="0" w:lineRule="auto"/>
        <w:ind w:left="720" w:hanging="360"/>
      </w:pPr>
      <w:r w:rsidDel="00000000" w:rsidR="00000000" w:rsidRPr="00000000">
        <w:rPr>
          <w:rtl w:val="0"/>
        </w:rPr>
        <w:t xml:space="preserve">Denied credibility</w:t>
      </w:r>
    </w:p>
    <w:p w:rsidR="00000000" w:rsidDel="00000000" w:rsidP="00000000" w:rsidRDefault="00000000" w:rsidRPr="00000000" w14:paraId="00000022">
      <w:pPr>
        <w:numPr>
          <w:ilvl w:val="0"/>
          <w:numId w:val="13"/>
        </w:numPr>
        <w:spacing w:after="0" w:afterAutospacing="0" w:before="0" w:beforeAutospacing="0" w:lineRule="auto"/>
        <w:ind w:left="720" w:hanging="360"/>
      </w:pPr>
      <w:r w:rsidDel="00000000" w:rsidR="00000000" w:rsidRPr="00000000">
        <w:rPr>
          <w:rtl w:val="0"/>
        </w:rPr>
        <w:t xml:space="preserve">Ignored when raising concerns</w:t>
      </w:r>
    </w:p>
    <w:p w:rsidR="00000000" w:rsidDel="00000000" w:rsidP="00000000" w:rsidRDefault="00000000" w:rsidRPr="00000000" w14:paraId="00000023">
      <w:pPr>
        <w:numPr>
          <w:ilvl w:val="0"/>
          <w:numId w:val="13"/>
        </w:numPr>
        <w:spacing w:after="240" w:before="0" w:beforeAutospacing="0" w:lineRule="auto"/>
        <w:ind w:left="720" w:hanging="360"/>
      </w:pPr>
      <w:r w:rsidDel="00000000" w:rsidR="00000000" w:rsidRPr="00000000">
        <w:rPr>
          <w:rtl w:val="0"/>
        </w:rPr>
        <w:t xml:space="preserve">Subjected to harsher enforcement</w:t>
      </w:r>
    </w:p>
    <w:p w:rsidR="00000000" w:rsidDel="00000000" w:rsidP="00000000" w:rsidRDefault="00000000" w:rsidRPr="00000000" w14:paraId="00000024">
      <w:pPr>
        <w:spacing w:after="240" w:before="240" w:lineRule="auto"/>
        <w:rPr>
          <w:b w:val="1"/>
          <w:bCs w:val="1"/>
        </w:rPr>
      </w:pPr>
      <w:r w:rsidDel="00000000" w:rsidR="00000000" w:rsidRPr="00000000">
        <w:rPr>
          <w:b w:val="1"/>
          <w:bCs w:val="1"/>
          <w:rtl w:val="0"/>
        </w:rPr>
        <w:t xml:space="preserve">What to look out for:</w:t>
      </w:r>
    </w:p>
    <w:p w:rsidR="00000000" w:rsidDel="00000000" w:rsidP="00000000" w:rsidRDefault="00000000" w:rsidRPr="00000000" w14:paraId="00000025">
      <w:pPr>
        <w:numPr>
          <w:ilvl w:val="0"/>
          <w:numId w:val="4"/>
        </w:numPr>
        <w:spacing w:after="0" w:afterAutospacing="0" w:before="240" w:lineRule="auto"/>
        <w:ind w:left="720" w:hanging="360"/>
      </w:pPr>
      <w:r w:rsidDel="00000000" w:rsidR="00000000" w:rsidRPr="00000000">
        <w:rPr>
          <w:rtl w:val="0"/>
        </w:rPr>
        <w:t xml:space="preserve">Dismissive or hostile tone</w:t>
      </w:r>
    </w:p>
    <w:p w:rsidR="00000000" w:rsidDel="00000000" w:rsidP="00000000" w:rsidRDefault="00000000" w:rsidRPr="00000000" w14:paraId="00000026">
      <w:pPr>
        <w:numPr>
          <w:ilvl w:val="0"/>
          <w:numId w:val="4"/>
        </w:numPr>
        <w:spacing w:after="0" w:afterAutospacing="0" w:before="0" w:beforeAutospacing="0" w:lineRule="auto"/>
        <w:ind w:left="720" w:hanging="360"/>
      </w:pPr>
      <w:r w:rsidDel="00000000" w:rsidR="00000000" w:rsidRPr="00000000">
        <w:rPr>
          <w:rtl w:val="0"/>
        </w:rPr>
        <w:t xml:space="preserve">Being spoken to as if you have no rights</w:t>
      </w:r>
    </w:p>
    <w:p w:rsidR="00000000" w:rsidDel="00000000" w:rsidP="00000000" w:rsidRDefault="00000000" w:rsidRPr="00000000" w14:paraId="00000027">
      <w:pPr>
        <w:numPr>
          <w:ilvl w:val="0"/>
          <w:numId w:val="4"/>
        </w:numPr>
        <w:spacing w:after="0" w:afterAutospacing="0" w:before="0" w:beforeAutospacing="0" w:lineRule="auto"/>
        <w:ind w:left="720" w:hanging="360"/>
      </w:pPr>
      <w:r w:rsidDel="00000000" w:rsidR="00000000" w:rsidRPr="00000000">
        <w:rPr>
          <w:rtl w:val="0"/>
        </w:rPr>
        <w:t xml:space="preserve">Police siding with landlords without checking facts</w:t>
      </w:r>
    </w:p>
    <w:p w:rsidR="00000000" w:rsidDel="00000000" w:rsidP="00000000" w:rsidRDefault="00000000" w:rsidRPr="00000000" w14:paraId="00000028">
      <w:pPr>
        <w:numPr>
          <w:ilvl w:val="0"/>
          <w:numId w:val="4"/>
        </w:numPr>
        <w:spacing w:after="240" w:before="0" w:beforeAutospacing="0" w:lineRule="auto"/>
        <w:ind w:left="720" w:hanging="360"/>
      </w:pPr>
      <w:r w:rsidDel="00000000" w:rsidR="00000000" w:rsidRPr="00000000">
        <w:rPr>
          <w:rtl w:val="0"/>
        </w:rPr>
        <w:t xml:space="preserve">Council staff minimising your situation</w:t>
      </w:r>
    </w:p>
    <w:p w:rsidR="00000000" w:rsidDel="00000000" w:rsidP="00000000" w:rsidRDefault="00000000" w:rsidRPr="00000000" w14:paraId="00000029">
      <w:pPr>
        <w:spacing w:after="240" w:before="240" w:lineRule="auto"/>
        <w:rPr/>
      </w:pPr>
      <w:r w:rsidDel="00000000" w:rsidR="00000000" w:rsidRPr="00000000">
        <w:rPr>
          <w:b w:val="1"/>
          <w:bCs w:val="1"/>
          <w:rtl w:val="0"/>
        </w:rPr>
        <w:t xml:space="preserve">Why it matters:</w:t>
        <w:br w:type="textWrapping"/>
      </w:r>
      <w:r w:rsidDel="00000000" w:rsidR="00000000" w:rsidRPr="00000000">
        <w:rPr>
          <w:rtl w:val="0"/>
        </w:rPr>
        <w:t xml:space="preserve"> Recognising racialised patterns helps communities challenge them early and document them properly.</w:t>
      </w:r>
    </w:p>
    <w:p w:rsidR="00000000" w:rsidDel="00000000" w:rsidP="00000000" w:rsidRDefault="00000000" w:rsidRPr="00000000" w14:paraId="0000002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B">
      <w:pPr>
        <w:pStyle w:val="Heading1"/>
        <w:keepNext w:val="0"/>
        <w:keepLines w:val="0"/>
        <w:spacing w:before="480" w:lineRule="auto"/>
        <w:rPr>
          <w:b w:val="1"/>
          <w:bCs w:val="1"/>
          <w:sz w:val="46"/>
          <w:szCs w:val="46"/>
        </w:rPr>
      </w:pPr>
      <w:bookmarkStart w:colFirst="0" w:colLast="0" w:name="_184aj0xmk4yg" w:id="5"/>
      <w:bookmarkEnd w:id="5"/>
      <w:r w:rsidDel="00000000" w:rsidR="00000000" w:rsidRPr="00000000">
        <w:rPr>
          <w:b w:val="1"/>
          <w:bCs w:val="1"/>
          <w:sz w:val="46"/>
          <w:szCs w:val="46"/>
          <w:rtl w:val="0"/>
        </w:rPr>
        <w:t xml:space="preserve">4. Documentation Is Power — Keep Records of Everything</w:t>
      </w:r>
    </w:p>
    <w:p w:rsidR="00000000" w:rsidDel="00000000" w:rsidP="00000000" w:rsidRDefault="00000000" w:rsidRPr="00000000" w14:paraId="0000002C">
      <w:pPr>
        <w:spacing w:after="240" w:before="240" w:lineRule="auto"/>
        <w:rPr/>
      </w:pPr>
      <w:r w:rsidDel="00000000" w:rsidR="00000000" w:rsidRPr="00000000">
        <w:rPr>
          <w:rtl w:val="0"/>
        </w:rPr>
        <w:t xml:space="preserve">Wayne’s case was strengthened because:</w:t>
      </w:r>
    </w:p>
    <w:p w:rsidR="00000000" w:rsidDel="00000000" w:rsidP="00000000" w:rsidRDefault="00000000" w:rsidRPr="00000000" w14:paraId="0000002D">
      <w:pPr>
        <w:numPr>
          <w:ilvl w:val="0"/>
          <w:numId w:val="8"/>
        </w:numPr>
        <w:spacing w:after="0" w:afterAutospacing="0" w:before="240" w:lineRule="auto"/>
        <w:ind w:left="720" w:hanging="360"/>
      </w:pPr>
      <w:r w:rsidDel="00000000" w:rsidR="00000000" w:rsidRPr="00000000">
        <w:rPr>
          <w:rtl w:val="0"/>
        </w:rPr>
        <w:t xml:space="preserve">Network Rail internally recognised him</w:t>
      </w:r>
    </w:p>
    <w:p w:rsidR="00000000" w:rsidDel="00000000" w:rsidP="00000000" w:rsidRDefault="00000000" w:rsidRPr="00000000" w14:paraId="0000002E">
      <w:pPr>
        <w:numPr>
          <w:ilvl w:val="0"/>
          <w:numId w:val="8"/>
        </w:numPr>
        <w:spacing w:after="0" w:afterAutospacing="0" w:before="0" w:beforeAutospacing="0" w:lineRule="auto"/>
        <w:ind w:left="720" w:hanging="360"/>
      </w:pPr>
      <w:r w:rsidDel="00000000" w:rsidR="00000000" w:rsidRPr="00000000">
        <w:rPr>
          <w:rtl w:val="0"/>
        </w:rPr>
        <w:t xml:space="preserve">Evidence of long‑term occupation existed</w:t>
      </w:r>
    </w:p>
    <w:p w:rsidR="00000000" w:rsidDel="00000000" w:rsidP="00000000" w:rsidRDefault="00000000" w:rsidRPr="00000000" w14:paraId="0000002F">
      <w:pPr>
        <w:numPr>
          <w:ilvl w:val="0"/>
          <w:numId w:val="8"/>
        </w:numPr>
        <w:spacing w:after="0" w:afterAutospacing="0" w:before="0" w:beforeAutospacing="0" w:lineRule="auto"/>
        <w:ind w:left="720" w:hanging="360"/>
      </w:pPr>
      <w:r w:rsidDel="00000000" w:rsidR="00000000" w:rsidRPr="00000000">
        <w:rPr>
          <w:rtl w:val="0"/>
        </w:rPr>
        <w:t xml:space="preserve">Communications were documented</w:t>
      </w:r>
    </w:p>
    <w:p w:rsidR="00000000" w:rsidDel="00000000" w:rsidP="00000000" w:rsidRDefault="00000000" w:rsidRPr="00000000" w14:paraId="00000030">
      <w:pPr>
        <w:numPr>
          <w:ilvl w:val="0"/>
          <w:numId w:val="8"/>
        </w:numPr>
        <w:spacing w:after="240" w:before="0" w:beforeAutospacing="0" w:lineRule="auto"/>
        <w:ind w:left="720" w:hanging="360"/>
      </w:pPr>
      <w:r w:rsidDel="00000000" w:rsidR="00000000" w:rsidRPr="00000000">
        <w:rPr>
          <w:rtl w:val="0"/>
        </w:rPr>
        <w:t xml:space="preserve">Failures were recorded</w:t>
      </w:r>
    </w:p>
    <w:p w:rsidR="00000000" w:rsidDel="00000000" w:rsidP="00000000" w:rsidRDefault="00000000" w:rsidRPr="00000000" w14:paraId="00000031">
      <w:pPr>
        <w:spacing w:after="240" w:before="240" w:lineRule="auto"/>
        <w:rPr>
          <w:b w:val="1"/>
          <w:bCs w:val="1"/>
        </w:rPr>
      </w:pPr>
      <w:r w:rsidDel="00000000" w:rsidR="00000000" w:rsidRPr="00000000">
        <w:rPr>
          <w:b w:val="1"/>
          <w:bCs w:val="1"/>
          <w:rtl w:val="0"/>
        </w:rPr>
        <w:t xml:space="preserve">What to look out for:</w:t>
      </w:r>
    </w:p>
    <w:p w:rsidR="00000000" w:rsidDel="00000000" w:rsidP="00000000" w:rsidRDefault="00000000" w:rsidRPr="00000000" w14:paraId="00000032">
      <w:pPr>
        <w:numPr>
          <w:ilvl w:val="0"/>
          <w:numId w:val="2"/>
        </w:numPr>
        <w:spacing w:after="0" w:afterAutospacing="0" w:before="240" w:lineRule="auto"/>
        <w:ind w:left="720" w:hanging="360"/>
      </w:pPr>
      <w:r w:rsidDel="00000000" w:rsidR="00000000" w:rsidRPr="00000000">
        <w:rPr>
          <w:rtl w:val="0"/>
        </w:rPr>
        <w:t xml:space="preserve">Emails not being acknowledged</w:t>
      </w:r>
    </w:p>
    <w:p w:rsidR="00000000" w:rsidDel="00000000" w:rsidP="00000000" w:rsidRDefault="00000000" w:rsidRPr="00000000" w14:paraId="00000033">
      <w:pPr>
        <w:numPr>
          <w:ilvl w:val="0"/>
          <w:numId w:val="2"/>
        </w:numPr>
        <w:spacing w:after="0" w:afterAutospacing="0" w:before="0" w:beforeAutospacing="0" w:lineRule="auto"/>
        <w:ind w:left="720" w:hanging="360"/>
      </w:pPr>
      <w:r w:rsidDel="00000000" w:rsidR="00000000" w:rsidRPr="00000000">
        <w:rPr>
          <w:rtl w:val="0"/>
        </w:rPr>
        <w:t xml:space="preserve">Phone calls not logged</w:t>
      </w:r>
    </w:p>
    <w:p w:rsidR="00000000" w:rsidDel="00000000" w:rsidP="00000000" w:rsidRDefault="00000000" w:rsidRPr="00000000" w14:paraId="00000034">
      <w:pPr>
        <w:numPr>
          <w:ilvl w:val="0"/>
          <w:numId w:val="2"/>
        </w:numPr>
        <w:spacing w:after="0" w:afterAutospacing="0" w:before="0" w:beforeAutospacing="0" w:lineRule="auto"/>
        <w:ind w:left="720" w:hanging="360"/>
      </w:pPr>
      <w:r w:rsidDel="00000000" w:rsidR="00000000" w:rsidRPr="00000000">
        <w:rPr>
          <w:rtl w:val="0"/>
        </w:rPr>
        <w:t xml:space="preserve">Staff refusing to give names</w:t>
      </w:r>
    </w:p>
    <w:p w:rsidR="00000000" w:rsidDel="00000000" w:rsidP="00000000" w:rsidRDefault="00000000" w:rsidRPr="00000000" w14:paraId="00000035">
      <w:pPr>
        <w:numPr>
          <w:ilvl w:val="0"/>
          <w:numId w:val="2"/>
        </w:numPr>
        <w:spacing w:after="240" w:before="0" w:beforeAutospacing="0" w:lineRule="auto"/>
        <w:ind w:left="720" w:hanging="360"/>
      </w:pPr>
      <w:r w:rsidDel="00000000" w:rsidR="00000000" w:rsidRPr="00000000">
        <w:rPr>
          <w:rtl w:val="0"/>
        </w:rPr>
        <w:t xml:space="preserve">Missing paperwork</w:t>
      </w:r>
    </w:p>
    <w:p w:rsidR="00000000" w:rsidDel="00000000" w:rsidP="00000000" w:rsidRDefault="00000000" w:rsidRPr="00000000" w14:paraId="00000036">
      <w:pPr>
        <w:spacing w:after="240" w:before="240" w:lineRule="auto"/>
        <w:rPr>
          <w:b w:val="1"/>
          <w:bCs w:val="1"/>
        </w:rPr>
      </w:pPr>
      <w:r w:rsidDel="00000000" w:rsidR="00000000" w:rsidRPr="00000000">
        <w:rPr>
          <w:b w:val="1"/>
          <w:bCs w:val="1"/>
          <w:rtl w:val="0"/>
        </w:rPr>
        <w:t xml:space="preserve">What to do:</w:t>
      </w:r>
    </w:p>
    <w:p w:rsidR="00000000" w:rsidDel="00000000" w:rsidP="00000000" w:rsidRDefault="00000000" w:rsidRPr="00000000" w14:paraId="00000037">
      <w:pPr>
        <w:numPr>
          <w:ilvl w:val="0"/>
          <w:numId w:val="5"/>
        </w:numPr>
        <w:spacing w:after="0" w:afterAutospacing="0" w:before="240" w:lineRule="auto"/>
        <w:ind w:left="720" w:hanging="360"/>
      </w:pPr>
      <w:r w:rsidDel="00000000" w:rsidR="00000000" w:rsidRPr="00000000">
        <w:rPr>
          <w:rtl w:val="0"/>
        </w:rPr>
        <w:t xml:space="preserve">Keep a written log of every interaction</w:t>
      </w:r>
    </w:p>
    <w:p w:rsidR="00000000" w:rsidDel="00000000" w:rsidP="00000000" w:rsidRDefault="00000000" w:rsidRPr="00000000" w14:paraId="00000038">
      <w:pPr>
        <w:numPr>
          <w:ilvl w:val="0"/>
          <w:numId w:val="5"/>
        </w:numPr>
        <w:spacing w:after="0" w:afterAutospacing="0" w:before="0" w:beforeAutospacing="0" w:lineRule="auto"/>
        <w:ind w:left="720" w:hanging="360"/>
      </w:pPr>
      <w:r w:rsidDel="00000000" w:rsidR="00000000" w:rsidRPr="00000000">
        <w:rPr>
          <w:rtl w:val="0"/>
        </w:rPr>
        <w:t xml:space="preserve">Save emails, letters, and screenshots</w:t>
      </w:r>
    </w:p>
    <w:p w:rsidR="00000000" w:rsidDel="00000000" w:rsidP="00000000" w:rsidRDefault="00000000" w:rsidRPr="00000000" w14:paraId="00000039">
      <w:pPr>
        <w:numPr>
          <w:ilvl w:val="0"/>
          <w:numId w:val="5"/>
        </w:numPr>
        <w:spacing w:after="0" w:afterAutospacing="0" w:before="0" w:beforeAutospacing="0" w:lineRule="auto"/>
        <w:ind w:left="720" w:hanging="360"/>
      </w:pPr>
      <w:r w:rsidDel="00000000" w:rsidR="00000000" w:rsidRPr="00000000">
        <w:rPr>
          <w:rtl w:val="0"/>
        </w:rPr>
        <w:t xml:space="preserve">Record dates, times, and names</w:t>
      </w:r>
    </w:p>
    <w:p w:rsidR="00000000" w:rsidDel="00000000" w:rsidP="00000000" w:rsidRDefault="00000000" w:rsidRPr="00000000" w14:paraId="0000003A">
      <w:pPr>
        <w:numPr>
          <w:ilvl w:val="0"/>
          <w:numId w:val="5"/>
        </w:numPr>
        <w:spacing w:after="240" w:before="0" w:beforeAutospacing="0" w:lineRule="auto"/>
        <w:ind w:left="720" w:hanging="360"/>
      </w:pPr>
      <w:r w:rsidDel="00000000" w:rsidR="00000000" w:rsidRPr="00000000">
        <w:rPr>
          <w:rtl w:val="0"/>
        </w:rPr>
        <w:t xml:space="preserve">Take photos of hazards or blocked exits</w:t>
      </w:r>
    </w:p>
    <w:p w:rsidR="00000000" w:rsidDel="00000000" w:rsidP="00000000" w:rsidRDefault="00000000" w:rsidRPr="00000000" w14:paraId="0000003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C">
      <w:pPr>
        <w:pStyle w:val="Heading1"/>
        <w:keepNext w:val="0"/>
        <w:keepLines w:val="0"/>
        <w:spacing w:before="480" w:lineRule="auto"/>
        <w:rPr>
          <w:b w:val="1"/>
          <w:bCs w:val="1"/>
          <w:sz w:val="46"/>
          <w:szCs w:val="46"/>
        </w:rPr>
      </w:pPr>
      <w:bookmarkStart w:colFirst="0" w:colLast="0" w:name="_wz34mhipqolm" w:id="6"/>
      <w:bookmarkEnd w:id="6"/>
      <w:r w:rsidDel="00000000" w:rsidR="00000000" w:rsidRPr="00000000">
        <w:rPr>
          <w:b w:val="1"/>
          <w:bCs w:val="1"/>
          <w:sz w:val="46"/>
          <w:szCs w:val="46"/>
          <w:rtl w:val="0"/>
        </w:rPr>
        <w:t xml:space="preserve">5. Private and Quasi‑Public Landlords Must Still Follow the Law</w:t>
      </w:r>
    </w:p>
    <w:p w:rsidR="00000000" w:rsidDel="00000000" w:rsidP="00000000" w:rsidRDefault="00000000" w:rsidRPr="00000000" w14:paraId="0000003D">
      <w:pPr>
        <w:spacing w:after="240" w:before="240" w:lineRule="auto"/>
        <w:rPr/>
      </w:pPr>
      <w:r w:rsidDel="00000000" w:rsidR="00000000" w:rsidRPr="00000000">
        <w:rPr>
          <w:rtl w:val="0"/>
        </w:rPr>
        <w:t xml:space="preserve">Even powerful actors like:</w:t>
      </w:r>
    </w:p>
    <w:p w:rsidR="00000000" w:rsidDel="00000000" w:rsidP="00000000" w:rsidRDefault="00000000" w:rsidRPr="00000000" w14:paraId="0000003E">
      <w:pPr>
        <w:numPr>
          <w:ilvl w:val="0"/>
          <w:numId w:val="14"/>
        </w:numPr>
        <w:spacing w:after="0" w:afterAutospacing="0" w:before="240" w:lineRule="auto"/>
        <w:ind w:left="720" w:hanging="360"/>
      </w:pPr>
      <w:r w:rsidDel="00000000" w:rsidR="00000000" w:rsidRPr="00000000">
        <w:rPr>
          <w:rtl w:val="0"/>
        </w:rPr>
        <w:t xml:space="preserve">Blackstone</w:t>
      </w:r>
    </w:p>
    <w:p w:rsidR="00000000" w:rsidDel="00000000" w:rsidP="00000000" w:rsidRDefault="00000000" w:rsidRPr="00000000" w14:paraId="0000003F">
      <w:pPr>
        <w:numPr>
          <w:ilvl w:val="0"/>
          <w:numId w:val="14"/>
        </w:numPr>
        <w:spacing w:after="0" w:afterAutospacing="0" w:before="0" w:beforeAutospacing="0" w:lineRule="auto"/>
        <w:ind w:left="720" w:hanging="360"/>
      </w:pPr>
      <w:r w:rsidDel="00000000" w:rsidR="00000000" w:rsidRPr="00000000">
        <w:rPr>
          <w:rtl w:val="0"/>
        </w:rPr>
        <w:t xml:space="preserve">The Arch Company</w:t>
      </w:r>
    </w:p>
    <w:p w:rsidR="00000000" w:rsidDel="00000000" w:rsidP="00000000" w:rsidRDefault="00000000" w:rsidRPr="00000000" w14:paraId="00000040">
      <w:pPr>
        <w:numPr>
          <w:ilvl w:val="0"/>
          <w:numId w:val="14"/>
        </w:numPr>
        <w:spacing w:after="240" w:before="0" w:beforeAutospacing="0" w:lineRule="auto"/>
        <w:ind w:left="720" w:hanging="360"/>
      </w:pPr>
      <w:r w:rsidDel="00000000" w:rsidR="00000000" w:rsidRPr="00000000">
        <w:rPr>
          <w:rtl w:val="0"/>
        </w:rPr>
        <w:t xml:space="preserve">Network Rail</w:t>
      </w:r>
    </w:p>
    <w:p w:rsidR="00000000" w:rsidDel="00000000" w:rsidP="00000000" w:rsidRDefault="00000000" w:rsidRPr="00000000" w14:paraId="00000041">
      <w:pPr>
        <w:spacing w:after="240" w:before="240" w:lineRule="auto"/>
        <w:rPr/>
      </w:pPr>
      <w:r w:rsidDel="00000000" w:rsidR="00000000" w:rsidRPr="00000000">
        <w:rPr>
          <w:rtl w:val="0"/>
        </w:rPr>
        <w:t xml:space="preserve">must follow:</w:t>
      </w:r>
    </w:p>
    <w:p w:rsidR="00000000" w:rsidDel="00000000" w:rsidP="00000000" w:rsidRDefault="00000000" w:rsidRPr="00000000" w14:paraId="00000042">
      <w:pPr>
        <w:numPr>
          <w:ilvl w:val="0"/>
          <w:numId w:val="3"/>
        </w:numPr>
        <w:spacing w:after="0" w:afterAutospacing="0" w:before="240" w:lineRule="auto"/>
        <w:ind w:left="720" w:hanging="360"/>
      </w:pPr>
      <w:r w:rsidDel="00000000" w:rsidR="00000000" w:rsidRPr="00000000">
        <w:rPr>
          <w:rtl w:val="0"/>
        </w:rPr>
        <w:t xml:space="preserve">Human rights law</w:t>
      </w:r>
    </w:p>
    <w:p w:rsidR="00000000" w:rsidDel="00000000" w:rsidP="00000000" w:rsidRDefault="00000000" w:rsidRPr="00000000" w14:paraId="00000043">
      <w:pPr>
        <w:numPr>
          <w:ilvl w:val="0"/>
          <w:numId w:val="3"/>
        </w:numPr>
        <w:spacing w:after="0" w:afterAutospacing="0" w:before="0" w:beforeAutospacing="0" w:lineRule="auto"/>
        <w:ind w:left="720" w:hanging="360"/>
      </w:pPr>
      <w:r w:rsidDel="00000000" w:rsidR="00000000" w:rsidRPr="00000000">
        <w:rPr>
          <w:rtl w:val="0"/>
        </w:rPr>
        <w:t xml:space="preserve">Equality law</w:t>
      </w:r>
    </w:p>
    <w:p w:rsidR="00000000" w:rsidDel="00000000" w:rsidP="00000000" w:rsidRDefault="00000000" w:rsidRPr="00000000" w14:paraId="00000044">
      <w:pPr>
        <w:numPr>
          <w:ilvl w:val="0"/>
          <w:numId w:val="3"/>
        </w:numPr>
        <w:spacing w:after="0" w:afterAutospacing="0" w:before="0" w:beforeAutospacing="0" w:lineRule="auto"/>
        <w:ind w:left="720" w:hanging="360"/>
      </w:pPr>
      <w:r w:rsidDel="00000000" w:rsidR="00000000" w:rsidRPr="00000000">
        <w:rPr>
          <w:rtl w:val="0"/>
        </w:rPr>
        <w:t xml:space="preserve">Safeguarding duties</w:t>
      </w:r>
    </w:p>
    <w:p w:rsidR="00000000" w:rsidDel="00000000" w:rsidP="00000000" w:rsidRDefault="00000000" w:rsidRPr="00000000" w14:paraId="00000045">
      <w:pPr>
        <w:numPr>
          <w:ilvl w:val="0"/>
          <w:numId w:val="3"/>
        </w:numPr>
        <w:spacing w:after="0" w:afterAutospacing="0" w:before="0" w:beforeAutospacing="0" w:lineRule="auto"/>
        <w:ind w:left="720" w:hanging="360"/>
      </w:pPr>
      <w:r w:rsidDel="00000000" w:rsidR="00000000" w:rsidRPr="00000000">
        <w:rPr>
          <w:rtl w:val="0"/>
        </w:rPr>
        <w:t xml:space="preserve">Fire safety regulations</w:t>
      </w:r>
    </w:p>
    <w:p w:rsidR="00000000" w:rsidDel="00000000" w:rsidP="00000000" w:rsidRDefault="00000000" w:rsidRPr="00000000" w14:paraId="00000046">
      <w:pPr>
        <w:numPr>
          <w:ilvl w:val="0"/>
          <w:numId w:val="3"/>
        </w:numPr>
        <w:spacing w:after="240" w:before="0" w:beforeAutospacing="0" w:lineRule="auto"/>
        <w:ind w:left="720" w:hanging="360"/>
      </w:pPr>
      <w:r w:rsidDel="00000000" w:rsidR="00000000" w:rsidRPr="00000000">
        <w:rPr>
          <w:rtl w:val="0"/>
        </w:rPr>
        <w:t xml:space="preserve">Proper eviction procedures</w:t>
      </w:r>
    </w:p>
    <w:p w:rsidR="00000000" w:rsidDel="00000000" w:rsidP="00000000" w:rsidRDefault="00000000" w:rsidRPr="00000000" w14:paraId="00000047">
      <w:pPr>
        <w:spacing w:after="240" w:before="240" w:lineRule="auto"/>
        <w:rPr>
          <w:b w:val="1"/>
          <w:bCs w:val="1"/>
        </w:rPr>
      </w:pPr>
      <w:r w:rsidDel="00000000" w:rsidR="00000000" w:rsidRPr="00000000">
        <w:rPr>
          <w:b w:val="1"/>
          <w:bCs w:val="1"/>
          <w:rtl w:val="0"/>
        </w:rPr>
        <w:t xml:space="preserve">What to look out for:</w:t>
      </w:r>
    </w:p>
    <w:p w:rsidR="00000000" w:rsidDel="00000000" w:rsidP="00000000" w:rsidRDefault="00000000" w:rsidRPr="00000000" w14:paraId="00000048">
      <w:pPr>
        <w:numPr>
          <w:ilvl w:val="0"/>
          <w:numId w:val="9"/>
        </w:numPr>
        <w:spacing w:after="0" w:afterAutospacing="0" w:before="240" w:lineRule="auto"/>
        <w:ind w:left="720" w:hanging="360"/>
      </w:pPr>
      <w:r w:rsidDel="00000000" w:rsidR="00000000" w:rsidRPr="00000000">
        <w:rPr>
          <w:rtl w:val="0"/>
        </w:rPr>
        <w:t xml:space="preserve">Enforcement without court orders</w:t>
      </w:r>
    </w:p>
    <w:p w:rsidR="00000000" w:rsidDel="00000000" w:rsidP="00000000" w:rsidRDefault="00000000" w:rsidRPr="00000000" w14:paraId="00000049">
      <w:pPr>
        <w:numPr>
          <w:ilvl w:val="0"/>
          <w:numId w:val="9"/>
        </w:numPr>
        <w:spacing w:after="0" w:afterAutospacing="0" w:before="0" w:beforeAutospacing="0" w:lineRule="auto"/>
        <w:ind w:left="720" w:hanging="360"/>
      </w:pPr>
      <w:r w:rsidDel="00000000" w:rsidR="00000000" w:rsidRPr="00000000">
        <w:rPr>
          <w:rtl w:val="0"/>
        </w:rPr>
        <w:t xml:space="preserve">Barricading exits</w:t>
      </w:r>
    </w:p>
    <w:p w:rsidR="00000000" w:rsidDel="00000000" w:rsidP="00000000" w:rsidRDefault="00000000" w:rsidRPr="00000000" w14:paraId="0000004A">
      <w:pPr>
        <w:numPr>
          <w:ilvl w:val="0"/>
          <w:numId w:val="9"/>
        </w:numPr>
        <w:spacing w:after="0" w:afterAutospacing="0" w:before="0" w:beforeAutospacing="0" w:lineRule="auto"/>
        <w:ind w:left="720" w:hanging="360"/>
      </w:pPr>
      <w:r w:rsidDel="00000000" w:rsidR="00000000" w:rsidRPr="00000000">
        <w:rPr>
          <w:rtl w:val="0"/>
        </w:rPr>
        <w:t xml:space="preserve">Seizing goods</w:t>
      </w:r>
    </w:p>
    <w:p w:rsidR="00000000" w:rsidDel="00000000" w:rsidP="00000000" w:rsidRDefault="00000000" w:rsidRPr="00000000" w14:paraId="0000004B">
      <w:pPr>
        <w:numPr>
          <w:ilvl w:val="0"/>
          <w:numId w:val="9"/>
        </w:numPr>
        <w:spacing w:after="0" w:afterAutospacing="0" w:before="0" w:beforeAutospacing="0" w:lineRule="auto"/>
        <w:ind w:left="720" w:hanging="360"/>
      </w:pPr>
      <w:r w:rsidDel="00000000" w:rsidR="00000000" w:rsidRPr="00000000">
        <w:rPr>
          <w:rtl w:val="0"/>
        </w:rPr>
        <w:t xml:space="preserve">Cutting utilities</w:t>
      </w:r>
    </w:p>
    <w:p w:rsidR="00000000" w:rsidDel="00000000" w:rsidP="00000000" w:rsidRDefault="00000000" w:rsidRPr="00000000" w14:paraId="0000004C">
      <w:pPr>
        <w:numPr>
          <w:ilvl w:val="0"/>
          <w:numId w:val="9"/>
        </w:numPr>
        <w:spacing w:after="240" w:before="0" w:beforeAutospacing="0" w:lineRule="auto"/>
        <w:ind w:left="720" w:hanging="360"/>
      </w:pPr>
      <w:r w:rsidDel="00000000" w:rsidR="00000000" w:rsidRPr="00000000">
        <w:rPr>
          <w:rtl w:val="0"/>
        </w:rPr>
        <w:t xml:space="preserve">Threats or intimidation</w:t>
      </w:r>
    </w:p>
    <w:p w:rsidR="00000000" w:rsidDel="00000000" w:rsidP="00000000" w:rsidRDefault="00000000" w:rsidRPr="00000000" w14:paraId="0000004D">
      <w:pPr>
        <w:spacing w:after="240" w:before="240" w:lineRule="auto"/>
        <w:rPr/>
      </w:pPr>
      <w:r w:rsidDel="00000000" w:rsidR="00000000" w:rsidRPr="00000000">
        <w:rPr>
          <w:b w:val="1"/>
          <w:bCs w:val="1"/>
          <w:rtl w:val="0"/>
        </w:rPr>
        <w:t xml:space="preserve">Why it matters:</w:t>
        <w:br w:type="textWrapping"/>
      </w:r>
      <w:r w:rsidDel="00000000" w:rsidR="00000000" w:rsidRPr="00000000">
        <w:rPr>
          <w:rtl w:val="0"/>
        </w:rPr>
        <w:t xml:space="preserve"> These actions are unlawful, dangerous, and challengeable.</w:t>
      </w:r>
    </w:p>
    <w:p w:rsidR="00000000" w:rsidDel="00000000" w:rsidP="00000000" w:rsidRDefault="00000000" w:rsidRPr="00000000" w14:paraId="0000004E">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F">
      <w:pPr>
        <w:pStyle w:val="Heading1"/>
        <w:keepNext w:val="0"/>
        <w:keepLines w:val="0"/>
        <w:spacing w:before="480" w:lineRule="auto"/>
        <w:rPr>
          <w:b w:val="1"/>
          <w:bCs w:val="1"/>
          <w:sz w:val="46"/>
          <w:szCs w:val="46"/>
        </w:rPr>
      </w:pPr>
      <w:bookmarkStart w:colFirst="0" w:colLast="0" w:name="_poa4i57wzfhn" w:id="7"/>
      <w:bookmarkEnd w:id="7"/>
      <w:r w:rsidDel="00000000" w:rsidR="00000000" w:rsidRPr="00000000">
        <w:rPr>
          <w:b w:val="1"/>
          <w:bCs w:val="1"/>
          <w:sz w:val="46"/>
          <w:szCs w:val="46"/>
          <w:rtl w:val="0"/>
        </w:rPr>
        <w:t xml:space="preserve">6. Police Must Not Act as Private Enforcement Agents</w:t>
      </w:r>
    </w:p>
    <w:p w:rsidR="00000000" w:rsidDel="00000000" w:rsidP="00000000" w:rsidRDefault="00000000" w:rsidRPr="00000000" w14:paraId="00000050">
      <w:pPr>
        <w:spacing w:after="240" w:before="240" w:lineRule="auto"/>
        <w:rPr/>
      </w:pPr>
      <w:r w:rsidDel="00000000" w:rsidR="00000000" w:rsidRPr="00000000">
        <w:rPr>
          <w:rtl w:val="0"/>
        </w:rPr>
        <w:t xml:space="preserve">Police involvement in civil disputes is tightly restricted.</w:t>
        <w:br w:type="textWrapping"/>
        <w:t xml:space="preserve"> They cannot:</w:t>
      </w:r>
    </w:p>
    <w:p w:rsidR="00000000" w:rsidDel="00000000" w:rsidP="00000000" w:rsidRDefault="00000000" w:rsidRPr="00000000" w14:paraId="00000051">
      <w:pPr>
        <w:numPr>
          <w:ilvl w:val="0"/>
          <w:numId w:val="15"/>
        </w:numPr>
        <w:spacing w:after="0" w:afterAutospacing="0" w:before="240" w:lineRule="auto"/>
        <w:ind w:left="720" w:hanging="360"/>
      </w:pPr>
      <w:r w:rsidDel="00000000" w:rsidR="00000000" w:rsidRPr="00000000">
        <w:rPr>
          <w:rtl w:val="0"/>
        </w:rPr>
        <w:t xml:space="preserve">Evict you</w:t>
      </w:r>
    </w:p>
    <w:p w:rsidR="00000000" w:rsidDel="00000000" w:rsidP="00000000" w:rsidRDefault="00000000" w:rsidRPr="00000000" w14:paraId="00000052">
      <w:pPr>
        <w:numPr>
          <w:ilvl w:val="0"/>
          <w:numId w:val="15"/>
        </w:numPr>
        <w:spacing w:after="0" w:afterAutospacing="0" w:before="0" w:beforeAutospacing="0" w:lineRule="auto"/>
        <w:ind w:left="720" w:hanging="360"/>
      </w:pPr>
      <w:r w:rsidDel="00000000" w:rsidR="00000000" w:rsidRPr="00000000">
        <w:rPr>
          <w:rtl w:val="0"/>
        </w:rPr>
        <w:t xml:space="preserve">Remove you without a court order</w:t>
      </w:r>
    </w:p>
    <w:p w:rsidR="00000000" w:rsidDel="00000000" w:rsidP="00000000" w:rsidRDefault="00000000" w:rsidRPr="00000000" w14:paraId="00000053">
      <w:pPr>
        <w:numPr>
          <w:ilvl w:val="0"/>
          <w:numId w:val="15"/>
        </w:numPr>
        <w:spacing w:after="0" w:afterAutospacing="0" w:before="0" w:beforeAutospacing="0" w:lineRule="auto"/>
        <w:ind w:left="720" w:hanging="360"/>
      </w:pPr>
      <w:r w:rsidDel="00000000" w:rsidR="00000000" w:rsidRPr="00000000">
        <w:rPr>
          <w:rtl w:val="0"/>
        </w:rPr>
        <w:t xml:space="preserve">Side with landlords</w:t>
      </w:r>
    </w:p>
    <w:p w:rsidR="00000000" w:rsidDel="00000000" w:rsidP="00000000" w:rsidRDefault="00000000" w:rsidRPr="00000000" w14:paraId="00000054">
      <w:pPr>
        <w:numPr>
          <w:ilvl w:val="0"/>
          <w:numId w:val="15"/>
        </w:numPr>
        <w:spacing w:after="240" w:before="0" w:beforeAutospacing="0" w:lineRule="auto"/>
        <w:ind w:left="720" w:hanging="360"/>
      </w:pPr>
      <w:r w:rsidDel="00000000" w:rsidR="00000000" w:rsidRPr="00000000">
        <w:rPr>
          <w:rtl w:val="0"/>
        </w:rPr>
        <w:t xml:space="preserve">Ignore safeguarding concerns</w:t>
      </w:r>
    </w:p>
    <w:p w:rsidR="00000000" w:rsidDel="00000000" w:rsidP="00000000" w:rsidRDefault="00000000" w:rsidRPr="00000000" w14:paraId="00000055">
      <w:pPr>
        <w:spacing w:after="240" w:before="240" w:lineRule="auto"/>
        <w:rPr>
          <w:b w:val="1"/>
          <w:bCs w:val="1"/>
        </w:rPr>
      </w:pPr>
      <w:r w:rsidDel="00000000" w:rsidR="00000000" w:rsidRPr="00000000">
        <w:rPr>
          <w:b w:val="1"/>
          <w:bCs w:val="1"/>
          <w:rtl w:val="0"/>
        </w:rPr>
        <w:t xml:space="preserve">What to look out for:</w:t>
      </w:r>
    </w:p>
    <w:p w:rsidR="00000000" w:rsidDel="00000000" w:rsidP="00000000" w:rsidRDefault="00000000" w:rsidRPr="00000000" w14:paraId="00000056">
      <w:pPr>
        <w:numPr>
          <w:ilvl w:val="0"/>
          <w:numId w:val="1"/>
        </w:numPr>
        <w:spacing w:after="0" w:afterAutospacing="0" w:before="240" w:lineRule="auto"/>
        <w:ind w:left="720" w:hanging="360"/>
      </w:pPr>
      <w:r w:rsidDel="00000000" w:rsidR="00000000" w:rsidRPr="00000000">
        <w:rPr>
          <w:rtl w:val="0"/>
        </w:rPr>
        <w:t xml:space="preserve">Police attending with landlords</w:t>
      </w:r>
    </w:p>
    <w:p w:rsidR="00000000" w:rsidDel="00000000" w:rsidP="00000000" w:rsidRDefault="00000000" w:rsidRPr="00000000" w14:paraId="00000057">
      <w:pPr>
        <w:numPr>
          <w:ilvl w:val="0"/>
          <w:numId w:val="1"/>
        </w:numPr>
        <w:spacing w:after="0" w:afterAutospacing="0" w:before="0" w:beforeAutospacing="0" w:lineRule="auto"/>
        <w:ind w:left="720" w:hanging="360"/>
      </w:pPr>
      <w:r w:rsidDel="00000000" w:rsidR="00000000" w:rsidRPr="00000000">
        <w:rPr>
          <w:rtl w:val="0"/>
        </w:rPr>
        <w:t xml:space="preserve">Police telling you to “leave” without legal basis</w:t>
      </w:r>
    </w:p>
    <w:p w:rsidR="00000000" w:rsidDel="00000000" w:rsidP="00000000" w:rsidRDefault="00000000" w:rsidRPr="00000000" w14:paraId="00000058">
      <w:pPr>
        <w:numPr>
          <w:ilvl w:val="0"/>
          <w:numId w:val="1"/>
        </w:numPr>
        <w:spacing w:after="0" w:afterAutospacing="0" w:before="0" w:beforeAutospacing="0" w:lineRule="auto"/>
        <w:ind w:left="720" w:hanging="360"/>
      </w:pPr>
      <w:r w:rsidDel="00000000" w:rsidR="00000000" w:rsidRPr="00000000">
        <w:rPr>
          <w:rtl w:val="0"/>
        </w:rPr>
        <w:t xml:space="preserve">Police refusing to record incidents</w:t>
      </w:r>
    </w:p>
    <w:p w:rsidR="00000000" w:rsidDel="00000000" w:rsidP="00000000" w:rsidRDefault="00000000" w:rsidRPr="00000000" w14:paraId="00000059">
      <w:pPr>
        <w:numPr>
          <w:ilvl w:val="0"/>
          <w:numId w:val="1"/>
        </w:numPr>
        <w:spacing w:after="240" w:before="0" w:beforeAutospacing="0" w:lineRule="auto"/>
        <w:ind w:left="720" w:hanging="360"/>
      </w:pPr>
      <w:r w:rsidDel="00000000" w:rsidR="00000000" w:rsidRPr="00000000">
        <w:rPr>
          <w:rtl w:val="0"/>
        </w:rPr>
        <w:t xml:space="preserve">Police dismissing racialised behaviour</w:t>
      </w:r>
    </w:p>
    <w:p w:rsidR="00000000" w:rsidDel="00000000" w:rsidP="00000000" w:rsidRDefault="00000000" w:rsidRPr="00000000" w14:paraId="0000005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B">
      <w:pPr>
        <w:pStyle w:val="Heading1"/>
        <w:keepNext w:val="0"/>
        <w:keepLines w:val="0"/>
        <w:spacing w:before="480" w:lineRule="auto"/>
        <w:rPr>
          <w:b w:val="1"/>
          <w:bCs w:val="1"/>
          <w:sz w:val="46"/>
          <w:szCs w:val="46"/>
        </w:rPr>
      </w:pPr>
      <w:bookmarkStart w:colFirst="0" w:colLast="0" w:name="_viq2dl3p7xab" w:id="8"/>
      <w:bookmarkEnd w:id="8"/>
      <w:r w:rsidDel="00000000" w:rsidR="00000000" w:rsidRPr="00000000">
        <w:rPr>
          <w:b w:val="1"/>
          <w:bCs w:val="1"/>
          <w:sz w:val="46"/>
          <w:szCs w:val="46"/>
          <w:rtl w:val="0"/>
        </w:rPr>
        <w:t xml:space="preserve">7. Community Organisations Are Essential — Don’t Face It Alone</w:t>
      </w:r>
    </w:p>
    <w:p w:rsidR="00000000" w:rsidDel="00000000" w:rsidP="00000000" w:rsidRDefault="00000000" w:rsidRPr="00000000" w14:paraId="0000005C">
      <w:pPr>
        <w:spacing w:after="240" w:before="240" w:lineRule="auto"/>
        <w:rPr/>
      </w:pPr>
      <w:r w:rsidDel="00000000" w:rsidR="00000000" w:rsidRPr="00000000">
        <w:rPr>
          <w:rtl w:val="0"/>
        </w:rPr>
        <w:t xml:space="preserve">Wayne’s case shows how vital community‑based justice organisations are.</w:t>
        <w:br w:type="textWrapping"/>
        <w:t xml:space="preserve"> They can:</w:t>
      </w:r>
    </w:p>
    <w:p w:rsidR="00000000" w:rsidDel="00000000" w:rsidP="00000000" w:rsidRDefault="00000000" w:rsidRPr="00000000" w14:paraId="0000005D">
      <w:pPr>
        <w:numPr>
          <w:ilvl w:val="0"/>
          <w:numId w:val="16"/>
        </w:numPr>
        <w:spacing w:after="0" w:afterAutospacing="0" w:before="240" w:lineRule="auto"/>
        <w:ind w:left="720" w:hanging="360"/>
      </w:pPr>
      <w:r w:rsidDel="00000000" w:rsidR="00000000" w:rsidRPr="00000000">
        <w:rPr>
          <w:rtl w:val="0"/>
        </w:rPr>
        <w:t xml:space="preserve">Document failures</w:t>
      </w:r>
    </w:p>
    <w:p w:rsidR="00000000" w:rsidDel="00000000" w:rsidP="00000000" w:rsidRDefault="00000000" w:rsidRPr="00000000" w14:paraId="0000005E">
      <w:pPr>
        <w:numPr>
          <w:ilvl w:val="0"/>
          <w:numId w:val="16"/>
        </w:numPr>
        <w:spacing w:after="0" w:afterAutospacing="0" w:before="0" w:beforeAutospacing="0" w:lineRule="auto"/>
        <w:ind w:left="720" w:hanging="360"/>
      </w:pPr>
      <w:r w:rsidDel="00000000" w:rsidR="00000000" w:rsidRPr="00000000">
        <w:rPr>
          <w:rtl w:val="0"/>
        </w:rPr>
        <w:t xml:space="preserve">Advocate on your behalf</w:t>
      </w:r>
    </w:p>
    <w:p w:rsidR="00000000" w:rsidDel="00000000" w:rsidP="00000000" w:rsidRDefault="00000000" w:rsidRPr="00000000" w14:paraId="0000005F">
      <w:pPr>
        <w:numPr>
          <w:ilvl w:val="0"/>
          <w:numId w:val="16"/>
        </w:numPr>
        <w:spacing w:after="0" w:afterAutospacing="0" w:before="0" w:beforeAutospacing="0" w:lineRule="auto"/>
        <w:ind w:left="720" w:hanging="360"/>
      </w:pPr>
      <w:r w:rsidDel="00000000" w:rsidR="00000000" w:rsidRPr="00000000">
        <w:rPr>
          <w:rtl w:val="0"/>
        </w:rPr>
        <w:t xml:space="preserve">Provide procedural clarity</w:t>
      </w:r>
    </w:p>
    <w:p w:rsidR="00000000" w:rsidDel="00000000" w:rsidP="00000000" w:rsidRDefault="00000000" w:rsidRPr="00000000" w14:paraId="00000060">
      <w:pPr>
        <w:numPr>
          <w:ilvl w:val="0"/>
          <w:numId w:val="16"/>
        </w:numPr>
        <w:spacing w:after="0" w:afterAutospacing="0" w:before="0" w:beforeAutospacing="0" w:lineRule="auto"/>
        <w:ind w:left="720" w:hanging="360"/>
      </w:pPr>
      <w:r w:rsidDel="00000000" w:rsidR="00000000" w:rsidRPr="00000000">
        <w:rPr>
          <w:rtl w:val="0"/>
        </w:rPr>
        <w:t xml:space="preserve">Challenge unlawful actions</w:t>
      </w:r>
    </w:p>
    <w:p w:rsidR="00000000" w:rsidDel="00000000" w:rsidP="00000000" w:rsidRDefault="00000000" w:rsidRPr="00000000" w14:paraId="00000061">
      <w:pPr>
        <w:numPr>
          <w:ilvl w:val="0"/>
          <w:numId w:val="16"/>
        </w:numPr>
        <w:spacing w:after="240" w:before="0" w:beforeAutospacing="0" w:lineRule="auto"/>
        <w:ind w:left="720" w:hanging="360"/>
      </w:pPr>
      <w:r w:rsidDel="00000000" w:rsidR="00000000" w:rsidRPr="00000000">
        <w:rPr>
          <w:rtl w:val="0"/>
        </w:rPr>
        <w:t xml:space="preserve">Support vulnerable residents</w:t>
      </w:r>
    </w:p>
    <w:p w:rsidR="00000000" w:rsidDel="00000000" w:rsidP="00000000" w:rsidRDefault="00000000" w:rsidRPr="00000000" w14:paraId="00000062">
      <w:pPr>
        <w:spacing w:after="240" w:before="240" w:lineRule="auto"/>
        <w:rPr>
          <w:b w:val="1"/>
          <w:bCs w:val="1"/>
        </w:rPr>
      </w:pPr>
      <w:r w:rsidDel="00000000" w:rsidR="00000000" w:rsidRPr="00000000">
        <w:rPr>
          <w:b w:val="1"/>
          <w:bCs w:val="1"/>
          <w:rtl w:val="0"/>
        </w:rPr>
        <w:t xml:space="preserve">What to look out for:</w:t>
      </w:r>
    </w:p>
    <w:p w:rsidR="00000000" w:rsidDel="00000000" w:rsidP="00000000" w:rsidRDefault="00000000" w:rsidRPr="00000000" w14:paraId="00000063">
      <w:pPr>
        <w:numPr>
          <w:ilvl w:val="0"/>
          <w:numId w:val="10"/>
        </w:numPr>
        <w:spacing w:after="0" w:afterAutospacing="0" w:before="240" w:lineRule="auto"/>
        <w:ind w:left="720" w:hanging="360"/>
      </w:pPr>
      <w:r w:rsidDel="00000000" w:rsidR="00000000" w:rsidRPr="00000000">
        <w:rPr>
          <w:rtl w:val="0"/>
        </w:rPr>
        <w:t xml:space="preserve">Feeling isolated</w:t>
      </w:r>
    </w:p>
    <w:p w:rsidR="00000000" w:rsidDel="00000000" w:rsidP="00000000" w:rsidRDefault="00000000" w:rsidRPr="00000000" w14:paraId="00000064">
      <w:pPr>
        <w:numPr>
          <w:ilvl w:val="0"/>
          <w:numId w:val="10"/>
        </w:numPr>
        <w:spacing w:after="0" w:afterAutospacing="0" w:before="0" w:beforeAutospacing="0" w:lineRule="auto"/>
        <w:ind w:left="720" w:hanging="360"/>
      </w:pPr>
      <w:r w:rsidDel="00000000" w:rsidR="00000000" w:rsidRPr="00000000">
        <w:rPr>
          <w:rtl w:val="0"/>
        </w:rPr>
        <w:t xml:space="preserve">Not understanding your rights</w:t>
      </w:r>
    </w:p>
    <w:p w:rsidR="00000000" w:rsidDel="00000000" w:rsidP="00000000" w:rsidRDefault="00000000" w:rsidRPr="00000000" w14:paraId="00000065">
      <w:pPr>
        <w:numPr>
          <w:ilvl w:val="0"/>
          <w:numId w:val="10"/>
        </w:numPr>
        <w:spacing w:after="0" w:afterAutospacing="0" w:before="0" w:beforeAutospacing="0" w:lineRule="auto"/>
        <w:ind w:left="720" w:hanging="360"/>
      </w:pPr>
      <w:r w:rsidDel="00000000" w:rsidR="00000000" w:rsidRPr="00000000">
        <w:rPr>
          <w:rtl w:val="0"/>
        </w:rPr>
        <w:t xml:space="preserve">Being overwhelmed by institutions</w:t>
      </w:r>
    </w:p>
    <w:p w:rsidR="00000000" w:rsidDel="00000000" w:rsidP="00000000" w:rsidRDefault="00000000" w:rsidRPr="00000000" w14:paraId="00000066">
      <w:pPr>
        <w:numPr>
          <w:ilvl w:val="0"/>
          <w:numId w:val="10"/>
        </w:numPr>
        <w:spacing w:after="240" w:before="0" w:beforeAutospacing="0" w:lineRule="auto"/>
        <w:ind w:left="720" w:hanging="360"/>
      </w:pPr>
      <w:r w:rsidDel="00000000" w:rsidR="00000000" w:rsidRPr="00000000">
        <w:rPr>
          <w:rtl w:val="0"/>
        </w:rPr>
        <w:t xml:space="preserve">Being ignored by authorities</w:t>
      </w:r>
    </w:p>
    <w:p w:rsidR="00000000" w:rsidDel="00000000" w:rsidP="00000000" w:rsidRDefault="00000000" w:rsidRPr="00000000" w14:paraId="00000067">
      <w:pPr>
        <w:spacing w:after="240" w:before="240" w:lineRule="auto"/>
        <w:rPr/>
      </w:pPr>
      <w:r w:rsidDel="00000000" w:rsidR="00000000" w:rsidRPr="00000000">
        <w:rPr>
          <w:b w:val="1"/>
          <w:bCs w:val="1"/>
          <w:rtl w:val="0"/>
        </w:rPr>
        <w:t xml:space="preserve">What to do:</w:t>
        <w:br w:type="textWrapping"/>
      </w:r>
      <w:r w:rsidDel="00000000" w:rsidR="00000000" w:rsidRPr="00000000">
        <w:rPr>
          <w:rtl w:val="0"/>
        </w:rPr>
        <w:t xml:space="preserve"> Reach out early. Community support changes outcomes.</w:t>
      </w:r>
    </w:p>
    <w:p w:rsidR="00000000" w:rsidDel="00000000" w:rsidP="00000000" w:rsidRDefault="00000000" w:rsidRPr="00000000" w14:paraId="0000006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9">
      <w:pPr>
        <w:pStyle w:val="Heading1"/>
        <w:keepNext w:val="0"/>
        <w:keepLines w:val="0"/>
        <w:spacing w:before="480" w:lineRule="auto"/>
        <w:rPr>
          <w:b w:val="1"/>
          <w:bCs w:val="1"/>
          <w:sz w:val="46"/>
          <w:szCs w:val="46"/>
        </w:rPr>
      </w:pPr>
      <w:bookmarkStart w:colFirst="0" w:colLast="0" w:name="_24e1845vzn3x" w:id="9"/>
      <w:bookmarkEnd w:id="9"/>
      <w:r w:rsidDel="00000000" w:rsidR="00000000" w:rsidRPr="00000000">
        <w:rPr>
          <w:b w:val="1"/>
          <w:bCs w:val="1"/>
          <w:sz w:val="46"/>
          <w:szCs w:val="46"/>
          <w:rtl w:val="0"/>
        </w:rPr>
        <w:t xml:space="preserve">8. What To Do Immediately If Your Water or Utilities Are Cut</w:t>
      </w:r>
    </w:p>
    <w:p w:rsidR="00000000" w:rsidDel="00000000" w:rsidP="00000000" w:rsidRDefault="00000000" w:rsidRPr="00000000" w14:paraId="0000006A">
      <w:pPr>
        <w:spacing w:after="240" w:before="240" w:lineRule="auto"/>
        <w:rPr/>
      </w:pPr>
      <w:r w:rsidDel="00000000" w:rsidR="00000000" w:rsidRPr="00000000">
        <w:rPr>
          <w:rtl w:val="0"/>
        </w:rPr>
        <w:t xml:space="preserve">Here is a practical, step‑by‑step guide:</w:t>
      </w:r>
    </w:p>
    <w:p w:rsidR="00000000" w:rsidDel="00000000" w:rsidP="00000000" w:rsidRDefault="00000000" w:rsidRPr="00000000" w14:paraId="0000006B">
      <w:pPr>
        <w:pStyle w:val="Heading3"/>
        <w:keepNext w:val="0"/>
        <w:keepLines w:val="0"/>
        <w:spacing w:before="280" w:lineRule="auto"/>
        <w:rPr>
          <w:b w:val="1"/>
          <w:bCs w:val="1"/>
          <w:color w:val="000000"/>
          <w:sz w:val="26"/>
          <w:szCs w:val="26"/>
        </w:rPr>
      </w:pPr>
      <w:bookmarkStart w:colFirst="0" w:colLast="0" w:name="_3crtd7lkha1b" w:id="10"/>
      <w:bookmarkEnd w:id="10"/>
      <w:r w:rsidDel="00000000" w:rsidR="00000000" w:rsidRPr="00000000">
        <w:rPr>
          <w:b w:val="1"/>
          <w:bCs w:val="1"/>
          <w:color w:val="000000"/>
          <w:sz w:val="26"/>
          <w:szCs w:val="26"/>
          <w:rtl w:val="0"/>
        </w:rPr>
        <w:t xml:space="preserve">Step 1 — Document the loss of utilities</w:t>
      </w:r>
    </w:p>
    <w:p w:rsidR="00000000" w:rsidDel="00000000" w:rsidP="00000000" w:rsidRDefault="00000000" w:rsidRPr="00000000" w14:paraId="0000006C">
      <w:pPr>
        <w:numPr>
          <w:ilvl w:val="0"/>
          <w:numId w:val="12"/>
        </w:numPr>
        <w:spacing w:after="0" w:afterAutospacing="0" w:before="240" w:lineRule="auto"/>
        <w:ind w:left="720" w:hanging="360"/>
      </w:pPr>
      <w:r w:rsidDel="00000000" w:rsidR="00000000" w:rsidRPr="00000000">
        <w:rPr>
          <w:rtl w:val="0"/>
        </w:rPr>
        <w:t xml:space="preserve">Take photos of taps, meters, switches</w:t>
      </w:r>
    </w:p>
    <w:p w:rsidR="00000000" w:rsidDel="00000000" w:rsidP="00000000" w:rsidRDefault="00000000" w:rsidRPr="00000000" w14:paraId="0000006D">
      <w:pPr>
        <w:numPr>
          <w:ilvl w:val="0"/>
          <w:numId w:val="12"/>
        </w:numPr>
        <w:spacing w:after="240" w:before="0" w:beforeAutospacing="0" w:lineRule="auto"/>
        <w:ind w:left="720" w:hanging="360"/>
      </w:pPr>
      <w:r w:rsidDel="00000000" w:rsidR="00000000" w:rsidRPr="00000000">
        <w:rPr>
          <w:rtl w:val="0"/>
        </w:rPr>
        <w:t xml:space="preserve">Record the date and time</w:t>
      </w:r>
    </w:p>
    <w:p w:rsidR="00000000" w:rsidDel="00000000" w:rsidP="00000000" w:rsidRDefault="00000000" w:rsidRPr="00000000" w14:paraId="0000006E">
      <w:pPr>
        <w:pStyle w:val="Heading3"/>
        <w:keepNext w:val="0"/>
        <w:keepLines w:val="0"/>
        <w:spacing w:before="280" w:lineRule="auto"/>
        <w:rPr>
          <w:b w:val="1"/>
          <w:bCs w:val="1"/>
          <w:color w:val="000000"/>
          <w:sz w:val="26"/>
          <w:szCs w:val="26"/>
        </w:rPr>
      </w:pPr>
      <w:bookmarkStart w:colFirst="0" w:colLast="0" w:name="_1tpkierx6g4u" w:id="11"/>
      <w:bookmarkEnd w:id="11"/>
      <w:r w:rsidDel="00000000" w:rsidR="00000000" w:rsidRPr="00000000">
        <w:rPr>
          <w:b w:val="1"/>
          <w:bCs w:val="1"/>
          <w:color w:val="000000"/>
          <w:sz w:val="26"/>
          <w:szCs w:val="26"/>
          <w:rtl w:val="0"/>
        </w:rPr>
        <w:t xml:space="preserve">Step 2 — Contact the council’s safeguarding team</w:t>
      </w:r>
    </w:p>
    <w:p w:rsidR="00000000" w:rsidDel="00000000" w:rsidP="00000000" w:rsidRDefault="00000000" w:rsidRPr="00000000" w14:paraId="0000006F">
      <w:pPr>
        <w:spacing w:after="240" w:before="240" w:lineRule="auto"/>
        <w:rPr>
          <w:b w:val="1"/>
          <w:bCs w:val="1"/>
        </w:rPr>
      </w:pPr>
      <w:r w:rsidDel="00000000" w:rsidR="00000000" w:rsidRPr="00000000">
        <w:rPr>
          <w:rtl w:val="0"/>
        </w:rPr>
        <w:t xml:space="preserve">Say clearly:</w:t>
        <w:br w:type="textWrapping"/>
        <w:t xml:space="preserve"> </w:t>
      </w:r>
      <w:r w:rsidDel="00000000" w:rsidR="00000000" w:rsidRPr="00000000">
        <w:rPr>
          <w:b w:val="1"/>
          <w:bCs w:val="1"/>
          <w:rtl w:val="0"/>
        </w:rPr>
        <w:t xml:space="preserve">“I am a vulnerable adult and my utilities have been cut. This is a safeguarding issue.”</w:t>
      </w:r>
    </w:p>
    <w:p w:rsidR="00000000" w:rsidDel="00000000" w:rsidP="00000000" w:rsidRDefault="00000000" w:rsidRPr="00000000" w14:paraId="00000070">
      <w:pPr>
        <w:pStyle w:val="Heading3"/>
        <w:keepNext w:val="0"/>
        <w:keepLines w:val="0"/>
        <w:spacing w:before="280" w:lineRule="auto"/>
        <w:rPr>
          <w:b w:val="1"/>
          <w:bCs w:val="1"/>
          <w:color w:val="000000"/>
          <w:sz w:val="26"/>
          <w:szCs w:val="26"/>
        </w:rPr>
      </w:pPr>
      <w:bookmarkStart w:colFirst="0" w:colLast="0" w:name="_ey0o3dbl3o0m" w:id="12"/>
      <w:bookmarkEnd w:id="12"/>
      <w:r w:rsidDel="00000000" w:rsidR="00000000" w:rsidRPr="00000000">
        <w:rPr>
          <w:b w:val="1"/>
          <w:bCs w:val="1"/>
          <w:color w:val="000000"/>
          <w:sz w:val="26"/>
          <w:szCs w:val="26"/>
          <w:rtl w:val="0"/>
        </w:rPr>
        <w:t xml:space="preserve">Step 3 — Contact environmental health</w:t>
      </w:r>
    </w:p>
    <w:p w:rsidR="00000000" w:rsidDel="00000000" w:rsidP="00000000" w:rsidRDefault="00000000" w:rsidRPr="00000000" w14:paraId="00000071">
      <w:pPr>
        <w:spacing w:after="240" w:before="240" w:lineRule="auto"/>
        <w:rPr/>
      </w:pPr>
      <w:r w:rsidDel="00000000" w:rsidR="00000000" w:rsidRPr="00000000">
        <w:rPr>
          <w:rtl w:val="0"/>
        </w:rPr>
        <w:t xml:space="preserve">Utility deprivation can be a statutory nuisance.</w:t>
      </w:r>
    </w:p>
    <w:p w:rsidR="00000000" w:rsidDel="00000000" w:rsidP="00000000" w:rsidRDefault="00000000" w:rsidRPr="00000000" w14:paraId="00000072">
      <w:pPr>
        <w:pStyle w:val="Heading3"/>
        <w:keepNext w:val="0"/>
        <w:keepLines w:val="0"/>
        <w:spacing w:before="280" w:lineRule="auto"/>
        <w:rPr>
          <w:b w:val="1"/>
          <w:bCs w:val="1"/>
          <w:color w:val="000000"/>
          <w:sz w:val="26"/>
          <w:szCs w:val="26"/>
        </w:rPr>
      </w:pPr>
      <w:bookmarkStart w:colFirst="0" w:colLast="0" w:name="_s55mecnjn3x3" w:id="13"/>
      <w:bookmarkEnd w:id="13"/>
      <w:r w:rsidDel="00000000" w:rsidR="00000000" w:rsidRPr="00000000">
        <w:rPr>
          <w:b w:val="1"/>
          <w:bCs w:val="1"/>
          <w:color w:val="000000"/>
          <w:sz w:val="26"/>
          <w:szCs w:val="26"/>
          <w:rtl w:val="0"/>
        </w:rPr>
        <w:t xml:space="preserve">Step 4 — Contact the water/electricity provider</w:t>
      </w:r>
    </w:p>
    <w:p w:rsidR="00000000" w:rsidDel="00000000" w:rsidP="00000000" w:rsidRDefault="00000000" w:rsidRPr="00000000" w14:paraId="00000073">
      <w:pPr>
        <w:spacing w:after="240" w:before="240" w:lineRule="auto"/>
        <w:rPr/>
      </w:pPr>
      <w:r w:rsidDel="00000000" w:rsidR="00000000" w:rsidRPr="00000000">
        <w:rPr>
          <w:rtl w:val="0"/>
        </w:rPr>
        <w:t xml:space="preserve">Ask whether the disconnection was authorised.</w:t>
      </w:r>
    </w:p>
    <w:p w:rsidR="00000000" w:rsidDel="00000000" w:rsidP="00000000" w:rsidRDefault="00000000" w:rsidRPr="00000000" w14:paraId="00000074">
      <w:pPr>
        <w:pStyle w:val="Heading3"/>
        <w:keepNext w:val="0"/>
        <w:keepLines w:val="0"/>
        <w:spacing w:before="280" w:lineRule="auto"/>
        <w:rPr>
          <w:b w:val="1"/>
          <w:bCs w:val="1"/>
          <w:color w:val="000000"/>
          <w:sz w:val="26"/>
          <w:szCs w:val="26"/>
        </w:rPr>
      </w:pPr>
      <w:bookmarkStart w:colFirst="0" w:colLast="0" w:name="_yelfpe4bg2xy" w:id="14"/>
      <w:bookmarkEnd w:id="14"/>
      <w:r w:rsidDel="00000000" w:rsidR="00000000" w:rsidRPr="00000000">
        <w:rPr>
          <w:b w:val="1"/>
          <w:bCs w:val="1"/>
          <w:color w:val="000000"/>
          <w:sz w:val="26"/>
          <w:szCs w:val="26"/>
          <w:rtl w:val="0"/>
        </w:rPr>
        <w:t xml:space="preserve">Step 5 — Contact a community justice organisation</w:t>
      </w:r>
    </w:p>
    <w:p w:rsidR="00000000" w:rsidDel="00000000" w:rsidP="00000000" w:rsidRDefault="00000000" w:rsidRPr="00000000" w14:paraId="00000075">
      <w:pPr>
        <w:spacing w:after="240" w:before="240" w:lineRule="auto"/>
        <w:rPr/>
      </w:pPr>
      <w:r w:rsidDel="00000000" w:rsidR="00000000" w:rsidRPr="00000000">
        <w:rPr>
          <w:rtl w:val="0"/>
        </w:rPr>
        <w:t xml:space="preserve">Do not wait until the situation escalates.</w:t>
      </w:r>
    </w:p>
    <w:p w:rsidR="00000000" w:rsidDel="00000000" w:rsidP="00000000" w:rsidRDefault="00000000" w:rsidRPr="00000000" w14:paraId="00000076">
      <w:pPr>
        <w:pStyle w:val="Heading3"/>
        <w:keepNext w:val="0"/>
        <w:keepLines w:val="0"/>
        <w:spacing w:before="280" w:lineRule="auto"/>
        <w:rPr>
          <w:b w:val="1"/>
          <w:bCs w:val="1"/>
          <w:color w:val="000000"/>
          <w:sz w:val="26"/>
          <w:szCs w:val="26"/>
        </w:rPr>
      </w:pPr>
      <w:bookmarkStart w:colFirst="0" w:colLast="0" w:name="_bxks14w2nd3d" w:id="15"/>
      <w:bookmarkEnd w:id="15"/>
      <w:r w:rsidDel="00000000" w:rsidR="00000000" w:rsidRPr="00000000">
        <w:rPr>
          <w:b w:val="1"/>
          <w:bCs w:val="1"/>
          <w:color w:val="000000"/>
          <w:sz w:val="26"/>
          <w:szCs w:val="26"/>
          <w:rtl w:val="0"/>
        </w:rPr>
        <w:t xml:space="preserve">Step 6 — Keep a written log of everything</w:t>
      </w:r>
    </w:p>
    <w:p w:rsidR="00000000" w:rsidDel="00000000" w:rsidP="00000000" w:rsidRDefault="00000000" w:rsidRPr="00000000" w14:paraId="00000077">
      <w:pPr>
        <w:spacing w:after="240" w:before="240" w:lineRule="auto"/>
        <w:rPr/>
      </w:pPr>
      <w:r w:rsidDel="00000000" w:rsidR="00000000" w:rsidRPr="00000000">
        <w:rPr>
          <w:rtl w:val="0"/>
        </w:rPr>
        <w:t xml:space="preserve">This becomes crucial evidence later.</w:t>
      </w:r>
    </w:p>
    <w:p w:rsidR="00000000" w:rsidDel="00000000" w:rsidP="00000000" w:rsidRDefault="00000000" w:rsidRPr="00000000" w14:paraId="0000007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9">
      <w:pPr>
        <w:pStyle w:val="Heading1"/>
        <w:keepNext w:val="0"/>
        <w:keepLines w:val="0"/>
        <w:spacing w:before="480" w:lineRule="auto"/>
        <w:rPr>
          <w:b w:val="1"/>
          <w:bCs w:val="1"/>
          <w:sz w:val="46"/>
          <w:szCs w:val="46"/>
        </w:rPr>
      </w:pPr>
      <w:bookmarkStart w:colFirst="0" w:colLast="0" w:name="_l6njwfw3hpv4" w:id="16"/>
      <w:bookmarkEnd w:id="16"/>
      <w:r w:rsidDel="00000000" w:rsidR="00000000" w:rsidRPr="00000000">
        <w:rPr>
          <w:b w:val="1"/>
          <w:bCs w:val="1"/>
          <w:sz w:val="46"/>
          <w:szCs w:val="46"/>
          <w:rtl w:val="0"/>
        </w:rPr>
        <w:t xml:space="preserve">Final Message to the Community</w:t>
      </w:r>
    </w:p>
    <w:p w:rsidR="00000000" w:rsidDel="00000000" w:rsidP="00000000" w:rsidRDefault="00000000" w:rsidRPr="00000000" w14:paraId="0000007A">
      <w:pPr>
        <w:spacing w:after="240" w:before="240" w:lineRule="auto"/>
        <w:rPr/>
      </w:pPr>
      <w:r w:rsidDel="00000000" w:rsidR="00000000" w:rsidRPr="00000000">
        <w:rPr>
          <w:rtl w:val="0"/>
        </w:rPr>
        <w:t xml:space="preserve">Wayne’s case teaches us that injustice often begins quietly — with a cut wire, a closed valve, a blocked exit, a dismissive official.</w:t>
        <w:br w:type="textWrapping"/>
        <w:t xml:space="preserve"> But it also teaches us that communities can fight back when they understand their rights, document what happens, and refuse to be erased.</w:t>
      </w:r>
    </w:p>
    <w:p w:rsidR="00000000" w:rsidDel="00000000" w:rsidP="00000000" w:rsidRDefault="00000000" w:rsidRPr="00000000" w14:paraId="0000007B">
      <w:pPr>
        <w:spacing w:after="240" w:before="240" w:lineRule="auto"/>
        <w:rPr/>
      </w:pPr>
      <w:r w:rsidDel="00000000" w:rsidR="00000000" w:rsidRPr="00000000">
        <w:rPr>
          <w:rtl w:val="0"/>
        </w:rPr>
        <w:t xml:space="preserve">You are not powerless.</w:t>
        <w:br w:type="textWrapping"/>
        <w:t xml:space="preserve"> You are not invisible.</w:t>
        <w:br w:type="textWrapping"/>
        <w:t xml:space="preserve"> And you are not alone.</w:t>
      </w:r>
    </w:p>
    <w:p w:rsidR="00000000" w:rsidDel="00000000" w:rsidP="00000000" w:rsidRDefault="00000000" w:rsidRPr="00000000" w14:paraId="0000007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D">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