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oi7yuimta5t0" w:id="0"/>
      <w:bookmarkEnd w:id="0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PRESS RELEASE</w:t>
      </w:r>
    </w:p>
    <w:p w:rsidR="00000000" w:rsidDel="00000000" w:rsidP="00000000" w:rsidRDefault="00000000" w:rsidRPr="00000000" w14:paraId="00000002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bzmx4an2s9z9" w:id="1"/>
      <w:bookmarkEnd w:id="1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FOR IMMEDIATE DISTRIBUTION</w:t>
      </w:r>
    </w:p>
    <w:p w:rsidR="00000000" w:rsidDel="00000000" w:rsidP="00000000" w:rsidRDefault="00000000" w:rsidRPr="00000000" w14:paraId="00000003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7weysg1rmw5f" w:id="2"/>
      <w:bookmarkEnd w:id="2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Black Justice Research Centre</w:t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Date:</w:t>
      </w:r>
      <w:r w:rsidDel="00000000" w:rsidR="00000000" w:rsidRPr="00000000">
        <w:rPr>
          <w:rtl w:val="0"/>
        </w:rPr>
        <w:t xml:space="preserve"> 28 March 2026</w:t>
        <w:br w:type="textWrapping"/>
        <w:t xml:space="preserve"> </w:t>
      </w:r>
      <w:r w:rsidDel="00000000" w:rsidR="00000000" w:rsidRPr="00000000">
        <w:rPr>
          <w:b w:val="1"/>
          <w:bCs w:val="1"/>
          <w:rtl w:val="0"/>
        </w:rPr>
        <w:t xml:space="preserve">Location:</w:t>
      </w:r>
      <w:r w:rsidDel="00000000" w:rsidR="00000000" w:rsidRPr="00000000">
        <w:rPr>
          <w:rtl w:val="0"/>
        </w:rPr>
        <w:t xml:space="preserve"> London, United Kingdom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432ji9fvlub5" w:id="3"/>
      <w:bookmarkEnd w:id="3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BLACK RESIDENT IN TOTTENHAM TARGETED BY FALSE FIRE REPORT AND UNLAWFUL EMERGENCY‑SERVICE ENTRY, SAYS BLACK JUSTICE RESEARCH CENTRE</w:t>
      </w:r>
    </w:p>
    <w:p w:rsidR="00000000" w:rsidDel="00000000" w:rsidP="00000000" w:rsidRDefault="00000000" w:rsidRPr="00000000" w14:paraId="00000007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Black Justice Research Centre has raised urgent safeguarding concerns after a vulnerable Black resident in Tottenham was subjected to what appears to be a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false emergency call</w:t>
      </w:r>
      <w:r w:rsidDel="00000000" w:rsidR="00000000" w:rsidRPr="00000000">
        <w:rPr>
          <w:sz w:val="24"/>
          <w:szCs w:val="24"/>
          <w:rtl w:val="0"/>
        </w:rPr>
        <w:t xml:space="preserve"> and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unlawful attendance</w:t>
      </w:r>
      <w:r w:rsidDel="00000000" w:rsidR="00000000" w:rsidRPr="00000000">
        <w:rPr>
          <w:sz w:val="24"/>
          <w:szCs w:val="24"/>
          <w:rtl w:val="0"/>
        </w:rPr>
        <w:t xml:space="preserve"> by the London Fire Brigade.</w:t>
      </w:r>
    </w:p>
    <w:p w:rsidR="00000000" w:rsidDel="00000000" w:rsidP="00000000" w:rsidRDefault="00000000" w:rsidRPr="00000000" w14:paraId="00000008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On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27 March 2026</w:t>
      </w:r>
      <w:r w:rsidDel="00000000" w:rsidR="00000000" w:rsidRPr="00000000">
        <w:rPr>
          <w:sz w:val="24"/>
          <w:szCs w:val="24"/>
          <w:rtl w:val="0"/>
        </w:rPr>
        <w:t xml:space="preserve">, firefighters entered the premises of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Mr Wayne A. Sawyer El</w:t>
      </w:r>
      <w:r w:rsidDel="00000000" w:rsidR="00000000" w:rsidRPr="00000000">
        <w:rPr>
          <w:sz w:val="24"/>
          <w:szCs w:val="24"/>
          <w:rtl w:val="0"/>
        </w:rPr>
        <w:t xml:space="preserve">, the lawful occupier of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41 West Green Road</w:t>
      </w:r>
      <w:r w:rsidDel="00000000" w:rsidR="00000000" w:rsidRPr="00000000">
        <w:rPr>
          <w:sz w:val="24"/>
          <w:szCs w:val="24"/>
          <w:rtl w:val="0"/>
        </w:rPr>
        <w:t xml:space="preserve">, following a 999 report of a “fuse box fire”.</w:t>
        <w:br w:type="textWrapping"/>
        <w:t xml:space="preserve"> However, independent documentation confirms:</w:t>
      </w:r>
    </w:p>
    <w:p w:rsidR="00000000" w:rsidDel="00000000" w:rsidP="00000000" w:rsidRDefault="00000000" w:rsidRPr="00000000" w14:paraId="00000009">
      <w:pPr>
        <w:numPr>
          <w:ilvl w:val="0"/>
          <w:numId w:val="4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There was no fire</w:t>
      </w:r>
    </w:p>
    <w:p w:rsidR="00000000" w:rsidDel="00000000" w:rsidP="00000000" w:rsidRDefault="00000000" w:rsidRPr="00000000" w14:paraId="0000000A">
      <w:pPr>
        <w:numPr>
          <w:ilvl w:val="0"/>
          <w:numId w:val="4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There was no smoke</w:t>
      </w:r>
    </w:p>
    <w:p w:rsidR="00000000" w:rsidDel="00000000" w:rsidP="00000000" w:rsidRDefault="00000000" w:rsidRPr="00000000" w14:paraId="0000000B">
      <w:pPr>
        <w:numPr>
          <w:ilvl w:val="0"/>
          <w:numId w:val="4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There was no fuse box</w:t>
      </w:r>
    </w:p>
    <w:p w:rsidR="00000000" w:rsidDel="00000000" w:rsidP="00000000" w:rsidRDefault="00000000" w:rsidRPr="00000000" w14:paraId="0000000C">
      <w:pPr>
        <w:numPr>
          <w:ilvl w:val="0"/>
          <w:numId w:val="4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There is no electricity in the building at all</w:t>
      </w:r>
    </w:p>
    <w:p w:rsidR="00000000" w:rsidDel="00000000" w:rsidP="00000000" w:rsidRDefault="00000000" w:rsidRPr="00000000" w14:paraId="0000000D">
      <w:pPr>
        <w:numPr>
          <w:ilvl w:val="0"/>
          <w:numId w:val="4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The Fire Brigade could not explain the basis for their entry</w:t>
      </w:r>
    </w:p>
    <w:p w:rsidR="00000000" w:rsidDel="00000000" w:rsidP="00000000" w:rsidRDefault="00000000" w:rsidRPr="00000000" w14:paraId="0000000E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Fire Brigade Harassment Report states:</w:t>
      </w:r>
    </w:p>
    <w:p w:rsidR="00000000" w:rsidDel="00000000" w:rsidP="00000000" w:rsidRDefault="00000000" w:rsidRPr="00000000" w14:paraId="0000000F">
      <w:pPr>
        <w:spacing w:after="240" w:before="240" w:lineRule="auto"/>
        <w:ind w:left="600" w:right="60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“Fire brigade attended after a 999 report of a fuse box fire.”</w:t>
        <w:br w:type="textWrapping"/>
        <w:t xml:space="preserve"> “No visible fire, smoke, or damage.”</w:t>
        <w:br w:type="textWrapping"/>
        <w:t xml:space="preserve"> “If there is no fuse box, the report may be false/malicious.”</w:t>
      </w:r>
    </w:p>
    <w:p w:rsidR="00000000" w:rsidDel="00000000" w:rsidP="00000000" w:rsidRDefault="00000000" w:rsidRPr="00000000" w14:paraId="00000010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Black Justice Research Centre says this incident forms part of a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wider pattern of harassment and institutional misconduct</w:t>
      </w:r>
      <w:r w:rsidDel="00000000" w:rsidR="00000000" w:rsidRPr="00000000">
        <w:rPr>
          <w:sz w:val="24"/>
          <w:szCs w:val="24"/>
          <w:rtl w:val="0"/>
        </w:rPr>
        <w:t xml:space="preserve"> involving Haringey Council, The Arch Company, Network Rail, and the Metropolitan Police.</w:t>
      </w:r>
    </w:p>
    <w:p w:rsidR="00000000" w:rsidDel="00000000" w:rsidP="00000000" w:rsidRDefault="00000000" w:rsidRPr="00000000" w14:paraId="00000011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Style w:val="Heading2"/>
        <w:keepNext w:val="0"/>
        <w:keepLines w:val="0"/>
        <w:spacing w:after="80" w:lineRule="auto"/>
        <w:rPr>
          <w:b w:val="1"/>
          <w:bCs w:val="1"/>
          <w:sz w:val="36"/>
          <w:szCs w:val="36"/>
        </w:rPr>
      </w:pPr>
      <w:bookmarkStart w:colFirst="0" w:colLast="0" w:name="_osydryja6rw9" w:id="4"/>
      <w:bookmarkEnd w:id="4"/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A PATTERN OF DEPRIVATION AND INTIMIDATION</w:t>
      </w:r>
    </w:p>
    <w:p w:rsidR="00000000" w:rsidDel="00000000" w:rsidP="00000000" w:rsidRDefault="00000000" w:rsidRPr="00000000" w14:paraId="00000013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For seven days prior to the Fire Brigade incident, Mr Sawyer El had been living:</w:t>
      </w:r>
    </w:p>
    <w:p w:rsidR="00000000" w:rsidDel="00000000" w:rsidP="00000000" w:rsidRDefault="00000000" w:rsidRPr="00000000" w14:paraId="00000014">
      <w:pPr>
        <w:numPr>
          <w:ilvl w:val="0"/>
          <w:numId w:val="2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With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no electricity</w:t>
      </w:r>
    </w:p>
    <w:p w:rsidR="00000000" w:rsidDel="00000000" w:rsidP="00000000" w:rsidRDefault="00000000" w:rsidRPr="00000000" w14:paraId="00000015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With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no water</w:t>
      </w:r>
    </w:p>
    <w:p w:rsidR="00000000" w:rsidDel="00000000" w:rsidP="00000000" w:rsidRDefault="00000000" w:rsidRPr="00000000" w14:paraId="00000016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With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his only exit blocked</w:t>
      </w:r>
    </w:p>
    <w:p w:rsidR="00000000" w:rsidDel="00000000" w:rsidP="00000000" w:rsidRDefault="00000000" w:rsidRPr="00000000" w14:paraId="00000017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With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his goods seized</w:t>
      </w:r>
    </w:p>
    <w:p w:rsidR="00000000" w:rsidDel="00000000" w:rsidP="00000000" w:rsidRDefault="00000000" w:rsidRPr="00000000" w14:paraId="00000018">
      <w:pPr>
        <w:numPr>
          <w:ilvl w:val="0"/>
          <w:numId w:val="2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Under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constant pressure from multiple public bodies</w:t>
      </w:r>
    </w:p>
    <w:p w:rsidR="00000000" w:rsidDel="00000000" w:rsidP="00000000" w:rsidRDefault="00000000" w:rsidRPr="00000000" w14:paraId="00000019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Centre states that emergency services are now being used in a manner that “resembles intimidation rather than protection”.</w:t>
      </w:r>
    </w:p>
    <w:p w:rsidR="00000000" w:rsidDel="00000000" w:rsidP="00000000" w:rsidRDefault="00000000" w:rsidRPr="00000000" w14:paraId="0000001A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Style w:val="Heading2"/>
        <w:keepNext w:val="0"/>
        <w:keepLines w:val="0"/>
        <w:spacing w:after="80" w:lineRule="auto"/>
        <w:rPr>
          <w:b w:val="1"/>
          <w:bCs w:val="1"/>
          <w:sz w:val="36"/>
          <w:szCs w:val="36"/>
        </w:rPr>
      </w:pPr>
      <w:bookmarkStart w:colFirst="0" w:colLast="0" w:name="_40dqatrbs44t" w:id="5"/>
      <w:bookmarkEnd w:id="5"/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RACIALISED CONTEXT</w:t>
      </w:r>
    </w:p>
    <w:p w:rsidR="00000000" w:rsidDel="00000000" w:rsidP="00000000" w:rsidRDefault="00000000" w:rsidRPr="00000000" w14:paraId="0000001C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Black Justice Research Centre Director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George T. Nomen</w:t>
      </w:r>
      <w:r w:rsidDel="00000000" w:rsidR="00000000" w:rsidRPr="00000000">
        <w:rPr>
          <w:sz w:val="24"/>
          <w:szCs w:val="24"/>
          <w:rtl w:val="0"/>
        </w:rPr>
        <w:t xml:space="preserve"> said:</w:t>
      </w:r>
    </w:p>
    <w:p w:rsidR="00000000" w:rsidDel="00000000" w:rsidP="00000000" w:rsidRDefault="00000000" w:rsidRPr="00000000" w14:paraId="0000001D">
      <w:pPr>
        <w:spacing w:after="240" w:before="240" w:lineRule="auto"/>
        <w:ind w:left="600" w:right="60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“This is not an isolated mistake. This is part of a racialised pattern of institutional hostility against a vulnerable Black man.</w:t>
      </w:r>
    </w:p>
    <w:p w:rsidR="00000000" w:rsidDel="00000000" w:rsidP="00000000" w:rsidRDefault="00000000" w:rsidRPr="00000000" w14:paraId="0000001E">
      <w:pPr>
        <w:spacing w:after="240" w:before="240" w:lineRule="auto"/>
        <w:ind w:left="600" w:right="60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Emergency services must never be weaponised against Black residents.</w:t>
      </w:r>
    </w:p>
    <w:p w:rsidR="00000000" w:rsidDel="00000000" w:rsidP="00000000" w:rsidRDefault="00000000" w:rsidRPr="00000000" w14:paraId="0000001F">
      <w:pPr>
        <w:spacing w:after="240" w:before="240" w:lineRule="auto"/>
        <w:ind w:left="600" w:right="60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We are witnessing a safeguarding failure of the highest order.”</w:t>
      </w:r>
    </w:p>
    <w:p w:rsidR="00000000" w:rsidDel="00000000" w:rsidP="00000000" w:rsidRDefault="00000000" w:rsidRPr="00000000" w14:paraId="00000020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Centre has escalated the matter to:</w:t>
      </w:r>
    </w:p>
    <w:p w:rsidR="00000000" w:rsidDel="00000000" w:rsidP="00000000" w:rsidRDefault="00000000" w:rsidRPr="00000000" w14:paraId="00000021">
      <w:pPr>
        <w:numPr>
          <w:ilvl w:val="0"/>
          <w:numId w:val="1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London Fire Commissioner</w:t>
      </w:r>
    </w:p>
    <w:p w:rsidR="00000000" w:rsidDel="00000000" w:rsidP="00000000" w:rsidRDefault="00000000" w:rsidRPr="00000000" w14:paraId="00000022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Mayor of London</w:t>
      </w:r>
    </w:p>
    <w:p w:rsidR="00000000" w:rsidDel="00000000" w:rsidP="00000000" w:rsidRDefault="00000000" w:rsidRPr="00000000" w14:paraId="00000023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High Court (King’s Bench Division)</w:t>
      </w:r>
    </w:p>
    <w:p w:rsidR="00000000" w:rsidDel="00000000" w:rsidP="00000000" w:rsidRDefault="00000000" w:rsidRPr="00000000" w14:paraId="00000024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formal regulatory investigation has been requested.</w:t>
      </w:r>
    </w:p>
    <w:p w:rsidR="00000000" w:rsidDel="00000000" w:rsidP="00000000" w:rsidRDefault="00000000" w:rsidRPr="00000000" w14:paraId="00000025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pStyle w:val="Heading2"/>
        <w:keepNext w:val="0"/>
        <w:keepLines w:val="0"/>
        <w:spacing w:after="80" w:lineRule="auto"/>
        <w:rPr>
          <w:b w:val="1"/>
          <w:bCs w:val="1"/>
          <w:sz w:val="36"/>
          <w:szCs w:val="36"/>
        </w:rPr>
      </w:pPr>
      <w:bookmarkStart w:colFirst="0" w:colLast="0" w:name="_36gvkh8ygn5b" w:id="6"/>
      <w:bookmarkEnd w:id="6"/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CALL FOR ACCOUNTABILITY</w:t>
      </w:r>
    </w:p>
    <w:p w:rsidR="00000000" w:rsidDel="00000000" w:rsidP="00000000" w:rsidRDefault="00000000" w:rsidRPr="00000000" w14:paraId="00000027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Centre is demanding:</w:t>
      </w:r>
    </w:p>
    <w:p w:rsidR="00000000" w:rsidDel="00000000" w:rsidP="00000000" w:rsidRDefault="00000000" w:rsidRPr="00000000" w14:paraId="00000028">
      <w:pPr>
        <w:numPr>
          <w:ilvl w:val="0"/>
          <w:numId w:val="3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full investigation into the false 999 call</w:t>
      </w:r>
    </w:p>
    <w:p w:rsidR="00000000" w:rsidDel="00000000" w:rsidP="00000000" w:rsidRDefault="00000000" w:rsidRPr="00000000" w14:paraId="00000029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Disclosure of the incident log and call recording</w:t>
      </w:r>
    </w:p>
    <w:p w:rsidR="00000000" w:rsidDel="00000000" w:rsidP="00000000" w:rsidRDefault="00000000" w:rsidRPr="00000000" w14:paraId="0000002A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Examination of potential racial bias</w:t>
      </w:r>
    </w:p>
    <w:p w:rsidR="00000000" w:rsidDel="00000000" w:rsidP="00000000" w:rsidRDefault="00000000" w:rsidRPr="00000000" w14:paraId="0000002B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Safeguarding measures to protect the resident</w:t>
      </w:r>
    </w:p>
    <w:p w:rsidR="00000000" w:rsidDel="00000000" w:rsidP="00000000" w:rsidRDefault="00000000" w:rsidRPr="00000000" w14:paraId="0000002C">
      <w:pPr>
        <w:numPr>
          <w:ilvl w:val="0"/>
          <w:numId w:val="3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Oversight from the Mayor of London and the London Fire Commissioner</w:t>
      </w:r>
    </w:p>
    <w:p w:rsidR="00000000" w:rsidDel="00000000" w:rsidP="00000000" w:rsidRDefault="00000000" w:rsidRPr="00000000" w14:paraId="0000002D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Mr Nomen added:</w:t>
      </w:r>
    </w:p>
    <w:p w:rsidR="00000000" w:rsidDel="00000000" w:rsidP="00000000" w:rsidRDefault="00000000" w:rsidRPr="00000000" w14:paraId="0000002E">
      <w:pPr>
        <w:spacing w:after="240" w:before="240" w:lineRule="auto"/>
        <w:ind w:left="600" w:right="60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“A Black man living without electricity, without water, and without a safe exit should be protected—not targeted.</w:t>
      </w:r>
    </w:p>
    <w:p w:rsidR="00000000" w:rsidDel="00000000" w:rsidP="00000000" w:rsidRDefault="00000000" w:rsidRPr="00000000" w14:paraId="0000002F">
      <w:pPr>
        <w:spacing w:after="240" w:before="240" w:lineRule="auto"/>
        <w:ind w:left="600" w:right="60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We will not allow this to be ignored.”</w:t>
      </w:r>
    </w:p>
    <w:p w:rsidR="00000000" w:rsidDel="00000000" w:rsidP="00000000" w:rsidRDefault="00000000" w:rsidRPr="00000000" w14:paraId="00000030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pStyle w:val="Heading2"/>
        <w:keepNext w:val="0"/>
        <w:keepLines w:val="0"/>
        <w:spacing w:after="80" w:lineRule="auto"/>
        <w:rPr>
          <w:b w:val="1"/>
          <w:bCs w:val="1"/>
          <w:sz w:val="36"/>
          <w:szCs w:val="36"/>
        </w:rPr>
      </w:pPr>
      <w:bookmarkStart w:colFirst="0" w:colLast="0" w:name="_uh32ylki3ew1" w:id="7"/>
      <w:bookmarkEnd w:id="7"/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COMMUNITY IMPACT</w:t>
      </w:r>
    </w:p>
    <w:p w:rsidR="00000000" w:rsidDel="00000000" w:rsidP="00000000" w:rsidRDefault="00000000" w:rsidRPr="00000000" w14:paraId="00000032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Centre warns that this incident raises broader concerns about:</w:t>
      </w:r>
    </w:p>
    <w:p w:rsidR="00000000" w:rsidDel="00000000" w:rsidP="00000000" w:rsidRDefault="00000000" w:rsidRPr="00000000" w14:paraId="00000033">
      <w:pPr>
        <w:numPr>
          <w:ilvl w:val="0"/>
          <w:numId w:val="5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Misuse of emergency services</w:t>
      </w:r>
    </w:p>
    <w:p w:rsidR="00000000" w:rsidDel="00000000" w:rsidP="00000000" w:rsidRDefault="00000000" w:rsidRPr="00000000" w14:paraId="00000034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Racial profiling</w:t>
      </w:r>
    </w:p>
    <w:p w:rsidR="00000000" w:rsidDel="00000000" w:rsidP="00000000" w:rsidRDefault="00000000" w:rsidRPr="00000000" w14:paraId="00000035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Institutional collusion</w:t>
      </w:r>
    </w:p>
    <w:p w:rsidR="00000000" w:rsidDel="00000000" w:rsidP="00000000" w:rsidRDefault="00000000" w:rsidRPr="00000000" w14:paraId="00000036">
      <w:pPr>
        <w:numPr>
          <w:ilvl w:val="0"/>
          <w:numId w:val="5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safety of Black residents in London</w:t>
      </w:r>
    </w:p>
    <w:p w:rsidR="00000000" w:rsidDel="00000000" w:rsidP="00000000" w:rsidRDefault="00000000" w:rsidRPr="00000000" w14:paraId="00000037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“This is a community issue,” the Centre said. “If it can happen to one of us, it can happen to any of us.”</w:t>
      </w:r>
    </w:p>
    <w:p w:rsidR="00000000" w:rsidDel="00000000" w:rsidP="00000000" w:rsidRDefault="00000000" w:rsidRPr="00000000" w14:paraId="00000038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pStyle w:val="Heading2"/>
        <w:keepNext w:val="0"/>
        <w:keepLines w:val="0"/>
        <w:spacing w:after="80" w:lineRule="auto"/>
        <w:rPr>
          <w:b w:val="1"/>
          <w:bCs w:val="1"/>
          <w:sz w:val="36"/>
          <w:szCs w:val="36"/>
        </w:rPr>
      </w:pPr>
      <w:bookmarkStart w:colFirst="0" w:colLast="0" w:name="_2zhoyjxf7o0h" w:id="8"/>
      <w:bookmarkEnd w:id="8"/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ABOUT BLACK JUSTICE RESEARCH CENTRE</w:t>
      </w:r>
    </w:p>
    <w:p w:rsidR="00000000" w:rsidDel="00000000" w:rsidP="00000000" w:rsidRDefault="00000000" w:rsidRPr="00000000" w14:paraId="0000003A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Black Justice Research Centre is a Black‑led organisation specialising in safeguarding, documentation, and advocacy for Black and Mixed‑Black communities facing institutional harm, discrimination, or procedural injustice.</w:t>
      </w:r>
    </w:p>
    <w:p w:rsidR="00000000" w:rsidDel="00000000" w:rsidP="00000000" w:rsidRDefault="00000000" w:rsidRPr="00000000" w14:paraId="0000003B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pStyle w:val="Heading2"/>
        <w:keepNext w:val="0"/>
        <w:keepLines w:val="0"/>
        <w:spacing w:after="80" w:lineRule="auto"/>
        <w:rPr>
          <w:b w:val="1"/>
          <w:bCs w:val="1"/>
          <w:sz w:val="36"/>
          <w:szCs w:val="36"/>
        </w:rPr>
      </w:pPr>
      <w:bookmarkStart w:colFirst="0" w:colLast="0" w:name="_yoqkjb9jlml3" w:id="9"/>
      <w:bookmarkEnd w:id="9"/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MEDIA CONTACT</w:t>
      </w:r>
    </w:p>
    <w:p w:rsidR="00000000" w:rsidDel="00000000" w:rsidP="00000000" w:rsidRDefault="00000000" w:rsidRPr="00000000" w14:paraId="0000003D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Black Justice Research Centre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 Email: [insert]</w:t>
        <w:br w:type="textWrapping"/>
        <w:t xml:space="preserve"> Website: [insert]</w:t>
      </w:r>
    </w:p>
    <w:p w:rsidR="00000000" w:rsidDel="00000000" w:rsidP="00000000" w:rsidRDefault="00000000" w:rsidRPr="00000000" w14:paraId="0000003E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