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B262" w14:textId="77777777" w:rsidR="003078F0" w:rsidRPr="003078F0" w:rsidRDefault="003078F0" w:rsidP="003078F0">
      <w:r w:rsidRPr="003078F0">
        <w:rPr>
          <w:b/>
          <w:bCs/>
        </w:rPr>
        <w:t>Britishness = Whiteness</w:t>
      </w:r>
      <w:r w:rsidRPr="003078F0">
        <w:br/>
      </w:r>
      <w:r w:rsidRPr="003078F0">
        <w:rPr>
          <w:b/>
          <w:bCs/>
        </w:rPr>
        <w:t>Proof • Method • Delivery</w:t>
      </w:r>
    </w:p>
    <w:p w14:paraId="17518A2A" w14:textId="77777777" w:rsidR="003078F0" w:rsidRDefault="003078F0">
      <w:r>
        <w:br w:type="page"/>
      </w:r>
    </w:p>
    <w:p w14:paraId="61BDE971" w14:textId="77777777" w:rsidR="003078F0" w:rsidRPr="003078F0" w:rsidRDefault="003078F0" w:rsidP="003078F0">
      <w:r w:rsidRPr="003078F0">
        <w:rPr>
          <w:b/>
          <w:bCs/>
        </w:rPr>
        <w:lastRenderedPageBreak/>
        <w:t>Britishness = Whiteness</w:t>
      </w:r>
      <w:r w:rsidRPr="003078F0">
        <w:br/>
      </w:r>
      <w:r w:rsidRPr="003078F0">
        <w:rPr>
          <w:b/>
          <w:bCs/>
        </w:rPr>
        <w:t>Proof, Method, Delivery</w:t>
      </w:r>
    </w:p>
    <w:p w14:paraId="4DB17588" w14:textId="77777777" w:rsidR="003078F0" w:rsidRPr="003078F0" w:rsidRDefault="003078F0" w:rsidP="003078F0">
      <w:r w:rsidRPr="003078F0">
        <w:rPr>
          <w:b/>
          <w:bCs/>
        </w:rPr>
        <w:t>By John Canoe (Derrick Lynch)</w:t>
      </w:r>
    </w:p>
    <w:p w14:paraId="2BF6C84F" w14:textId="70643870" w:rsidR="003078F0" w:rsidRPr="003078F0" w:rsidRDefault="003078F0" w:rsidP="003078F0">
      <w:r w:rsidRPr="003078F0">
        <w:rPr>
          <w:b/>
          <w:bCs/>
        </w:rPr>
        <w:t>IC3CSI Press</w:t>
      </w:r>
      <w:r w:rsidRPr="003078F0">
        <w:t xml:space="preserve"> • </w:t>
      </w:r>
      <w:r>
        <w:t>London</w:t>
      </w:r>
    </w:p>
    <w:p w14:paraId="587368BD" w14:textId="77777777" w:rsidR="009A01FD" w:rsidRDefault="009A01FD">
      <w:r>
        <w:br w:type="page"/>
      </w:r>
    </w:p>
    <w:p w14:paraId="7B3B5D24" w14:textId="77777777" w:rsidR="009A01FD" w:rsidRPr="009A01FD" w:rsidRDefault="009A01FD" w:rsidP="009A01FD">
      <w:pPr>
        <w:rPr>
          <w:b/>
          <w:bCs/>
        </w:rPr>
      </w:pPr>
      <w:r w:rsidRPr="009A01FD">
        <w:rPr>
          <w:b/>
          <w:bCs/>
        </w:rPr>
        <w:lastRenderedPageBreak/>
        <w:t>Copyright</w:t>
      </w:r>
    </w:p>
    <w:p w14:paraId="2F711A5A" w14:textId="790CB986" w:rsidR="009A01FD" w:rsidRPr="009A01FD" w:rsidRDefault="009A01FD" w:rsidP="009A01FD">
      <w:r w:rsidRPr="009A01FD">
        <w:t xml:space="preserve">© </w:t>
      </w:r>
      <w:r>
        <w:t xml:space="preserve">2025 </w:t>
      </w:r>
      <w:r w:rsidRPr="009A01FD">
        <w:rPr>
          <w:b/>
          <w:bCs/>
        </w:rPr>
        <w:t>John Canoe (Derrick Lynch)</w:t>
      </w:r>
      <w:r w:rsidRPr="009A01FD">
        <w:br/>
        <w:t>All rights reserved. No part of this publication may be reproduced, stored in a retrieval system, or transmitted in any form or by any means without prior written permission of the publisher, except for brief quotations used in reviews or scholarly work.</w:t>
      </w:r>
    </w:p>
    <w:p w14:paraId="7F6DE45B" w14:textId="77777777" w:rsidR="009A01FD" w:rsidRPr="009A01FD" w:rsidRDefault="009A01FD" w:rsidP="009A01FD">
      <w:r w:rsidRPr="009A01FD">
        <w:rPr>
          <w:b/>
          <w:bCs/>
        </w:rPr>
        <w:t>Edition:</w:t>
      </w:r>
      <w:r w:rsidRPr="009A01FD">
        <w:t xml:space="preserve"> First</w:t>
      </w:r>
    </w:p>
    <w:p w14:paraId="553EBA8A" w14:textId="77777777" w:rsidR="009A01FD" w:rsidRDefault="009A01FD">
      <w:r>
        <w:br w:type="page"/>
      </w:r>
    </w:p>
    <w:p w14:paraId="2686272D" w14:textId="1B059AE3" w:rsidR="007475C0" w:rsidRPr="007475C0" w:rsidRDefault="007475C0" w:rsidP="007475C0">
      <w:pPr>
        <w:rPr>
          <w:b/>
          <w:bCs/>
        </w:rPr>
      </w:pPr>
      <w:r w:rsidRPr="007475C0">
        <w:rPr>
          <w:b/>
          <w:bCs/>
        </w:rPr>
        <w:lastRenderedPageBreak/>
        <w:t>Legal &amp; Ethics Notice</w:t>
      </w:r>
    </w:p>
    <w:p w14:paraId="0399A9DD" w14:textId="77777777" w:rsidR="007475C0" w:rsidRPr="007475C0" w:rsidRDefault="007475C0" w:rsidP="007475C0">
      <w:r w:rsidRPr="007475C0">
        <w:t xml:space="preserve">This book explains how public systems </w:t>
      </w:r>
      <w:r w:rsidRPr="007475C0">
        <w:rPr>
          <w:b/>
          <w:bCs/>
        </w:rPr>
        <w:t>save identity as codes</w:t>
      </w:r>
      <w:r w:rsidRPr="007475C0">
        <w:t xml:space="preserve"> and how those codes are </w:t>
      </w:r>
      <w:r w:rsidRPr="007475C0">
        <w:rPr>
          <w:b/>
          <w:bCs/>
        </w:rPr>
        <w:t>counted</w:t>
      </w:r>
      <w:r w:rsidRPr="007475C0">
        <w:t xml:space="preserve">. It proposes a standards-led method to deliver </w:t>
      </w:r>
      <w:r w:rsidRPr="007475C0">
        <w:rPr>
          <w:b/>
          <w:bCs/>
        </w:rPr>
        <w:t>reparatory justice</w:t>
      </w:r>
      <w:r w:rsidRPr="007475C0">
        <w:t xml:space="preserve"> for </w:t>
      </w:r>
      <w:r w:rsidRPr="007475C0">
        <w:rPr>
          <w:b/>
          <w:bCs/>
        </w:rPr>
        <w:t>IC3 Black</w:t>
      </w:r>
      <w:r w:rsidRPr="007475C0">
        <w:t xml:space="preserve"> and </w:t>
      </w:r>
      <w:r w:rsidRPr="007475C0">
        <w:rPr>
          <w:b/>
          <w:bCs/>
        </w:rPr>
        <w:t>IC6 Mixed-Black</w:t>
      </w:r>
      <w:r w:rsidRPr="007475C0">
        <w:t xml:space="preserve"> people.</w:t>
      </w:r>
      <w:r w:rsidRPr="007475C0">
        <w:br/>
      </w:r>
      <w:r w:rsidRPr="007475C0">
        <w:rPr>
          <w:b/>
          <w:bCs/>
        </w:rPr>
        <w:t>Eligibility ≠ citizenship.</w:t>
      </w:r>
      <w:r w:rsidRPr="007475C0">
        <w:t xml:space="preserve"> The Sovereign Black State described herein has </w:t>
      </w:r>
      <w:r w:rsidRPr="007475C0">
        <w:rPr>
          <w:b/>
          <w:bCs/>
        </w:rPr>
        <w:t>opt-in</w:t>
      </w:r>
      <w:r w:rsidRPr="007475C0">
        <w:t xml:space="preserve"> citizenship that is </w:t>
      </w:r>
      <w:r w:rsidRPr="007475C0">
        <w:rPr>
          <w:b/>
          <w:bCs/>
        </w:rPr>
        <w:t>separate</w:t>
      </w:r>
      <w:r w:rsidRPr="007475C0">
        <w:t xml:space="preserve"> from eligibility for programmes.</w:t>
      </w:r>
      <w:r w:rsidRPr="007475C0">
        <w:br/>
        <w:t xml:space="preserve">All exhibits are used for </w:t>
      </w:r>
      <w:r w:rsidRPr="007475C0">
        <w:rPr>
          <w:b/>
          <w:bCs/>
        </w:rPr>
        <w:t>education, research, and fairness</w:t>
      </w:r>
      <w:r w:rsidRPr="007475C0">
        <w:t xml:space="preserve"> purposes. Privacy safeguards and purpose-limitation apply throughout.</w:t>
      </w:r>
    </w:p>
    <w:p w14:paraId="2C699A43" w14:textId="77777777" w:rsidR="0031681F" w:rsidRDefault="0031681F">
      <w:r>
        <w:br w:type="page"/>
      </w:r>
    </w:p>
    <w:p w14:paraId="311D2BD1" w14:textId="77777777" w:rsidR="0031681F" w:rsidRPr="0031681F" w:rsidRDefault="0031681F" w:rsidP="0031681F">
      <w:pPr>
        <w:rPr>
          <w:b/>
          <w:bCs/>
        </w:rPr>
      </w:pPr>
      <w:r w:rsidRPr="0031681F">
        <w:rPr>
          <w:b/>
          <w:bCs/>
        </w:rPr>
        <w:lastRenderedPageBreak/>
        <w:t>Dedication</w:t>
      </w:r>
    </w:p>
    <w:p w14:paraId="4726B88F" w14:textId="77777777" w:rsidR="0031681F" w:rsidRPr="0031681F" w:rsidRDefault="0031681F" w:rsidP="0031681F">
      <w:r w:rsidRPr="0031681F">
        <w:t xml:space="preserve">For those who demanded </w:t>
      </w:r>
      <w:r w:rsidRPr="0031681F">
        <w:rPr>
          <w:b/>
          <w:bCs/>
        </w:rPr>
        <w:t>plain truth, clear methods, and audited delivery</w:t>
      </w:r>
      <w:r w:rsidRPr="0031681F">
        <w:t>—and for those who will use them.</w:t>
      </w:r>
    </w:p>
    <w:p w14:paraId="54172E40" w14:textId="77777777" w:rsidR="0031681F" w:rsidRDefault="0031681F">
      <w:r>
        <w:br w:type="page"/>
      </w:r>
    </w:p>
    <w:p w14:paraId="393E62C3" w14:textId="77777777" w:rsidR="00324D28" w:rsidRPr="00324D28" w:rsidRDefault="00324D28" w:rsidP="00324D28">
      <w:pPr>
        <w:rPr>
          <w:b/>
          <w:bCs/>
        </w:rPr>
      </w:pPr>
      <w:r w:rsidRPr="00324D28">
        <w:rPr>
          <w:b/>
          <w:bCs/>
        </w:rPr>
        <w:lastRenderedPageBreak/>
        <w:t>Epigraph</w:t>
      </w:r>
    </w:p>
    <w:p w14:paraId="295FA57D" w14:textId="77777777" w:rsidR="00324D28" w:rsidRPr="00324D28" w:rsidRDefault="00324D28" w:rsidP="00324D28">
      <w:r w:rsidRPr="00324D28">
        <w:rPr>
          <w:i/>
          <w:iCs/>
        </w:rPr>
        <w:t>“Headings are what you see. Codes are what the system saves.”</w:t>
      </w:r>
    </w:p>
    <w:p w14:paraId="78A404BC" w14:textId="77777777" w:rsidR="00324D28" w:rsidRDefault="00324D28">
      <w:r>
        <w:br w:type="page"/>
      </w:r>
    </w:p>
    <w:p w14:paraId="4590978F" w14:textId="77777777" w:rsidR="00FE368C" w:rsidRPr="00FE368C" w:rsidRDefault="00FE368C" w:rsidP="00FE368C">
      <w:pPr>
        <w:rPr>
          <w:b/>
          <w:bCs/>
        </w:rPr>
      </w:pPr>
      <w:r w:rsidRPr="00FE368C">
        <w:rPr>
          <w:b/>
          <w:bCs/>
        </w:rPr>
        <w:lastRenderedPageBreak/>
        <w:t>Preface</w:t>
      </w:r>
    </w:p>
    <w:p w14:paraId="57133179" w14:textId="77777777" w:rsidR="00FE368C" w:rsidRPr="00FE368C" w:rsidRDefault="00FE368C" w:rsidP="00FE368C">
      <w:r w:rsidRPr="00FE368C">
        <w:t xml:space="preserve">This book aims for </w:t>
      </w:r>
      <w:r w:rsidRPr="00FE368C">
        <w:rPr>
          <w:b/>
          <w:bCs/>
        </w:rPr>
        <w:t>young-adult clarity</w:t>
      </w:r>
      <w:r w:rsidRPr="00FE368C">
        <w:t xml:space="preserve"> on a complex subject. It shows, step by step, how UK administrative practice leads reports to count </w:t>
      </w:r>
      <w:r w:rsidRPr="00FE368C">
        <w:rPr>
          <w:b/>
          <w:bCs/>
        </w:rPr>
        <w:t>saved codes</w:t>
      </w:r>
      <w:r w:rsidRPr="00FE368C">
        <w:t xml:space="preserve"> rather than slogans—and why that matters for truth and justice. It then turns proof into a working method: </w:t>
      </w:r>
      <w:r w:rsidRPr="00FE368C">
        <w:rPr>
          <w:b/>
          <w:bCs/>
        </w:rPr>
        <w:t>Registry → Verification → Funding → Delivery → Audit</w:t>
      </w:r>
      <w:r w:rsidRPr="00FE368C">
        <w:t>, with privacy, appeals, and independent oversight.</w:t>
      </w:r>
      <w:r w:rsidRPr="00FE368C">
        <w:br/>
        <w:t xml:space="preserve">You will see </w:t>
      </w:r>
      <w:r w:rsidRPr="00FE368C">
        <w:rPr>
          <w:b/>
          <w:bCs/>
        </w:rPr>
        <w:t>Mixed-Black</w:t>
      </w:r>
      <w:r w:rsidRPr="00FE368C">
        <w:t xml:space="preserve"> kept visible, an </w:t>
      </w:r>
      <w:r w:rsidRPr="00FE368C">
        <w:rPr>
          <w:b/>
          <w:bCs/>
        </w:rPr>
        <w:t>opt-in</w:t>
      </w:r>
      <w:r w:rsidRPr="00FE368C">
        <w:t xml:space="preserve"> sovereign Black State, and a </w:t>
      </w:r>
      <w:r w:rsidRPr="00FE368C">
        <w:rPr>
          <w:b/>
          <w:bCs/>
        </w:rPr>
        <w:t>public crosswalk</w:t>
      </w:r>
      <w:r w:rsidRPr="00FE368C">
        <w:t xml:space="preserve"> that lets results be compared across systems and countries. The goal is simple: </w:t>
      </w:r>
      <w:r w:rsidRPr="00FE368C">
        <w:rPr>
          <w:b/>
          <w:bCs/>
        </w:rPr>
        <w:t>maps and receipts</w:t>
      </w:r>
      <w:r w:rsidRPr="00FE368C">
        <w:t xml:space="preserve"> the public can trust.</w:t>
      </w:r>
    </w:p>
    <w:p w14:paraId="438FAE6F" w14:textId="77777777" w:rsidR="00FE368C" w:rsidRDefault="00FE368C">
      <w:r>
        <w:br w:type="page"/>
      </w:r>
    </w:p>
    <w:p w14:paraId="4EB5B7C2" w14:textId="77777777" w:rsidR="00681928" w:rsidRPr="00681928" w:rsidRDefault="00681928" w:rsidP="00681928">
      <w:pPr>
        <w:rPr>
          <w:b/>
          <w:bCs/>
        </w:rPr>
      </w:pPr>
      <w:r w:rsidRPr="00681928">
        <w:rPr>
          <w:b/>
          <w:bCs/>
        </w:rPr>
        <w:lastRenderedPageBreak/>
        <w:t>A Note on Method</w:t>
      </w:r>
    </w:p>
    <w:p w14:paraId="2C5769DD" w14:textId="77777777" w:rsidR="00681928" w:rsidRPr="00681928" w:rsidRDefault="00681928" w:rsidP="00681928">
      <w:pPr>
        <w:numPr>
          <w:ilvl w:val="0"/>
          <w:numId w:val="385"/>
        </w:numPr>
      </w:pPr>
      <w:r w:rsidRPr="00681928">
        <w:rPr>
          <w:b/>
          <w:bCs/>
        </w:rPr>
        <w:t>We count saved UK codes</w:t>
      </w:r>
      <w:r w:rsidRPr="00681928">
        <w:t xml:space="preserve"> and roll them up to </w:t>
      </w:r>
      <w:r w:rsidRPr="00681928">
        <w:rPr>
          <w:b/>
          <w:bCs/>
        </w:rPr>
        <w:t>families</w:t>
      </w:r>
      <w:r w:rsidRPr="00681928">
        <w:t xml:space="preserve"> (White, Mixed, Asian, Black, Other, </w:t>
      </w:r>
      <w:proofErr w:type="gramStart"/>
      <w:r w:rsidRPr="00681928">
        <w:t>Not</w:t>
      </w:r>
      <w:proofErr w:type="gramEnd"/>
      <w:r w:rsidRPr="00681928">
        <w:t xml:space="preserve"> stated).</w:t>
      </w:r>
    </w:p>
    <w:p w14:paraId="30851BB4" w14:textId="77777777" w:rsidR="00681928" w:rsidRPr="00681928" w:rsidRDefault="00681928" w:rsidP="00681928">
      <w:pPr>
        <w:numPr>
          <w:ilvl w:val="0"/>
          <w:numId w:val="385"/>
        </w:numPr>
      </w:pPr>
      <w:r w:rsidRPr="00681928">
        <w:rPr>
          <w:b/>
          <w:bCs/>
        </w:rPr>
        <w:t>Mixed-Black</w:t>
      </w:r>
      <w:r w:rsidRPr="00681928">
        <w:t xml:space="preserve"> is always shown as a </w:t>
      </w:r>
      <w:r w:rsidRPr="00681928">
        <w:rPr>
          <w:b/>
          <w:bCs/>
        </w:rPr>
        <w:t>distinct line</w:t>
      </w:r>
      <w:r w:rsidRPr="00681928">
        <w:t xml:space="preserve"> </w:t>
      </w:r>
      <w:proofErr w:type="gramStart"/>
      <w:r w:rsidRPr="00681928">
        <w:t>and also</w:t>
      </w:r>
      <w:proofErr w:type="gramEnd"/>
      <w:r w:rsidRPr="00681928">
        <w:t xml:space="preserve"> </w:t>
      </w:r>
      <w:r w:rsidRPr="00681928">
        <w:rPr>
          <w:b/>
          <w:bCs/>
        </w:rPr>
        <w:t>combined</w:t>
      </w:r>
      <w:r w:rsidRPr="00681928">
        <w:t xml:space="preserve"> with Black.</w:t>
      </w:r>
    </w:p>
    <w:p w14:paraId="7D8488C0" w14:textId="77777777" w:rsidR="00681928" w:rsidRPr="00681928" w:rsidRDefault="00681928" w:rsidP="00681928">
      <w:pPr>
        <w:numPr>
          <w:ilvl w:val="0"/>
          <w:numId w:val="385"/>
        </w:numPr>
      </w:pPr>
      <w:r w:rsidRPr="00681928">
        <w:t xml:space="preserve">A </w:t>
      </w:r>
      <w:r w:rsidRPr="00681928">
        <w:rPr>
          <w:b/>
          <w:bCs/>
        </w:rPr>
        <w:t>public crosswalk</w:t>
      </w:r>
      <w:r w:rsidRPr="00681928">
        <w:t xml:space="preserve"> aligns differing lists before counting.</w:t>
      </w:r>
    </w:p>
    <w:p w14:paraId="607F2F13" w14:textId="77777777" w:rsidR="00681928" w:rsidRPr="00681928" w:rsidRDefault="00681928" w:rsidP="00681928">
      <w:pPr>
        <w:numPr>
          <w:ilvl w:val="0"/>
          <w:numId w:val="385"/>
        </w:numPr>
      </w:pPr>
      <w:r w:rsidRPr="00681928">
        <w:rPr>
          <w:b/>
          <w:bCs/>
        </w:rPr>
        <w:t>Sub-Branch</w:t>
      </w:r>
      <w:r w:rsidRPr="00681928">
        <w:t xml:space="preserve"> (IC3CSI) adds optional detail </w:t>
      </w:r>
      <w:r w:rsidRPr="00681928">
        <w:rPr>
          <w:b/>
          <w:bCs/>
        </w:rPr>
        <w:t>under the same UK code</w:t>
      </w:r>
      <w:r w:rsidRPr="00681928">
        <w:t xml:space="preserve"> for delivery or evaluation. It </w:t>
      </w:r>
      <w:r w:rsidRPr="00681928">
        <w:rPr>
          <w:b/>
          <w:bCs/>
        </w:rPr>
        <w:t>never</w:t>
      </w:r>
      <w:r w:rsidRPr="00681928">
        <w:t xml:space="preserve"> moves anyone between families.</w:t>
      </w:r>
    </w:p>
    <w:p w14:paraId="0A3DD987" w14:textId="77777777" w:rsidR="00681928" w:rsidRPr="00681928" w:rsidRDefault="00681928" w:rsidP="00681928">
      <w:pPr>
        <w:numPr>
          <w:ilvl w:val="0"/>
          <w:numId w:val="385"/>
        </w:numPr>
      </w:pPr>
      <w:r w:rsidRPr="00681928">
        <w:rPr>
          <w:b/>
          <w:bCs/>
        </w:rPr>
        <w:t>Version stamps</w:t>
      </w:r>
      <w:r w:rsidRPr="00681928">
        <w:t xml:space="preserve"> appear on decisions and reports: </w:t>
      </w:r>
      <w:r w:rsidRPr="00681928">
        <w:rPr>
          <w:i/>
          <w:iCs/>
        </w:rPr>
        <w:t>Codebook v__ / Crosswalk v__ / Sub-Branch v__ (DATE)</w:t>
      </w:r>
      <w:r w:rsidRPr="00681928">
        <w:t>.</w:t>
      </w:r>
    </w:p>
    <w:p w14:paraId="7BD8E18D" w14:textId="77777777" w:rsidR="00681928" w:rsidRDefault="00681928">
      <w:r>
        <w:br w:type="page"/>
      </w:r>
    </w:p>
    <w:p w14:paraId="36AA7063" w14:textId="77777777" w:rsidR="00F83604" w:rsidRPr="00F83604" w:rsidRDefault="00F83604" w:rsidP="00F83604">
      <w:pPr>
        <w:rPr>
          <w:b/>
          <w:bCs/>
        </w:rPr>
      </w:pPr>
      <w:r w:rsidRPr="00F83604">
        <w:rPr>
          <w:b/>
          <w:bCs/>
        </w:rPr>
        <w:lastRenderedPageBreak/>
        <w:t>List of Figures</w:t>
      </w:r>
    </w:p>
    <w:p w14:paraId="43A6632D" w14:textId="77777777" w:rsidR="00F83604" w:rsidRPr="00F83604" w:rsidRDefault="00F83604" w:rsidP="00F83604">
      <w:r w:rsidRPr="00F83604">
        <w:rPr>
          <w:b/>
          <w:bCs/>
        </w:rPr>
        <w:t>Figure A1</w:t>
      </w:r>
      <w:r w:rsidRPr="00F83604">
        <w:t xml:space="preserve"> — Official ACPO guidance cover establishing source authority.</w:t>
      </w:r>
      <w:r w:rsidRPr="00F83604">
        <w:br/>
      </w:r>
      <w:r w:rsidRPr="00F83604">
        <w:rPr>
          <w:b/>
          <w:bCs/>
        </w:rPr>
        <w:t>Figure A2</w:t>
      </w:r>
      <w:r w:rsidRPr="00F83604">
        <w:t xml:space="preserve"> — Contents page showing where Appendices A–D are located.</w:t>
      </w:r>
      <w:r w:rsidRPr="00F83604">
        <w:br/>
      </w:r>
      <w:r w:rsidRPr="00F83604">
        <w:rPr>
          <w:b/>
          <w:bCs/>
        </w:rPr>
        <w:t>Figure A3</w:t>
      </w:r>
      <w:r w:rsidRPr="00F83604">
        <w:t xml:space="preserve"> — Bibliography confirming the guidance is a national standard.</w:t>
      </w:r>
      <w:r w:rsidRPr="00F83604">
        <w:br/>
      </w:r>
      <w:r w:rsidRPr="00F83604">
        <w:rPr>
          <w:b/>
          <w:bCs/>
        </w:rPr>
        <w:t>Figure B1</w:t>
      </w:r>
      <w:r w:rsidRPr="00F83604">
        <w:t xml:space="preserve"> — Appendix A (family layout used for administrative recording—e.g., White, Black).</w:t>
      </w:r>
      <w:r w:rsidRPr="00F83604">
        <w:br/>
      </w:r>
      <w:r w:rsidRPr="00F83604">
        <w:rPr>
          <w:b/>
          <w:bCs/>
        </w:rPr>
        <w:t>Figure B2</w:t>
      </w:r>
      <w:r w:rsidRPr="00F83604">
        <w:t xml:space="preserve"> — Appendix B (additional groupings used in operations).</w:t>
      </w:r>
      <w:r w:rsidRPr="00F83604">
        <w:br/>
      </w:r>
      <w:r w:rsidRPr="00F83604">
        <w:rPr>
          <w:b/>
          <w:bCs/>
        </w:rPr>
        <w:t>Figure B3</w:t>
      </w:r>
      <w:r w:rsidRPr="00F83604">
        <w:t xml:space="preserve"> — Appendix C (label placement showing Caribbean/African under the Black family).</w:t>
      </w:r>
      <w:r w:rsidRPr="00F83604">
        <w:br/>
      </w:r>
      <w:r w:rsidRPr="00F83604">
        <w:rPr>
          <w:b/>
          <w:bCs/>
        </w:rPr>
        <w:t>Figure B4</w:t>
      </w:r>
      <w:r w:rsidRPr="00F83604">
        <w:t xml:space="preserve"> — Appendix D (crosswalk mapping IC codes to administrative form codes).</w:t>
      </w:r>
      <w:r w:rsidRPr="00F83604">
        <w:br/>
      </w:r>
      <w:r w:rsidRPr="00F83604">
        <w:rPr>
          <w:b/>
          <w:bCs/>
        </w:rPr>
        <w:t>Figure B5</w:t>
      </w:r>
      <w:r w:rsidRPr="00F83604">
        <w:t xml:space="preserve"> — Appendix A (alternate table view confirming structure).</w:t>
      </w:r>
      <w:r w:rsidRPr="00F83604">
        <w:br/>
      </w:r>
      <w:r w:rsidRPr="00F83604">
        <w:rPr>
          <w:b/>
          <w:bCs/>
        </w:rPr>
        <w:t>Figure B6</w:t>
      </w:r>
      <w:r w:rsidRPr="00F83604">
        <w:t xml:space="preserve"> — Appendix C (alternate table view confirming placements).</w:t>
      </w:r>
    </w:p>
    <w:p w14:paraId="55C3830D" w14:textId="77777777" w:rsidR="00F83604" w:rsidRDefault="00F83604">
      <w:r>
        <w:br w:type="page"/>
      </w:r>
    </w:p>
    <w:p w14:paraId="414B1924" w14:textId="77777777" w:rsidR="009E1271" w:rsidRPr="009E1271" w:rsidRDefault="009E1271" w:rsidP="009E1271">
      <w:pPr>
        <w:rPr>
          <w:b/>
          <w:bCs/>
        </w:rPr>
      </w:pPr>
      <w:r w:rsidRPr="009E1271">
        <w:rPr>
          <w:b/>
          <w:bCs/>
        </w:rPr>
        <w:lastRenderedPageBreak/>
        <w:t>Table of Contents</w:t>
      </w:r>
    </w:p>
    <w:p w14:paraId="791050D8" w14:textId="77777777" w:rsidR="009E1271" w:rsidRPr="009E1271" w:rsidRDefault="009E1271" w:rsidP="009E1271">
      <w:r w:rsidRPr="009E1271">
        <w:t>Front Matter</w:t>
      </w:r>
      <w:r w:rsidRPr="009E1271">
        <w:br/>
        <w:t>• Title Page</w:t>
      </w:r>
      <w:r w:rsidRPr="009E1271">
        <w:br/>
        <w:t>• Copyright</w:t>
      </w:r>
      <w:r w:rsidRPr="009E1271">
        <w:br/>
        <w:t>• Legal &amp; Ethics Notice</w:t>
      </w:r>
      <w:r w:rsidRPr="009E1271">
        <w:br/>
        <w:t>• Dedication</w:t>
      </w:r>
      <w:r w:rsidRPr="009E1271">
        <w:br/>
        <w:t>• Epigraph</w:t>
      </w:r>
      <w:r w:rsidRPr="009E1271">
        <w:br/>
        <w:t>• Preface</w:t>
      </w:r>
      <w:r w:rsidRPr="009E1271">
        <w:br/>
        <w:t>• A Note on Method</w:t>
      </w:r>
      <w:r w:rsidRPr="009E1271">
        <w:br/>
        <w:t>• List of Figures</w:t>
      </w:r>
    </w:p>
    <w:p w14:paraId="01FA5559" w14:textId="77777777" w:rsidR="009E1271" w:rsidRPr="009E1271" w:rsidRDefault="009E1271" w:rsidP="009E1271">
      <w:pPr>
        <w:rPr>
          <w:b/>
          <w:bCs/>
        </w:rPr>
      </w:pPr>
      <w:r w:rsidRPr="009E1271">
        <w:rPr>
          <w:b/>
          <w:bCs/>
        </w:rPr>
        <w:t>Chapters</w:t>
      </w:r>
    </w:p>
    <w:p w14:paraId="7BA8F9F1" w14:textId="77777777" w:rsidR="009E1271" w:rsidRPr="009E1271" w:rsidRDefault="009E1271" w:rsidP="009E1271">
      <w:pPr>
        <w:numPr>
          <w:ilvl w:val="0"/>
          <w:numId w:val="386"/>
        </w:numPr>
      </w:pPr>
      <w:r w:rsidRPr="009E1271">
        <w:t>Claim, Standard, Proof (Young-Adult Summary)</w:t>
      </w:r>
    </w:p>
    <w:p w14:paraId="1C897EC1" w14:textId="77777777" w:rsidR="009E1271" w:rsidRPr="009E1271" w:rsidRDefault="009E1271" w:rsidP="009E1271">
      <w:pPr>
        <w:numPr>
          <w:ilvl w:val="0"/>
          <w:numId w:val="386"/>
        </w:numPr>
      </w:pPr>
      <w:r w:rsidRPr="009E1271">
        <w:t>Headings vs Codes (How Systems Actually Save Identity)</w:t>
      </w:r>
    </w:p>
    <w:p w14:paraId="61D06164" w14:textId="77777777" w:rsidR="009E1271" w:rsidRPr="009E1271" w:rsidRDefault="009E1271" w:rsidP="009E1271">
      <w:pPr>
        <w:numPr>
          <w:ilvl w:val="0"/>
          <w:numId w:val="386"/>
        </w:numPr>
      </w:pPr>
      <w:r w:rsidRPr="009E1271">
        <w:t>Placement → Code → Crosswalk → Count (Worked Examples)</w:t>
      </w:r>
    </w:p>
    <w:p w14:paraId="12352AC6" w14:textId="77777777" w:rsidR="009E1271" w:rsidRPr="009E1271" w:rsidRDefault="009E1271" w:rsidP="009E1271">
      <w:pPr>
        <w:numPr>
          <w:ilvl w:val="0"/>
          <w:numId w:val="386"/>
        </w:numPr>
      </w:pPr>
      <w:r w:rsidRPr="009E1271">
        <w:t>Evidence Sources (School, Council, NHS, HR, Police IC)</w:t>
      </w:r>
    </w:p>
    <w:p w14:paraId="1CB6A18F" w14:textId="77777777" w:rsidR="009E1271" w:rsidRPr="009E1271" w:rsidRDefault="009E1271" w:rsidP="009E1271">
      <w:pPr>
        <w:numPr>
          <w:ilvl w:val="0"/>
          <w:numId w:val="386"/>
        </w:numPr>
      </w:pPr>
      <w:r w:rsidRPr="009E1271">
        <w:t>The Counting Rule (Families and Unknown)</w:t>
      </w:r>
    </w:p>
    <w:p w14:paraId="2560A432" w14:textId="77777777" w:rsidR="009E1271" w:rsidRPr="009E1271" w:rsidRDefault="009E1271" w:rsidP="009E1271">
      <w:pPr>
        <w:numPr>
          <w:ilvl w:val="0"/>
          <w:numId w:val="386"/>
        </w:numPr>
      </w:pPr>
      <w:r w:rsidRPr="009E1271">
        <w:t>Britishness = Whiteness (Administrative Outputs)</w:t>
      </w:r>
    </w:p>
    <w:p w14:paraId="0787E351" w14:textId="77777777" w:rsidR="009E1271" w:rsidRPr="009E1271" w:rsidRDefault="009E1271" w:rsidP="009E1271">
      <w:pPr>
        <w:numPr>
          <w:ilvl w:val="0"/>
          <w:numId w:val="386"/>
        </w:numPr>
      </w:pPr>
      <w:proofErr w:type="spellStart"/>
      <w:r w:rsidRPr="009E1271">
        <w:t>Caribbeanness</w:t>
      </w:r>
      <w:proofErr w:type="spellEnd"/>
      <w:r w:rsidRPr="009E1271">
        <w:t>/Africanness = Blackness (Administrative Outputs)</w:t>
      </w:r>
    </w:p>
    <w:p w14:paraId="0328430A" w14:textId="77777777" w:rsidR="009E1271" w:rsidRPr="009E1271" w:rsidRDefault="009E1271" w:rsidP="009E1271">
      <w:pPr>
        <w:numPr>
          <w:ilvl w:val="0"/>
          <w:numId w:val="386"/>
        </w:numPr>
      </w:pPr>
      <w:r w:rsidRPr="009E1271">
        <w:t>Building the Registry (Minimal Data, Purpose-Limited)</w:t>
      </w:r>
    </w:p>
    <w:p w14:paraId="3AA09B58" w14:textId="77777777" w:rsidR="009E1271" w:rsidRPr="009E1271" w:rsidRDefault="009E1271" w:rsidP="009E1271">
      <w:pPr>
        <w:numPr>
          <w:ilvl w:val="0"/>
          <w:numId w:val="386"/>
        </w:numPr>
      </w:pPr>
      <w:r w:rsidRPr="009E1271">
        <w:t>The Sovereign Black State (Opt-In Citizenship)</w:t>
      </w:r>
    </w:p>
    <w:p w14:paraId="3E74481A" w14:textId="77777777" w:rsidR="009E1271" w:rsidRPr="009E1271" w:rsidRDefault="009E1271" w:rsidP="009E1271">
      <w:pPr>
        <w:numPr>
          <w:ilvl w:val="0"/>
          <w:numId w:val="386"/>
        </w:numPr>
      </w:pPr>
      <w:r w:rsidRPr="009E1271">
        <w:t>Appeals &amp; Ombuds (Fair Corrections, No Drama)</w:t>
      </w:r>
    </w:p>
    <w:p w14:paraId="0DFEE2B8" w14:textId="77777777" w:rsidR="009E1271" w:rsidRPr="009E1271" w:rsidRDefault="009E1271" w:rsidP="009E1271">
      <w:pPr>
        <w:numPr>
          <w:ilvl w:val="0"/>
          <w:numId w:val="386"/>
        </w:numPr>
      </w:pPr>
      <w:r w:rsidRPr="009E1271">
        <w:t>International Rationale (Adopt the UK Method)</w:t>
      </w:r>
    </w:p>
    <w:p w14:paraId="064C5516" w14:textId="77777777" w:rsidR="009E1271" w:rsidRPr="009E1271" w:rsidRDefault="009E1271" w:rsidP="009E1271">
      <w:pPr>
        <w:numPr>
          <w:ilvl w:val="0"/>
          <w:numId w:val="386"/>
        </w:numPr>
      </w:pPr>
      <w:r w:rsidRPr="009E1271">
        <w:t>Programmes: Education • Health • Capital • Land/Housing • Archives</w:t>
      </w:r>
    </w:p>
    <w:p w14:paraId="3968CEDC" w14:textId="77777777" w:rsidR="009E1271" w:rsidRPr="009E1271" w:rsidRDefault="009E1271" w:rsidP="009E1271">
      <w:pPr>
        <w:numPr>
          <w:ilvl w:val="0"/>
          <w:numId w:val="386"/>
        </w:numPr>
      </w:pPr>
      <w:r w:rsidRPr="009E1271">
        <w:t>Mixed-Black Visibility (Separate and Combined)</w:t>
      </w:r>
    </w:p>
    <w:p w14:paraId="04D4ABA9" w14:textId="77777777" w:rsidR="009E1271" w:rsidRPr="009E1271" w:rsidRDefault="009E1271" w:rsidP="009E1271">
      <w:pPr>
        <w:numPr>
          <w:ilvl w:val="0"/>
          <w:numId w:val="386"/>
        </w:numPr>
      </w:pPr>
      <w:r w:rsidRPr="009E1271">
        <w:t>Privacy by Design (DPIA and Controls)</w:t>
      </w:r>
    </w:p>
    <w:p w14:paraId="6DCA2EC9" w14:textId="77777777" w:rsidR="009E1271" w:rsidRPr="009E1271" w:rsidRDefault="009E1271" w:rsidP="009E1271">
      <w:pPr>
        <w:numPr>
          <w:ilvl w:val="0"/>
          <w:numId w:val="386"/>
        </w:numPr>
      </w:pPr>
      <w:r w:rsidRPr="009E1271">
        <w:t>Crosswalks in Practice (Aligning Systems)</w:t>
      </w:r>
    </w:p>
    <w:p w14:paraId="0071BE4C" w14:textId="77777777" w:rsidR="009E1271" w:rsidRPr="009E1271" w:rsidRDefault="009E1271" w:rsidP="009E1271">
      <w:pPr>
        <w:numPr>
          <w:ilvl w:val="0"/>
          <w:numId w:val="386"/>
        </w:numPr>
      </w:pPr>
      <w:r w:rsidRPr="009E1271">
        <w:t>IC Appearance Codes (IC1–IC6, IC9) and Alignment</w:t>
      </w:r>
    </w:p>
    <w:p w14:paraId="269E2508" w14:textId="77777777" w:rsidR="009E1271" w:rsidRPr="009E1271" w:rsidRDefault="009E1271" w:rsidP="009E1271">
      <w:pPr>
        <w:numPr>
          <w:ilvl w:val="0"/>
          <w:numId w:val="386"/>
        </w:numPr>
      </w:pPr>
      <w:r w:rsidRPr="009E1271">
        <w:t>Britain’s Role (Standards and Duty)</w:t>
      </w:r>
    </w:p>
    <w:p w14:paraId="1BFF58F6" w14:textId="77777777" w:rsidR="009E1271" w:rsidRPr="009E1271" w:rsidRDefault="009E1271" w:rsidP="009E1271">
      <w:pPr>
        <w:numPr>
          <w:ilvl w:val="0"/>
          <w:numId w:val="386"/>
        </w:numPr>
      </w:pPr>
      <w:r w:rsidRPr="009E1271">
        <w:t>Exhibits &amp; Evidence Guide (Figures A1–A3, B1–B6)</w:t>
      </w:r>
    </w:p>
    <w:p w14:paraId="2E04850F" w14:textId="77777777" w:rsidR="009E1271" w:rsidRPr="009E1271" w:rsidRDefault="009E1271" w:rsidP="009E1271">
      <w:pPr>
        <w:numPr>
          <w:ilvl w:val="0"/>
          <w:numId w:val="386"/>
        </w:numPr>
      </w:pPr>
      <w:r w:rsidRPr="009E1271">
        <w:t>Templates &amp; Tools (Codebook, Crosswalk, Registry, Confirmations, Appeals, Ledger)</w:t>
      </w:r>
    </w:p>
    <w:p w14:paraId="7E716EAB" w14:textId="77777777" w:rsidR="009E1271" w:rsidRPr="009E1271" w:rsidRDefault="009E1271" w:rsidP="009E1271">
      <w:pPr>
        <w:numPr>
          <w:ilvl w:val="0"/>
          <w:numId w:val="386"/>
        </w:numPr>
      </w:pPr>
      <w:r w:rsidRPr="009E1271">
        <w:lastRenderedPageBreak/>
        <w:t>Pilot Plan &amp; First-Year Metrics</w:t>
      </w:r>
    </w:p>
    <w:p w14:paraId="60AF92FD" w14:textId="77777777" w:rsidR="009E1271" w:rsidRPr="009E1271" w:rsidRDefault="009E1271" w:rsidP="009E1271">
      <w:pPr>
        <w:numPr>
          <w:ilvl w:val="0"/>
          <w:numId w:val="386"/>
        </w:numPr>
      </w:pPr>
      <w:r w:rsidRPr="009E1271">
        <w:t>Conclusion &amp; Next Steps</w:t>
      </w:r>
    </w:p>
    <w:p w14:paraId="4AA6D5B1" w14:textId="77777777" w:rsidR="009E1271" w:rsidRPr="009E1271" w:rsidRDefault="009E1271" w:rsidP="009E1271">
      <w:pPr>
        <w:numPr>
          <w:ilvl w:val="0"/>
          <w:numId w:val="386"/>
        </w:numPr>
      </w:pPr>
      <w:r w:rsidRPr="009E1271">
        <w:t>The IC3CSI Website (Sub-Branch Detail Under UK Codes)</w:t>
      </w:r>
    </w:p>
    <w:p w14:paraId="7D60C2B6" w14:textId="77777777" w:rsidR="009E1271" w:rsidRPr="009E1271" w:rsidRDefault="009E1271" w:rsidP="009E1271">
      <w:pPr>
        <w:numPr>
          <w:ilvl w:val="0"/>
          <w:numId w:val="386"/>
        </w:numPr>
      </w:pPr>
      <w:r w:rsidRPr="009E1271">
        <w:t>IC3CSI Publishing &amp; Versioning Guide</w:t>
      </w:r>
    </w:p>
    <w:p w14:paraId="041AB10A" w14:textId="77777777" w:rsidR="009E1271" w:rsidRPr="009E1271" w:rsidRDefault="009E1271" w:rsidP="009E1271">
      <w:pPr>
        <w:numPr>
          <w:ilvl w:val="0"/>
          <w:numId w:val="386"/>
        </w:numPr>
      </w:pPr>
      <w:r w:rsidRPr="009E1271">
        <w:t>Using IC3CSI in Practice (Intake, Validation, Reporting)</w:t>
      </w:r>
    </w:p>
    <w:p w14:paraId="0F0675EC" w14:textId="77777777" w:rsidR="009E1271" w:rsidRPr="009E1271" w:rsidRDefault="009E1271" w:rsidP="009E1271">
      <w:pPr>
        <w:numPr>
          <w:ilvl w:val="0"/>
          <w:numId w:val="386"/>
        </w:numPr>
      </w:pPr>
      <w:r w:rsidRPr="009E1271">
        <w:t>IC3CSI Website: Pages &amp; Copy</w:t>
      </w:r>
    </w:p>
    <w:p w14:paraId="05E69570" w14:textId="77777777" w:rsidR="009E1271" w:rsidRPr="009E1271" w:rsidRDefault="009E1271" w:rsidP="009E1271">
      <w:pPr>
        <w:numPr>
          <w:ilvl w:val="0"/>
          <w:numId w:val="386"/>
        </w:numPr>
      </w:pPr>
      <w:r w:rsidRPr="009E1271">
        <w:t>Sub-Branch Catalogue (Starter List)</w:t>
      </w:r>
    </w:p>
    <w:p w14:paraId="79FF8DBA" w14:textId="77777777" w:rsidR="009E1271" w:rsidRPr="009E1271" w:rsidRDefault="009E1271" w:rsidP="009E1271">
      <w:pPr>
        <w:numPr>
          <w:ilvl w:val="0"/>
          <w:numId w:val="386"/>
        </w:numPr>
      </w:pPr>
      <w:r w:rsidRPr="009E1271">
        <w:t>International Adoption Playbook</w:t>
      </w:r>
    </w:p>
    <w:p w14:paraId="5BED0092" w14:textId="77777777" w:rsidR="009E1271" w:rsidRPr="009E1271" w:rsidRDefault="009E1271" w:rsidP="009E1271">
      <w:pPr>
        <w:numPr>
          <w:ilvl w:val="0"/>
          <w:numId w:val="386"/>
        </w:numPr>
      </w:pPr>
      <w:r w:rsidRPr="009E1271">
        <w:t>Case Studies (Short, Copy-Ready)</w:t>
      </w:r>
    </w:p>
    <w:p w14:paraId="2E3BBF60" w14:textId="77777777" w:rsidR="009E1271" w:rsidRPr="009E1271" w:rsidRDefault="009E1271" w:rsidP="009E1271">
      <w:pPr>
        <w:numPr>
          <w:ilvl w:val="0"/>
          <w:numId w:val="386"/>
        </w:numPr>
      </w:pPr>
      <w:r w:rsidRPr="009E1271">
        <w:t>Monitoring, Evaluation &amp; Audit Playbook</w:t>
      </w:r>
    </w:p>
    <w:p w14:paraId="452993A7" w14:textId="77777777" w:rsidR="009E1271" w:rsidRPr="009E1271" w:rsidRDefault="009E1271" w:rsidP="009E1271">
      <w:r w:rsidRPr="009E1271">
        <w:rPr>
          <w:b/>
          <w:bCs/>
        </w:rPr>
        <w:t>Appendices</w:t>
      </w:r>
      <w:r w:rsidRPr="009E1271">
        <w:br/>
        <w:t>A. Global Crosswalk Template (v1.0)</w:t>
      </w:r>
      <w:r w:rsidRPr="009E1271">
        <w:br/>
        <w:t>B. Evidence Request Letters (Templates)</w:t>
      </w:r>
      <w:r w:rsidRPr="009E1271">
        <w:br/>
        <w:t>C. Mixed-Black Rules &amp; Edge Cases (v1.0)</w:t>
      </w:r>
      <w:r w:rsidRPr="009E1271">
        <w:br/>
        <w:t>D. Privacy &amp; Security Minimum Controls (v1.0)</w:t>
      </w:r>
      <w:r w:rsidRPr="009E1271">
        <w:br/>
        <w:t>E. Audit &amp; Metrics (KPI Shortlist)</w:t>
      </w:r>
      <w:r w:rsidRPr="009E1271">
        <w:br/>
        <w:t>F. Citizenship Oath (Opt-In)</w:t>
      </w:r>
      <w:r w:rsidRPr="009E1271">
        <w:br/>
        <w:t>G. Eligibility Certificate (Blank)</w:t>
      </w:r>
      <w:r w:rsidRPr="009E1271">
        <w:br/>
        <w:t>H. Appeals Form (Blank)</w:t>
      </w:r>
      <w:r w:rsidRPr="009E1271">
        <w:br/>
        <w:t>I. Quarterly Ledger (Blank)</w:t>
      </w:r>
      <w:r w:rsidRPr="009E1271">
        <w:br/>
        <w:t>J. Mixed-Black Reporting Block (Drop-In)</w:t>
      </w:r>
      <w:r w:rsidRPr="009E1271">
        <w:br/>
        <w:t>K. Change Log (Blank)</w:t>
      </w:r>
      <w:r w:rsidRPr="009E1271">
        <w:br/>
        <w:t>L. Sample Filled Forms (Examples)</w:t>
      </w:r>
      <w:r w:rsidRPr="009E1271">
        <w:br/>
        <w:t>M. One-Page Public Explainer (Handout)</w:t>
      </w:r>
      <w:r w:rsidRPr="009E1271">
        <w:br/>
        <w:t>N. Website Copy (Starter Pages)</w:t>
      </w:r>
      <w:r w:rsidRPr="009E1271">
        <w:br/>
        <w:t>O. Press Q&amp;A (One Page)</w:t>
      </w:r>
      <w:r w:rsidRPr="009E1271">
        <w:br/>
        <w:t>P. Citizenship Opt-In Pack (Forms)</w:t>
      </w:r>
      <w:r w:rsidRPr="009E1271">
        <w:br/>
        <w:t>Q. Governance One-Pager (Decision Rules)</w:t>
      </w:r>
      <w:r w:rsidRPr="009E1271">
        <w:br/>
        <w:t>R. 90-Day Pilot Playbook (Operational)</w:t>
      </w:r>
      <w:r w:rsidRPr="009E1271">
        <w:br/>
        <w:t>S. Community Meeting Script (60 Minutes)</w:t>
      </w:r>
      <w:r w:rsidRPr="009E1271">
        <w:br/>
        <w:t>T. Version &amp; Stamp Blocks (Drop-In)</w:t>
      </w:r>
      <w:r w:rsidRPr="009E1271">
        <w:br/>
        <w:t>U. Delivery Partner Pack (Brief Forms)</w:t>
      </w:r>
      <w:r w:rsidRPr="009E1271">
        <w:br/>
        <w:t>V. Plain Posters (Print Text)</w:t>
      </w:r>
      <w:r w:rsidRPr="009E1271">
        <w:br/>
        <w:t>W. Data Protection Impact Assessment (DPIA) Template</w:t>
      </w:r>
      <w:r w:rsidRPr="009E1271">
        <w:br/>
        <w:t>X. Risk Register (Live)</w:t>
      </w:r>
      <w:r w:rsidRPr="009E1271">
        <w:br/>
      </w:r>
      <w:r w:rsidRPr="009E1271">
        <w:lastRenderedPageBreak/>
        <w:t>Y. Communications Calendar (First 6 Months)</w:t>
      </w:r>
      <w:r w:rsidRPr="009E1271">
        <w:br/>
        <w:t>Z. One-Page Minister/Mayor Brief</w:t>
      </w:r>
    </w:p>
    <w:p w14:paraId="19A8598F" w14:textId="77777777" w:rsidR="00433FA8" w:rsidRDefault="00433FA8">
      <w:r>
        <w:br w:type="page"/>
      </w:r>
    </w:p>
    <w:p w14:paraId="7A550BF0" w14:textId="6A1A9A8F" w:rsidR="00705EE9" w:rsidRDefault="00705EE9">
      <w:r>
        <w:lastRenderedPageBreak/>
        <w:br w:type="page"/>
      </w:r>
    </w:p>
    <w:p w14:paraId="62FA1811" w14:textId="77777777" w:rsidR="00705EE9" w:rsidRPr="00705EE9" w:rsidRDefault="00705EE9" w:rsidP="00705EE9">
      <w:pPr>
        <w:rPr>
          <w:b/>
          <w:bCs/>
        </w:rPr>
      </w:pPr>
      <w:r w:rsidRPr="00705EE9">
        <w:rPr>
          <w:b/>
          <w:bCs/>
        </w:rPr>
        <w:lastRenderedPageBreak/>
        <w:t>Chapter 1 — Headings vs Codes (What the System Saves Becomes Real)</w:t>
      </w:r>
    </w:p>
    <w:p w14:paraId="2F7A3DF0" w14:textId="77777777" w:rsidR="00705EE9" w:rsidRPr="00705EE9" w:rsidRDefault="00705EE9" w:rsidP="00705EE9">
      <w:pPr>
        <w:rPr>
          <w:b/>
          <w:bCs/>
        </w:rPr>
      </w:pPr>
      <w:r w:rsidRPr="00705EE9">
        <w:rPr>
          <w:b/>
          <w:bCs/>
        </w:rPr>
        <w:t>The big rule</w:t>
      </w:r>
    </w:p>
    <w:p w14:paraId="7FA6DA07" w14:textId="77777777" w:rsidR="00705EE9" w:rsidRPr="00705EE9" w:rsidRDefault="00705EE9" w:rsidP="00705EE9">
      <w:r w:rsidRPr="00705EE9">
        <w:rPr>
          <w:b/>
          <w:bCs/>
        </w:rPr>
        <w:t>Headings are what you see. Codes are what the system saves.</w:t>
      </w:r>
      <w:r w:rsidRPr="00705EE9">
        <w:br/>
        <w:t xml:space="preserve">Where the </w:t>
      </w:r>
      <w:r w:rsidRPr="00705EE9">
        <w:rPr>
          <w:b/>
          <w:bCs/>
        </w:rPr>
        <w:t>code</w:t>
      </w:r>
      <w:r w:rsidRPr="00705EE9">
        <w:t xml:space="preserve"> sits </w:t>
      </w:r>
      <w:proofErr w:type="gramStart"/>
      <w:r w:rsidRPr="00705EE9">
        <w:t>is</w:t>
      </w:r>
      <w:proofErr w:type="gramEnd"/>
      <w:r w:rsidRPr="00705EE9">
        <w:t xml:space="preserve"> what the </w:t>
      </w:r>
      <w:r w:rsidRPr="00705EE9">
        <w:rPr>
          <w:b/>
          <w:bCs/>
        </w:rPr>
        <w:t>system</w:t>
      </w:r>
      <w:r w:rsidRPr="00705EE9">
        <w:t xml:space="preserve"> treats as real.</w:t>
      </w:r>
    </w:p>
    <w:p w14:paraId="3F074770" w14:textId="77777777" w:rsidR="00705EE9" w:rsidRPr="00705EE9" w:rsidRDefault="00705EE9" w:rsidP="00705EE9">
      <w:pPr>
        <w:rPr>
          <w:b/>
          <w:bCs/>
        </w:rPr>
      </w:pPr>
      <w:r w:rsidRPr="00705EE9">
        <w:rPr>
          <w:b/>
          <w:bCs/>
        </w:rPr>
        <w:t xml:space="preserve">Why </w:t>
      </w:r>
      <w:proofErr w:type="gramStart"/>
      <w:r w:rsidRPr="00705EE9">
        <w:rPr>
          <w:b/>
          <w:bCs/>
        </w:rPr>
        <w:t>this matters</w:t>
      </w:r>
      <w:proofErr w:type="gramEnd"/>
    </w:p>
    <w:p w14:paraId="154C6822" w14:textId="77777777" w:rsidR="00705EE9" w:rsidRPr="00705EE9" w:rsidRDefault="00705EE9" w:rsidP="00705EE9">
      <w:r w:rsidRPr="00705EE9">
        <w:t xml:space="preserve">Forms look friendly. They show </w:t>
      </w:r>
      <w:r w:rsidRPr="00705EE9">
        <w:rPr>
          <w:b/>
          <w:bCs/>
        </w:rPr>
        <w:t>headings</w:t>
      </w:r>
      <w:r w:rsidRPr="00705EE9">
        <w:t xml:space="preserve"> like “White,” “Black,” “Asian,” and options like “British,” “Caribbean,” “African.”</w:t>
      </w:r>
      <w:r w:rsidRPr="00705EE9">
        <w:br/>
        <w:t xml:space="preserve">But computers don’t save headings. Computers save </w:t>
      </w:r>
      <w:r w:rsidRPr="00705EE9">
        <w:rPr>
          <w:b/>
          <w:bCs/>
        </w:rPr>
        <w:t>codes</w:t>
      </w:r>
      <w:r w:rsidRPr="00705EE9">
        <w:t>.</w:t>
      </w:r>
      <w:r w:rsidRPr="00705EE9">
        <w:br/>
        <w:t xml:space="preserve">If a label has </w:t>
      </w:r>
      <w:r w:rsidRPr="00705EE9">
        <w:rPr>
          <w:b/>
          <w:bCs/>
        </w:rPr>
        <w:t>no code</w:t>
      </w:r>
      <w:r w:rsidRPr="00705EE9">
        <w:t>, the system cannot store it as itself.</w:t>
      </w:r>
      <w:r w:rsidRPr="00705EE9">
        <w:br/>
        <w:t>That changes what the data says about people.</w:t>
      </w:r>
    </w:p>
    <w:p w14:paraId="2F43AF07" w14:textId="77777777" w:rsidR="00705EE9" w:rsidRPr="00705EE9" w:rsidRDefault="00705EE9" w:rsidP="00705EE9">
      <w:pPr>
        <w:rPr>
          <w:b/>
          <w:bCs/>
        </w:rPr>
      </w:pPr>
      <w:r w:rsidRPr="00705EE9">
        <w:rPr>
          <w:b/>
          <w:bCs/>
        </w:rPr>
        <w:t>A quick picture in your mind</w:t>
      </w:r>
    </w:p>
    <w:p w14:paraId="529E6EBE" w14:textId="77777777" w:rsidR="00705EE9" w:rsidRPr="00705EE9" w:rsidRDefault="00705EE9" w:rsidP="00705EE9">
      <w:pPr>
        <w:numPr>
          <w:ilvl w:val="0"/>
          <w:numId w:val="9"/>
        </w:numPr>
      </w:pPr>
      <w:r w:rsidRPr="00705EE9">
        <w:t>Imagine a shelf with boxes.</w:t>
      </w:r>
    </w:p>
    <w:p w14:paraId="230B48A4" w14:textId="77777777" w:rsidR="00705EE9" w:rsidRPr="00705EE9" w:rsidRDefault="00705EE9" w:rsidP="00705EE9">
      <w:pPr>
        <w:numPr>
          <w:ilvl w:val="0"/>
          <w:numId w:val="9"/>
        </w:numPr>
      </w:pPr>
      <w:r w:rsidRPr="00705EE9">
        <w:t xml:space="preserve">The label on the shelf is the </w:t>
      </w:r>
      <w:r w:rsidRPr="00705EE9">
        <w:rPr>
          <w:b/>
          <w:bCs/>
        </w:rPr>
        <w:t>heading</w:t>
      </w:r>
      <w:r w:rsidRPr="00705EE9">
        <w:t>.</w:t>
      </w:r>
    </w:p>
    <w:p w14:paraId="02EE7859" w14:textId="77777777" w:rsidR="00705EE9" w:rsidRPr="00705EE9" w:rsidRDefault="00705EE9" w:rsidP="00705EE9">
      <w:pPr>
        <w:numPr>
          <w:ilvl w:val="0"/>
          <w:numId w:val="9"/>
        </w:numPr>
      </w:pPr>
      <w:r w:rsidRPr="00705EE9">
        <w:t xml:space="preserve">The box you drop your card into is the </w:t>
      </w:r>
      <w:r w:rsidRPr="00705EE9">
        <w:rPr>
          <w:b/>
          <w:bCs/>
        </w:rPr>
        <w:t>code</w:t>
      </w:r>
      <w:r w:rsidRPr="00705EE9">
        <w:t>.</w:t>
      </w:r>
    </w:p>
    <w:p w14:paraId="118BADB9" w14:textId="77777777" w:rsidR="00705EE9" w:rsidRPr="00705EE9" w:rsidRDefault="00705EE9" w:rsidP="00705EE9">
      <w:pPr>
        <w:numPr>
          <w:ilvl w:val="0"/>
          <w:numId w:val="9"/>
        </w:numPr>
      </w:pPr>
      <w:r w:rsidRPr="00705EE9">
        <w:t xml:space="preserve">Later, when someone counts cards, they only count what is </w:t>
      </w:r>
      <w:r w:rsidRPr="00705EE9">
        <w:rPr>
          <w:b/>
          <w:bCs/>
        </w:rPr>
        <w:t>in the boxes</w:t>
      </w:r>
      <w:r w:rsidRPr="00705EE9">
        <w:t>.</w:t>
      </w:r>
    </w:p>
    <w:p w14:paraId="36945F50" w14:textId="77777777" w:rsidR="00705EE9" w:rsidRPr="00705EE9" w:rsidRDefault="00705EE9" w:rsidP="00705EE9">
      <w:pPr>
        <w:numPr>
          <w:ilvl w:val="0"/>
          <w:numId w:val="9"/>
        </w:numPr>
      </w:pPr>
      <w:r w:rsidRPr="00705EE9">
        <w:t>If there is no box for your label, your card goes into a different box. The count changes.</w:t>
      </w:r>
    </w:p>
    <w:p w14:paraId="75194704" w14:textId="77777777" w:rsidR="00705EE9" w:rsidRPr="00705EE9" w:rsidRDefault="00705EE9" w:rsidP="00705EE9">
      <w:pPr>
        <w:rPr>
          <w:b/>
          <w:bCs/>
        </w:rPr>
      </w:pPr>
      <w:r w:rsidRPr="00705EE9">
        <w:rPr>
          <w:b/>
          <w:bCs/>
        </w:rPr>
        <w:t>Simple example (school form)</w:t>
      </w:r>
    </w:p>
    <w:p w14:paraId="65C6652E" w14:textId="77777777" w:rsidR="00705EE9" w:rsidRPr="00705EE9" w:rsidRDefault="00705EE9" w:rsidP="00705EE9">
      <w:pPr>
        <w:numPr>
          <w:ilvl w:val="0"/>
          <w:numId w:val="10"/>
        </w:numPr>
      </w:pPr>
      <w:r w:rsidRPr="00705EE9">
        <w:t>A pupil writes “</w:t>
      </w:r>
      <w:r w:rsidRPr="00705EE9">
        <w:rPr>
          <w:b/>
          <w:bCs/>
        </w:rPr>
        <w:t>Black British</w:t>
      </w:r>
      <w:r w:rsidRPr="00705EE9">
        <w:t>.”</w:t>
      </w:r>
    </w:p>
    <w:p w14:paraId="072471F4" w14:textId="77777777" w:rsidR="00705EE9" w:rsidRPr="00705EE9" w:rsidRDefault="00705EE9" w:rsidP="00705EE9">
      <w:pPr>
        <w:numPr>
          <w:ilvl w:val="0"/>
          <w:numId w:val="10"/>
        </w:numPr>
      </w:pPr>
      <w:r w:rsidRPr="00705EE9">
        <w:t xml:space="preserve">If the system </w:t>
      </w:r>
      <w:r w:rsidRPr="00705EE9">
        <w:rPr>
          <w:b/>
          <w:bCs/>
        </w:rPr>
        <w:t>does not have</w:t>
      </w:r>
      <w:r w:rsidRPr="00705EE9">
        <w:t xml:space="preserve"> a code for “Black British,” it will save the pupil under a </w:t>
      </w:r>
      <w:r w:rsidRPr="00705EE9">
        <w:rPr>
          <w:b/>
          <w:bCs/>
        </w:rPr>
        <w:t>different Black code</w:t>
      </w:r>
      <w:r w:rsidRPr="00705EE9">
        <w:t>.</w:t>
      </w:r>
    </w:p>
    <w:p w14:paraId="1C3441C2" w14:textId="77777777" w:rsidR="00705EE9" w:rsidRPr="00705EE9" w:rsidRDefault="00705EE9" w:rsidP="00705EE9">
      <w:pPr>
        <w:numPr>
          <w:ilvl w:val="0"/>
          <w:numId w:val="10"/>
        </w:numPr>
      </w:pPr>
      <w:r w:rsidRPr="00705EE9">
        <w:t>When reports come out, they will not show “Black British” as a separate saved category.</w:t>
      </w:r>
    </w:p>
    <w:p w14:paraId="1BCB7816" w14:textId="77777777" w:rsidR="00705EE9" w:rsidRPr="00705EE9" w:rsidRDefault="00705EE9" w:rsidP="00705EE9">
      <w:pPr>
        <w:numPr>
          <w:ilvl w:val="0"/>
          <w:numId w:val="10"/>
        </w:numPr>
      </w:pPr>
      <w:r w:rsidRPr="00705EE9">
        <w:t xml:space="preserve">The report reflects </w:t>
      </w:r>
      <w:r w:rsidRPr="00705EE9">
        <w:rPr>
          <w:b/>
          <w:bCs/>
        </w:rPr>
        <w:t>codes</w:t>
      </w:r>
      <w:r w:rsidRPr="00705EE9">
        <w:t>, not what the pupil wrote.</w:t>
      </w:r>
    </w:p>
    <w:p w14:paraId="67CA97D7" w14:textId="77777777" w:rsidR="00705EE9" w:rsidRPr="00705EE9" w:rsidRDefault="00705EE9" w:rsidP="00705EE9">
      <w:pPr>
        <w:rPr>
          <w:b/>
          <w:bCs/>
        </w:rPr>
      </w:pPr>
      <w:r w:rsidRPr="00705EE9">
        <w:rPr>
          <w:b/>
          <w:bCs/>
        </w:rPr>
        <w:t>Simple example (policing)</w:t>
      </w:r>
    </w:p>
    <w:p w14:paraId="6230079E" w14:textId="77777777" w:rsidR="00705EE9" w:rsidRPr="00705EE9" w:rsidRDefault="00705EE9" w:rsidP="00705EE9">
      <w:pPr>
        <w:numPr>
          <w:ilvl w:val="0"/>
          <w:numId w:val="11"/>
        </w:numPr>
      </w:pPr>
      <w:r w:rsidRPr="00705EE9">
        <w:t xml:space="preserve">An officer must record </w:t>
      </w:r>
      <w:r w:rsidRPr="00705EE9">
        <w:rPr>
          <w:b/>
          <w:bCs/>
        </w:rPr>
        <w:t>appearance</w:t>
      </w:r>
      <w:r w:rsidRPr="00705EE9">
        <w:t xml:space="preserve"> using </w:t>
      </w:r>
      <w:r w:rsidRPr="00705EE9">
        <w:rPr>
          <w:b/>
          <w:bCs/>
        </w:rPr>
        <w:t>IC codes</w:t>
      </w:r>
      <w:r w:rsidRPr="00705EE9">
        <w:t xml:space="preserve"> (like IC1, IC2, IC3, etc.).</w:t>
      </w:r>
    </w:p>
    <w:p w14:paraId="67A1238B" w14:textId="77777777" w:rsidR="00705EE9" w:rsidRPr="00705EE9" w:rsidRDefault="00705EE9" w:rsidP="00705EE9">
      <w:pPr>
        <w:numPr>
          <w:ilvl w:val="0"/>
          <w:numId w:val="11"/>
        </w:numPr>
      </w:pPr>
      <w:r w:rsidRPr="00705EE9">
        <w:t xml:space="preserve">IC codes are not nice sentences. They are </w:t>
      </w:r>
      <w:r w:rsidRPr="00705EE9">
        <w:rPr>
          <w:b/>
          <w:bCs/>
        </w:rPr>
        <w:t>fixed boxes</w:t>
      </w:r>
      <w:r w:rsidRPr="00705EE9">
        <w:t>.</w:t>
      </w:r>
    </w:p>
    <w:p w14:paraId="2BDD81F6" w14:textId="77777777" w:rsidR="00705EE9" w:rsidRPr="00705EE9" w:rsidRDefault="00705EE9" w:rsidP="00705EE9">
      <w:pPr>
        <w:numPr>
          <w:ilvl w:val="0"/>
          <w:numId w:val="11"/>
        </w:numPr>
      </w:pPr>
      <w:r w:rsidRPr="00705EE9">
        <w:t xml:space="preserve">When data is joined up later (with other forms), the </w:t>
      </w:r>
      <w:r w:rsidRPr="00705EE9">
        <w:rPr>
          <w:b/>
          <w:bCs/>
        </w:rPr>
        <w:t>IC code</w:t>
      </w:r>
      <w:r w:rsidRPr="00705EE9">
        <w:t xml:space="preserve"> still sits there, shaping the totals.</w:t>
      </w:r>
    </w:p>
    <w:p w14:paraId="6BCF7482" w14:textId="77777777" w:rsidR="00705EE9" w:rsidRPr="00705EE9" w:rsidRDefault="00705EE9" w:rsidP="00705EE9">
      <w:pPr>
        <w:rPr>
          <w:b/>
          <w:bCs/>
        </w:rPr>
      </w:pPr>
      <w:r w:rsidRPr="00705EE9">
        <w:rPr>
          <w:b/>
          <w:bCs/>
        </w:rPr>
        <w:t>Key words (short and clear)</w:t>
      </w:r>
    </w:p>
    <w:p w14:paraId="10B59DA2" w14:textId="77777777" w:rsidR="00705EE9" w:rsidRPr="00705EE9" w:rsidRDefault="00705EE9" w:rsidP="00705EE9">
      <w:pPr>
        <w:numPr>
          <w:ilvl w:val="0"/>
          <w:numId w:val="12"/>
        </w:numPr>
      </w:pPr>
      <w:r w:rsidRPr="00705EE9">
        <w:rPr>
          <w:b/>
          <w:bCs/>
        </w:rPr>
        <w:t>Heading:</w:t>
      </w:r>
      <w:r w:rsidRPr="00705EE9">
        <w:t xml:space="preserve"> The title you see on a form (e.g., “White”).</w:t>
      </w:r>
    </w:p>
    <w:p w14:paraId="226D13D0" w14:textId="77777777" w:rsidR="00705EE9" w:rsidRPr="00705EE9" w:rsidRDefault="00705EE9" w:rsidP="00705EE9">
      <w:pPr>
        <w:numPr>
          <w:ilvl w:val="0"/>
          <w:numId w:val="12"/>
        </w:numPr>
      </w:pPr>
      <w:r w:rsidRPr="00705EE9">
        <w:rPr>
          <w:b/>
          <w:bCs/>
        </w:rPr>
        <w:lastRenderedPageBreak/>
        <w:t>Label:</w:t>
      </w:r>
      <w:r w:rsidRPr="00705EE9">
        <w:t xml:space="preserve"> The choice you click or write (e.g., “British,” “African”).</w:t>
      </w:r>
    </w:p>
    <w:p w14:paraId="4D9DE2BC" w14:textId="77777777" w:rsidR="00705EE9" w:rsidRPr="00705EE9" w:rsidRDefault="00705EE9" w:rsidP="00705EE9">
      <w:pPr>
        <w:numPr>
          <w:ilvl w:val="0"/>
          <w:numId w:val="12"/>
        </w:numPr>
      </w:pPr>
      <w:r w:rsidRPr="00705EE9">
        <w:rPr>
          <w:b/>
          <w:bCs/>
        </w:rPr>
        <w:t>Code:</w:t>
      </w:r>
      <w:r w:rsidRPr="00705EE9">
        <w:t xml:space="preserve"> The internal box where your choice is </w:t>
      </w:r>
      <w:proofErr w:type="gramStart"/>
      <w:r w:rsidRPr="00705EE9">
        <w:rPr>
          <w:b/>
          <w:bCs/>
        </w:rPr>
        <w:t>actually</w:t>
      </w:r>
      <w:r w:rsidRPr="00705EE9">
        <w:t xml:space="preserve"> saved</w:t>
      </w:r>
      <w:proofErr w:type="gramEnd"/>
      <w:r w:rsidRPr="00705EE9">
        <w:t xml:space="preserve"> (e.g., W1, B2, IC3).</w:t>
      </w:r>
    </w:p>
    <w:p w14:paraId="3D102DC6" w14:textId="77777777" w:rsidR="00705EE9" w:rsidRPr="00705EE9" w:rsidRDefault="00705EE9" w:rsidP="00705EE9">
      <w:pPr>
        <w:numPr>
          <w:ilvl w:val="0"/>
          <w:numId w:val="12"/>
        </w:numPr>
      </w:pPr>
      <w:r w:rsidRPr="00705EE9">
        <w:rPr>
          <w:b/>
          <w:bCs/>
        </w:rPr>
        <w:t>Crosswalk:</w:t>
      </w:r>
      <w:r w:rsidRPr="00705EE9">
        <w:t xml:space="preserve"> A map that shows how one set of codes connects to another set.</w:t>
      </w:r>
    </w:p>
    <w:p w14:paraId="30B8D8DA" w14:textId="77777777" w:rsidR="00705EE9" w:rsidRPr="00705EE9" w:rsidRDefault="00705EE9" w:rsidP="00705EE9">
      <w:pPr>
        <w:rPr>
          <w:b/>
          <w:bCs/>
        </w:rPr>
      </w:pPr>
      <w:r w:rsidRPr="00705EE9">
        <w:rPr>
          <w:b/>
          <w:bCs/>
        </w:rPr>
        <w:t>What you will see in this book (receipts)</w:t>
      </w:r>
    </w:p>
    <w:p w14:paraId="3E63E775" w14:textId="77777777" w:rsidR="00705EE9" w:rsidRPr="00705EE9" w:rsidRDefault="00705EE9" w:rsidP="00705EE9">
      <w:r w:rsidRPr="00705EE9">
        <w:t>We will show real pages from official guidance.</w:t>
      </w:r>
      <w:r w:rsidRPr="00705EE9">
        <w:br/>
        <w:t>These pages include tables and maps of codes.</w:t>
      </w:r>
      <w:r w:rsidRPr="00705EE9">
        <w:br/>
        <w:t>They prove where labels are stored.</w:t>
      </w:r>
      <w:r w:rsidRPr="00705EE9">
        <w:br/>
      </w:r>
      <w:r w:rsidRPr="00705EE9">
        <w:rPr>
          <w:b/>
          <w:bCs/>
        </w:rPr>
        <w:t>You will be able to point and say:</w:t>
      </w:r>
      <w:r w:rsidRPr="00705EE9">
        <w:t xml:space="preserve"> “That label goes into that code.”</w:t>
      </w:r>
    </w:p>
    <w:p w14:paraId="19B33931" w14:textId="77777777" w:rsidR="00705EE9" w:rsidRPr="00705EE9" w:rsidRDefault="00705EE9" w:rsidP="00705EE9">
      <w:r w:rsidRPr="00705EE9">
        <w:rPr>
          <w:b/>
          <w:bCs/>
        </w:rPr>
        <w:t>Exhibits in this chapter (placeholders for your images):</w:t>
      </w:r>
    </w:p>
    <w:p w14:paraId="0BA5BD6F" w14:textId="77777777" w:rsidR="00705EE9" w:rsidRPr="00705EE9" w:rsidRDefault="00705EE9" w:rsidP="00705EE9">
      <w:pPr>
        <w:numPr>
          <w:ilvl w:val="0"/>
          <w:numId w:val="13"/>
        </w:numPr>
      </w:pPr>
      <w:r w:rsidRPr="00705EE9">
        <w:rPr>
          <w:b/>
          <w:bCs/>
        </w:rPr>
        <w:t>Figure 1:</w:t>
      </w:r>
      <w:r w:rsidRPr="00705EE9">
        <w:t xml:space="preserve"> ACPO 2002 Cover (Picture1.png) — This shows the official source.</w:t>
      </w:r>
    </w:p>
    <w:p w14:paraId="7060FA60" w14:textId="77777777" w:rsidR="00705EE9" w:rsidRPr="00705EE9" w:rsidRDefault="00705EE9" w:rsidP="00705EE9">
      <w:pPr>
        <w:numPr>
          <w:ilvl w:val="0"/>
          <w:numId w:val="13"/>
        </w:numPr>
      </w:pPr>
      <w:r w:rsidRPr="00705EE9">
        <w:rPr>
          <w:b/>
          <w:bCs/>
        </w:rPr>
        <w:t>Figure 2:</w:t>
      </w:r>
      <w:r w:rsidRPr="00705EE9">
        <w:t xml:space="preserve"> Contents Page (Picture2.png) — This shows where the appendices live.</w:t>
      </w:r>
    </w:p>
    <w:p w14:paraId="537237C6" w14:textId="77777777" w:rsidR="00705EE9" w:rsidRPr="00705EE9" w:rsidRDefault="00705EE9" w:rsidP="00705EE9">
      <w:pPr>
        <w:numPr>
          <w:ilvl w:val="0"/>
          <w:numId w:val="13"/>
        </w:numPr>
      </w:pPr>
      <w:r w:rsidRPr="00705EE9">
        <w:rPr>
          <w:b/>
          <w:bCs/>
        </w:rPr>
        <w:t>Figure 3:</w:t>
      </w:r>
      <w:r w:rsidRPr="00705EE9">
        <w:t xml:space="preserve"> Bibliography (Picture3.png) — This shows the official references.</w:t>
      </w:r>
    </w:p>
    <w:p w14:paraId="5FD28D5B" w14:textId="77777777" w:rsidR="00705EE9" w:rsidRPr="00705EE9" w:rsidRDefault="00705EE9" w:rsidP="00705EE9">
      <w:pPr>
        <w:numPr>
          <w:ilvl w:val="0"/>
          <w:numId w:val="13"/>
        </w:numPr>
      </w:pPr>
      <w:r w:rsidRPr="00705EE9">
        <w:rPr>
          <w:b/>
          <w:bCs/>
        </w:rPr>
        <w:t>Figure 4:</w:t>
      </w:r>
      <w:r w:rsidRPr="00705EE9">
        <w:t xml:space="preserve"> Appendix A (Picture4.png) — Headings and codes: the first map.</w:t>
      </w:r>
    </w:p>
    <w:p w14:paraId="2B85C183" w14:textId="77777777" w:rsidR="00705EE9" w:rsidRPr="00705EE9" w:rsidRDefault="00705EE9" w:rsidP="00705EE9">
      <w:pPr>
        <w:numPr>
          <w:ilvl w:val="0"/>
          <w:numId w:val="13"/>
        </w:numPr>
      </w:pPr>
      <w:r w:rsidRPr="00705EE9">
        <w:rPr>
          <w:b/>
          <w:bCs/>
        </w:rPr>
        <w:t>Figure 5:</w:t>
      </w:r>
      <w:r w:rsidRPr="00705EE9">
        <w:t xml:space="preserve"> Appendix B (Picture5.png) — More detail on groupings.</w:t>
      </w:r>
    </w:p>
    <w:p w14:paraId="455D962E" w14:textId="77777777" w:rsidR="00705EE9" w:rsidRPr="00705EE9" w:rsidRDefault="00705EE9" w:rsidP="00705EE9">
      <w:pPr>
        <w:numPr>
          <w:ilvl w:val="0"/>
          <w:numId w:val="13"/>
        </w:numPr>
      </w:pPr>
      <w:r w:rsidRPr="00705EE9">
        <w:rPr>
          <w:b/>
          <w:bCs/>
        </w:rPr>
        <w:t>Figure 6:</w:t>
      </w:r>
      <w:r w:rsidRPr="00705EE9">
        <w:t xml:space="preserve"> Appendix C (Picture6.png) — Where common labels sit.</w:t>
      </w:r>
    </w:p>
    <w:p w14:paraId="32574984" w14:textId="77777777" w:rsidR="00705EE9" w:rsidRPr="00705EE9" w:rsidRDefault="00705EE9" w:rsidP="00705EE9">
      <w:pPr>
        <w:numPr>
          <w:ilvl w:val="0"/>
          <w:numId w:val="13"/>
        </w:numPr>
      </w:pPr>
      <w:r w:rsidRPr="00705EE9">
        <w:rPr>
          <w:b/>
          <w:bCs/>
        </w:rPr>
        <w:t>Figure 7:</w:t>
      </w:r>
      <w:r w:rsidRPr="00705EE9">
        <w:t xml:space="preserve"> Appendix D (Picture7.png) — The </w:t>
      </w:r>
      <w:r w:rsidRPr="00705EE9">
        <w:rPr>
          <w:b/>
          <w:bCs/>
        </w:rPr>
        <w:t>crosswalk</w:t>
      </w:r>
      <w:r w:rsidRPr="00705EE9">
        <w:t xml:space="preserve"> (how systems link).</w:t>
      </w:r>
    </w:p>
    <w:p w14:paraId="59AC0885" w14:textId="77777777" w:rsidR="00705EE9" w:rsidRPr="00705EE9" w:rsidRDefault="00705EE9" w:rsidP="00705EE9">
      <w:pPr>
        <w:numPr>
          <w:ilvl w:val="0"/>
          <w:numId w:val="13"/>
        </w:numPr>
      </w:pPr>
      <w:r w:rsidRPr="00705EE9">
        <w:rPr>
          <w:b/>
          <w:bCs/>
        </w:rPr>
        <w:t>Figure 8:</w:t>
      </w:r>
      <w:r w:rsidRPr="00705EE9">
        <w:t xml:space="preserve"> Appendix A (alt) (Picture8.png) — Visual confirmation.</w:t>
      </w:r>
    </w:p>
    <w:p w14:paraId="37CFBFAB" w14:textId="77777777" w:rsidR="00705EE9" w:rsidRPr="00705EE9" w:rsidRDefault="00705EE9" w:rsidP="00705EE9">
      <w:pPr>
        <w:numPr>
          <w:ilvl w:val="0"/>
          <w:numId w:val="13"/>
        </w:numPr>
      </w:pPr>
      <w:r w:rsidRPr="00705EE9">
        <w:rPr>
          <w:b/>
          <w:bCs/>
        </w:rPr>
        <w:t>Figure 9:</w:t>
      </w:r>
      <w:r w:rsidRPr="00705EE9">
        <w:t xml:space="preserve"> Appendix C (alt) (Picture9.png) — Visual confirmation.</w:t>
      </w:r>
    </w:p>
    <w:p w14:paraId="37F8C56F" w14:textId="77777777" w:rsidR="00705EE9" w:rsidRPr="00705EE9" w:rsidRDefault="00705EE9" w:rsidP="00705EE9">
      <w:r w:rsidRPr="00705EE9">
        <w:t>When you paste this chapter into Word, insert each image on its own page or near the paragraph where it is mentioned. Add a simple caption under each image. Example:</w:t>
      </w:r>
      <w:r w:rsidRPr="00705EE9">
        <w:br/>
      </w:r>
      <w:r w:rsidRPr="00705EE9">
        <w:rPr>
          <w:b/>
          <w:bCs/>
        </w:rPr>
        <w:t>Caption:</w:t>
      </w:r>
      <w:r w:rsidRPr="00705EE9">
        <w:t xml:space="preserve"> “Appendix D (Crosswalk). This shows how labels move between systems.”</w:t>
      </w:r>
    </w:p>
    <w:p w14:paraId="5DBB03A5" w14:textId="77777777" w:rsidR="00705EE9" w:rsidRPr="00705EE9" w:rsidRDefault="00705EE9" w:rsidP="00705EE9">
      <w:pPr>
        <w:rPr>
          <w:b/>
          <w:bCs/>
        </w:rPr>
      </w:pPr>
      <w:r w:rsidRPr="00705EE9">
        <w:rPr>
          <w:b/>
          <w:bCs/>
        </w:rPr>
        <w:t>The pattern to watch for</w:t>
      </w:r>
    </w:p>
    <w:p w14:paraId="6A87C65A" w14:textId="77777777" w:rsidR="00705EE9" w:rsidRPr="00705EE9" w:rsidRDefault="00705EE9" w:rsidP="00705EE9">
      <w:pPr>
        <w:numPr>
          <w:ilvl w:val="0"/>
          <w:numId w:val="14"/>
        </w:numPr>
      </w:pPr>
      <w:r w:rsidRPr="00705EE9">
        <w:t xml:space="preserve">A label like </w:t>
      </w:r>
      <w:r w:rsidRPr="00705EE9">
        <w:rPr>
          <w:b/>
          <w:bCs/>
        </w:rPr>
        <w:t>“British”</w:t>
      </w:r>
      <w:r w:rsidRPr="00705EE9">
        <w:t xml:space="preserve"> appears on a form.</w:t>
      </w:r>
    </w:p>
    <w:p w14:paraId="75D15CBC" w14:textId="77777777" w:rsidR="00705EE9" w:rsidRPr="00705EE9" w:rsidRDefault="00705EE9" w:rsidP="00705EE9">
      <w:pPr>
        <w:numPr>
          <w:ilvl w:val="0"/>
          <w:numId w:val="14"/>
        </w:numPr>
      </w:pPr>
      <w:r w:rsidRPr="00705EE9">
        <w:t xml:space="preserve">The codebook puts </w:t>
      </w:r>
      <w:r w:rsidRPr="00705EE9">
        <w:rPr>
          <w:b/>
          <w:bCs/>
        </w:rPr>
        <w:t>“British”</w:t>
      </w:r>
      <w:r w:rsidRPr="00705EE9">
        <w:t xml:space="preserve"> under the </w:t>
      </w:r>
      <w:r w:rsidRPr="00705EE9">
        <w:rPr>
          <w:b/>
          <w:bCs/>
        </w:rPr>
        <w:t>“White”</w:t>
      </w:r>
      <w:r w:rsidRPr="00705EE9">
        <w:t xml:space="preserve"> heading and gives it a </w:t>
      </w:r>
      <w:r w:rsidRPr="00705EE9">
        <w:rPr>
          <w:b/>
          <w:bCs/>
        </w:rPr>
        <w:t>White code</w:t>
      </w:r>
      <w:r w:rsidRPr="00705EE9">
        <w:t xml:space="preserve"> (like W1).</w:t>
      </w:r>
    </w:p>
    <w:p w14:paraId="7BDF83AA" w14:textId="77777777" w:rsidR="00705EE9" w:rsidRPr="00705EE9" w:rsidRDefault="00705EE9" w:rsidP="00705EE9">
      <w:pPr>
        <w:numPr>
          <w:ilvl w:val="0"/>
          <w:numId w:val="14"/>
        </w:numPr>
      </w:pPr>
      <w:r w:rsidRPr="00705EE9">
        <w:t xml:space="preserve">Reports later count </w:t>
      </w:r>
      <w:r w:rsidRPr="00705EE9">
        <w:rPr>
          <w:b/>
          <w:bCs/>
        </w:rPr>
        <w:t>White codes</w:t>
      </w:r>
      <w:r w:rsidRPr="00705EE9">
        <w:t>.</w:t>
      </w:r>
    </w:p>
    <w:p w14:paraId="48CB1C33" w14:textId="77777777" w:rsidR="00705EE9" w:rsidRPr="00705EE9" w:rsidRDefault="00705EE9" w:rsidP="00705EE9">
      <w:pPr>
        <w:numPr>
          <w:ilvl w:val="0"/>
          <w:numId w:val="14"/>
        </w:numPr>
      </w:pPr>
      <w:r w:rsidRPr="00705EE9">
        <w:t xml:space="preserve">So, </w:t>
      </w:r>
      <w:r w:rsidRPr="00705EE9">
        <w:rPr>
          <w:b/>
          <w:bCs/>
        </w:rPr>
        <w:t>Britishness is saved inside Whiteness</w:t>
      </w:r>
      <w:r w:rsidRPr="00705EE9">
        <w:t xml:space="preserve"> in the data.</w:t>
      </w:r>
    </w:p>
    <w:p w14:paraId="3305ABB7" w14:textId="77777777" w:rsidR="00705EE9" w:rsidRPr="00705EE9" w:rsidRDefault="00705EE9" w:rsidP="00705EE9">
      <w:r w:rsidRPr="00705EE9">
        <w:t>You will see this pattern, step-by-step, with real exhibits.</w:t>
      </w:r>
    </w:p>
    <w:p w14:paraId="7B99677D" w14:textId="77777777" w:rsidR="00705EE9" w:rsidRPr="00705EE9" w:rsidRDefault="00705EE9" w:rsidP="00705EE9">
      <w:pPr>
        <w:rPr>
          <w:b/>
          <w:bCs/>
        </w:rPr>
      </w:pPr>
      <w:r w:rsidRPr="00705EE9">
        <w:rPr>
          <w:b/>
          <w:bCs/>
        </w:rPr>
        <w:t>What this chapter proves</w:t>
      </w:r>
    </w:p>
    <w:p w14:paraId="472428B6" w14:textId="77777777" w:rsidR="00705EE9" w:rsidRPr="00705EE9" w:rsidRDefault="00705EE9" w:rsidP="00705EE9">
      <w:pPr>
        <w:numPr>
          <w:ilvl w:val="0"/>
          <w:numId w:val="15"/>
        </w:numPr>
      </w:pPr>
      <w:r w:rsidRPr="00705EE9">
        <w:t xml:space="preserve">Forms are not the final truth. </w:t>
      </w:r>
      <w:r w:rsidRPr="00705EE9">
        <w:rPr>
          <w:b/>
          <w:bCs/>
        </w:rPr>
        <w:t>Codebooks are.</w:t>
      </w:r>
    </w:p>
    <w:p w14:paraId="513AA329" w14:textId="77777777" w:rsidR="00705EE9" w:rsidRPr="00705EE9" w:rsidRDefault="00705EE9" w:rsidP="00705EE9">
      <w:pPr>
        <w:numPr>
          <w:ilvl w:val="0"/>
          <w:numId w:val="15"/>
        </w:numPr>
      </w:pPr>
      <w:r w:rsidRPr="00705EE9">
        <w:lastRenderedPageBreak/>
        <w:t>If a box exists, the system can save that identity.</w:t>
      </w:r>
    </w:p>
    <w:p w14:paraId="51923BF4" w14:textId="77777777" w:rsidR="00705EE9" w:rsidRPr="00705EE9" w:rsidRDefault="00705EE9" w:rsidP="00705EE9">
      <w:pPr>
        <w:numPr>
          <w:ilvl w:val="0"/>
          <w:numId w:val="15"/>
        </w:numPr>
      </w:pPr>
      <w:r w:rsidRPr="00705EE9">
        <w:t xml:space="preserve">If a box does not exist, the system </w:t>
      </w:r>
      <w:r w:rsidRPr="00705EE9">
        <w:rPr>
          <w:b/>
          <w:bCs/>
        </w:rPr>
        <w:t>cannot</w:t>
      </w:r>
      <w:r w:rsidRPr="00705EE9">
        <w:t xml:space="preserve"> save that identity as itself.</w:t>
      </w:r>
    </w:p>
    <w:p w14:paraId="7212D43B" w14:textId="77777777" w:rsidR="00705EE9" w:rsidRPr="00705EE9" w:rsidRDefault="00705EE9" w:rsidP="00705EE9">
      <w:pPr>
        <w:numPr>
          <w:ilvl w:val="0"/>
          <w:numId w:val="15"/>
        </w:numPr>
      </w:pPr>
      <w:r w:rsidRPr="00705EE9">
        <w:t>This is how databases quietly define reality.</w:t>
      </w:r>
    </w:p>
    <w:p w14:paraId="5764DE68" w14:textId="77777777" w:rsidR="00705EE9" w:rsidRPr="00705EE9" w:rsidRDefault="00705EE9" w:rsidP="00705EE9">
      <w:pPr>
        <w:rPr>
          <w:b/>
          <w:bCs/>
        </w:rPr>
      </w:pPr>
      <w:r w:rsidRPr="00705EE9">
        <w:rPr>
          <w:b/>
          <w:bCs/>
        </w:rPr>
        <w:t>Quick check (1 minute)</w:t>
      </w:r>
    </w:p>
    <w:p w14:paraId="53B5291A" w14:textId="77777777" w:rsidR="00705EE9" w:rsidRPr="00705EE9" w:rsidRDefault="00705EE9" w:rsidP="00705EE9">
      <w:pPr>
        <w:numPr>
          <w:ilvl w:val="0"/>
          <w:numId w:val="16"/>
        </w:numPr>
      </w:pPr>
      <w:r w:rsidRPr="00705EE9">
        <w:t xml:space="preserve">What does the system save: headings or codes? </w:t>
      </w:r>
      <w:r w:rsidRPr="00705EE9">
        <w:rPr>
          <w:b/>
          <w:bCs/>
        </w:rPr>
        <w:t>Answer:</w:t>
      </w:r>
      <w:r w:rsidRPr="00705EE9">
        <w:t xml:space="preserve"> Codes.</w:t>
      </w:r>
    </w:p>
    <w:p w14:paraId="67F6A4CF" w14:textId="77777777" w:rsidR="00705EE9" w:rsidRPr="00705EE9" w:rsidRDefault="00705EE9" w:rsidP="00705EE9">
      <w:pPr>
        <w:numPr>
          <w:ilvl w:val="0"/>
          <w:numId w:val="16"/>
        </w:numPr>
      </w:pPr>
      <w:r w:rsidRPr="00705EE9">
        <w:t xml:space="preserve">If there is no code for a label, what happens? </w:t>
      </w:r>
      <w:r w:rsidRPr="00705EE9">
        <w:rPr>
          <w:b/>
          <w:bCs/>
        </w:rPr>
        <w:t>Answer:</w:t>
      </w:r>
      <w:r w:rsidRPr="00705EE9">
        <w:t xml:space="preserve"> It is saved in some other code box.</w:t>
      </w:r>
    </w:p>
    <w:p w14:paraId="7C1D7548" w14:textId="77777777" w:rsidR="00705EE9" w:rsidRPr="00705EE9" w:rsidRDefault="00705EE9" w:rsidP="00705EE9">
      <w:pPr>
        <w:numPr>
          <w:ilvl w:val="0"/>
          <w:numId w:val="16"/>
        </w:numPr>
      </w:pPr>
      <w:r w:rsidRPr="00705EE9">
        <w:t xml:space="preserve">Why do crosswalks matter? </w:t>
      </w:r>
      <w:r w:rsidRPr="00705EE9">
        <w:rPr>
          <w:b/>
          <w:bCs/>
        </w:rPr>
        <w:t>Answer:</w:t>
      </w:r>
      <w:r w:rsidRPr="00705EE9">
        <w:t xml:space="preserve"> They show how codes link across systems.</w:t>
      </w:r>
    </w:p>
    <w:p w14:paraId="1129546E" w14:textId="77777777" w:rsidR="00705EE9" w:rsidRPr="00705EE9" w:rsidRDefault="00705EE9" w:rsidP="00705EE9">
      <w:pPr>
        <w:rPr>
          <w:b/>
          <w:bCs/>
        </w:rPr>
      </w:pPr>
      <w:r w:rsidRPr="00705EE9">
        <w:rPr>
          <w:b/>
          <w:bCs/>
        </w:rPr>
        <w:t>End-of-chapter summary (one breath)</w:t>
      </w:r>
    </w:p>
    <w:p w14:paraId="7998AA71" w14:textId="77777777" w:rsidR="00705EE9" w:rsidRPr="00705EE9" w:rsidRDefault="00705EE9" w:rsidP="00705EE9">
      <w:r w:rsidRPr="00705EE9">
        <w:rPr>
          <w:b/>
          <w:bCs/>
        </w:rPr>
        <w:t>Headings are for humans. Codes are for machines.</w:t>
      </w:r>
      <w:r w:rsidRPr="00705EE9">
        <w:br/>
        <w:t xml:space="preserve">The place where a label </w:t>
      </w:r>
      <w:r w:rsidRPr="00705EE9">
        <w:rPr>
          <w:b/>
          <w:bCs/>
        </w:rPr>
        <w:t>lands in the codes</w:t>
      </w:r>
      <w:r w:rsidRPr="00705EE9">
        <w:t xml:space="preserve"> decides how the system </w:t>
      </w:r>
      <w:r w:rsidRPr="00705EE9">
        <w:rPr>
          <w:b/>
          <w:bCs/>
        </w:rPr>
        <w:t>counts</w:t>
      </w:r>
      <w:r w:rsidRPr="00705EE9">
        <w:t xml:space="preserve"> you.</w:t>
      </w:r>
      <w:r w:rsidRPr="00705EE9">
        <w:br/>
        <w:t xml:space="preserve">That is why this book focuses on </w:t>
      </w:r>
      <w:r w:rsidRPr="00705EE9">
        <w:rPr>
          <w:b/>
          <w:bCs/>
        </w:rPr>
        <w:t>codebooks</w:t>
      </w:r>
      <w:r w:rsidRPr="00705EE9">
        <w:t xml:space="preserve"> and </w:t>
      </w:r>
      <w:r w:rsidRPr="00705EE9">
        <w:rPr>
          <w:b/>
          <w:bCs/>
        </w:rPr>
        <w:t>crosswalks</w:t>
      </w:r>
      <w:r w:rsidRPr="00705EE9">
        <w:t>.</w:t>
      </w:r>
      <w:r w:rsidRPr="00705EE9">
        <w:br/>
        <w:t xml:space="preserve">They show what is </w:t>
      </w:r>
      <w:r w:rsidRPr="00705EE9">
        <w:rPr>
          <w:b/>
          <w:bCs/>
        </w:rPr>
        <w:t>really</w:t>
      </w:r>
      <w:r w:rsidRPr="00705EE9">
        <w:t xml:space="preserve"> being saved.</w:t>
      </w:r>
    </w:p>
    <w:p w14:paraId="02E06714" w14:textId="6D21DE0F" w:rsidR="00705EE9" w:rsidRDefault="00705EE9">
      <w:r>
        <w:br w:type="page"/>
      </w:r>
    </w:p>
    <w:p w14:paraId="6A33F600" w14:textId="77777777" w:rsidR="00282996" w:rsidRPr="00282996" w:rsidRDefault="00282996" w:rsidP="00282996">
      <w:pPr>
        <w:rPr>
          <w:b/>
          <w:bCs/>
        </w:rPr>
      </w:pPr>
      <w:r w:rsidRPr="00282996">
        <w:rPr>
          <w:b/>
          <w:bCs/>
        </w:rPr>
        <w:lastRenderedPageBreak/>
        <w:t>Chapter 2 — IC / PNC Basics (Appearance First)</w:t>
      </w:r>
    </w:p>
    <w:p w14:paraId="66715B34" w14:textId="77777777" w:rsidR="00282996" w:rsidRPr="00282996" w:rsidRDefault="00282996" w:rsidP="00282996">
      <w:pPr>
        <w:rPr>
          <w:b/>
          <w:bCs/>
        </w:rPr>
      </w:pPr>
      <w:r w:rsidRPr="00282996">
        <w:rPr>
          <w:b/>
          <w:bCs/>
        </w:rPr>
        <w:t>What “IC” means</w:t>
      </w:r>
    </w:p>
    <w:p w14:paraId="25C4C7BD" w14:textId="77777777" w:rsidR="00282996" w:rsidRPr="00282996" w:rsidRDefault="00282996" w:rsidP="00282996">
      <w:r w:rsidRPr="00282996">
        <w:rPr>
          <w:b/>
          <w:bCs/>
        </w:rPr>
        <w:t>IC</w:t>
      </w:r>
      <w:r w:rsidRPr="00282996">
        <w:t xml:space="preserve"> stands for </w:t>
      </w:r>
      <w:r w:rsidRPr="00282996">
        <w:rPr>
          <w:b/>
          <w:bCs/>
        </w:rPr>
        <w:t>Identity Code</w:t>
      </w:r>
      <w:r w:rsidRPr="00282996">
        <w:t>.</w:t>
      </w:r>
      <w:r w:rsidRPr="00282996">
        <w:br/>
        <w:t xml:space="preserve">Police in the UK use IC codes to record how a person </w:t>
      </w:r>
      <w:r w:rsidRPr="00282996">
        <w:rPr>
          <w:b/>
          <w:bCs/>
        </w:rPr>
        <w:t>looks</w:t>
      </w:r>
      <w:r w:rsidRPr="00282996">
        <w:t xml:space="preserve"> (appearance) in quick situations like stops, searches, or incidents.</w:t>
      </w:r>
    </w:p>
    <w:p w14:paraId="092F5C14" w14:textId="77777777" w:rsidR="00282996" w:rsidRPr="00282996" w:rsidRDefault="00282996" w:rsidP="00282996">
      <w:pPr>
        <w:rPr>
          <w:b/>
          <w:bCs/>
        </w:rPr>
      </w:pPr>
      <w:r w:rsidRPr="00282996">
        <w:rPr>
          <w:b/>
          <w:bCs/>
        </w:rPr>
        <w:t>The IC list (simple)</w:t>
      </w:r>
    </w:p>
    <w:p w14:paraId="78EC2A81" w14:textId="77777777" w:rsidR="00282996" w:rsidRPr="00282996" w:rsidRDefault="00282996" w:rsidP="00282996">
      <w:pPr>
        <w:numPr>
          <w:ilvl w:val="0"/>
          <w:numId w:val="17"/>
        </w:numPr>
      </w:pPr>
      <w:r w:rsidRPr="00282996">
        <w:rPr>
          <w:b/>
          <w:bCs/>
        </w:rPr>
        <w:t>IC1</w:t>
      </w:r>
      <w:r w:rsidRPr="00282996">
        <w:t xml:space="preserve"> — White, North European appearance</w:t>
      </w:r>
    </w:p>
    <w:p w14:paraId="17277C65" w14:textId="77777777" w:rsidR="00282996" w:rsidRPr="00282996" w:rsidRDefault="00282996" w:rsidP="00282996">
      <w:pPr>
        <w:numPr>
          <w:ilvl w:val="0"/>
          <w:numId w:val="17"/>
        </w:numPr>
      </w:pPr>
      <w:r w:rsidRPr="00282996">
        <w:rPr>
          <w:b/>
          <w:bCs/>
        </w:rPr>
        <w:t>IC2</w:t>
      </w:r>
      <w:r w:rsidRPr="00282996">
        <w:t xml:space="preserve"> — White, South European appearance</w:t>
      </w:r>
    </w:p>
    <w:p w14:paraId="60DBE6F6" w14:textId="77777777" w:rsidR="00282996" w:rsidRPr="00282996" w:rsidRDefault="00282996" w:rsidP="00282996">
      <w:pPr>
        <w:numPr>
          <w:ilvl w:val="0"/>
          <w:numId w:val="17"/>
        </w:numPr>
      </w:pPr>
      <w:r w:rsidRPr="00282996">
        <w:rPr>
          <w:b/>
          <w:bCs/>
        </w:rPr>
        <w:t>IC3</w:t>
      </w:r>
      <w:r w:rsidRPr="00282996">
        <w:t xml:space="preserve"> — Black appearance</w:t>
      </w:r>
    </w:p>
    <w:p w14:paraId="6F385503" w14:textId="77777777" w:rsidR="00282996" w:rsidRPr="00282996" w:rsidRDefault="00282996" w:rsidP="00282996">
      <w:pPr>
        <w:numPr>
          <w:ilvl w:val="0"/>
          <w:numId w:val="17"/>
        </w:numPr>
      </w:pPr>
      <w:r w:rsidRPr="00282996">
        <w:rPr>
          <w:b/>
          <w:bCs/>
        </w:rPr>
        <w:t>IC4</w:t>
      </w:r>
      <w:r w:rsidRPr="00282996">
        <w:t xml:space="preserve"> — Asian appearance (South Asian)</w:t>
      </w:r>
    </w:p>
    <w:p w14:paraId="5F2258A3" w14:textId="77777777" w:rsidR="00282996" w:rsidRPr="00282996" w:rsidRDefault="00282996" w:rsidP="00282996">
      <w:pPr>
        <w:numPr>
          <w:ilvl w:val="0"/>
          <w:numId w:val="17"/>
        </w:numPr>
      </w:pPr>
      <w:r w:rsidRPr="00282996">
        <w:rPr>
          <w:b/>
          <w:bCs/>
        </w:rPr>
        <w:t>IC5</w:t>
      </w:r>
      <w:r w:rsidRPr="00282996">
        <w:t xml:space="preserve"> — Chinese / East Asian appearance</w:t>
      </w:r>
    </w:p>
    <w:p w14:paraId="43AF4B7E" w14:textId="77777777" w:rsidR="00282996" w:rsidRPr="00282996" w:rsidRDefault="00282996" w:rsidP="00282996">
      <w:pPr>
        <w:numPr>
          <w:ilvl w:val="0"/>
          <w:numId w:val="17"/>
        </w:numPr>
      </w:pPr>
      <w:r w:rsidRPr="00282996">
        <w:rPr>
          <w:b/>
          <w:bCs/>
        </w:rPr>
        <w:t>IC6</w:t>
      </w:r>
      <w:r w:rsidRPr="00282996">
        <w:t xml:space="preserve"> — Arab / Middle Eastern / North African appearance</w:t>
      </w:r>
    </w:p>
    <w:p w14:paraId="36EFF84A" w14:textId="77777777" w:rsidR="00282996" w:rsidRPr="00282996" w:rsidRDefault="00282996" w:rsidP="00282996">
      <w:pPr>
        <w:numPr>
          <w:ilvl w:val="0"/>
          <w:numId w:val="17"/>
        </w:numPr>
      </w:pPr>
      <w:r w:rsidRPr="00282996">
        <w:rPr>
          <w:b/>
          <w:bCs/>
        </w:rPr>
        <w:t>IC9</w:t>
      </w:r>
      <w:r w:rsidRPr="00282996">
        <w:t xml:space="preserve"> — Unknown / not recorded</w:t>
      </w:r>
    </w:p>
    <w:p w14:paraId="2F150EB8" w14:textId="77777777" w:rsidR="00282996" w:rsidRPr="00282996" w:rsidRDefault="00282996" w:rsidP="00282996">
      <w:r w:rsidRPr="00282996">
        <w:t xml:space="preserve">Learn it like a phone keypad. 1–2 </w:t>
      </w:r>
      <w:proofErr w:type="gramStart"/>
      <w:r w:rsidRPr="00282996">
        <w:t>are</w:t>
      </w:r>
      <w:proofErr w:type="gramEnd"/>
      <w:r w:rsidRPr="00282996">
        <w:t xml:space="preserve"> White, </w:t>
      </w:r>
      <w:r w:rsidRPr="00282996">
        <w:rPr>
          <w:b/>
          <w:bCs/>
        </w:rPr>
        <w:t>3 is Black</w:t>
      </w:r>
      <w:r w:rsidRPr="00282996">
        <w:t xml:space="preserve">, 4–6 are other groups, </w:t>
      </w:r>
      <w:r w:rsidRPr="00282996">
        <w:rPr>
          <w:b/>
          <w:bCs/>
        </w:rPr>
        <w:t>9</w:t>
      </w:r>
      <w:r w:rsidRPr="00282996">
        <w:t xml:space="preserve"> is unknown.</w:t>
      </w:r>
    </w:p>
    <w:p w14:paraId="55E26888" w14:textId="77777777" w:rsidR="00282996" w:rsidRPr="00282996" w:rsidRDefault="00282996" w:rsidP="00282996">
      <w:pPr>
        <w:rPr>
          <w:b/>
          <w:bCs/>
        </w:rPr>
      </w:pPr>
      <w:r w:rsidRPr="00282996">
        <w:rPr>
          <w:b/>
          <w:bCs/>
        </w:rPr>
        <w:t>Why “appearance first” exists</w:t>
      </w:r>
    </w:p>
    <w:p w14:paraId="69D11261" w14:textId="77777777" w:rsidR="00282996" w:rsidRPr="00282996" w:rsidRDefault="00282996" w:rsidP="00282996">
      <w:pPr>
        <w:numPr>
          <w:ilvl w:val="0"/>
          <w:numId w:val="18"/>
        </w:numPr>
      </w:pPr>
      <w:r w:rsidRPr="00282996">
        <w:t>In urgent moments, officers may not have time to ask long questions.</w:t>
      </w:r>
    </w:p>
    <w:p w14:paraId="14BAFF70" w14:textId="77777777" w:rsidR="00282996" w:rsidRPr="00282996" w:rsidRDefault="00282996" w:rsidP="00282996">
      <w:pPr>
        <w:numPr>
          <w:ilvl w:val="0"/>
          <w:numId w:val="18"/>
        </w:numPr>
      </w:pPr>
      <w:r w:rsidRPr="00282996">
        <w:t>They must still make a record.</w:t>
      </w:r>
    </w:p>
    <w:p w14:paraId="64E62A40" w14:textId="77777777" w:rsidR="00282996" w:rsidRPr="00282996" w:rsidRDefault="00282996" w:rsidP="00282996">
      <w:pPr>
        <w:numPr>
          <w:ilvl w:val="0"/>
          <w:numId w:val="18"/>
        </w:numPr>
      </w:pPr>
      <w:proofErr w:type="gramStart"/>
      <w:r w:rsidRPr="00282996">
        <w:t>So</w:t>
      </w:r>
      <w:proofErr w:type="gramEnd"/>
      <w:r w:rsidRPr="00282996">
        <w:t xml:space="preserve"> they use </w:t>
      </w:r>
      <w:r w:rsidRPr="00282996">
        <w:rPr>
          <w:b/>
          <w:bCs/>
        </w:rPr>
        <w:t>what they can see</w:t>
      </w:r>
      <w:r w:rsidRPr="00282996">
        <w:t xml:space="preserve"> to select an </w:t>
      </w:r>
      <w:r w:rsidRPr="00282996">
        <w:rPr>
          <w:b/>
          <w:bCs/>
        </w:rPr>
        <w:t>IC code</w:t>
      </w:r>
      <w:r w:rsidRPr="00282996">
        <w:t>.</w:t>
      </w:r>
    </w:p>
    <w:p w14:paraId="6CEFCCC9" w14:textId="77777777" w:rsidR="00282996" w:rsidRPr="00282996" w:rsidRDefault="00282996" w:rsidP="00282996">
      <w:pPr>
        <w:rPr>
          <w:b/>
          <w:bCs/>
        </w:rPr>
      </w:pPr>
      <w:r w:rsidRPr="00282996">
        <w:rPr>
          <w:b/>
          <w:bCs/>
        </w:rPr>
        <w:t>What happens next</w:t>
      </w:r>
    </w:p>
    <w:p w14:paraId="46903EAB" w14:textId="77777777" w:rsidR="00282996" w:rsidRPr="00282996" w:rsidRDefault="00282996" w:rsidP="00282996">
      <w:r w:rsidRPr="00282996">
        <w:t xml:space="preserve">These IC codes are stored in police systems (like the </w:t>
      </w:r>
      <w:r w:rsidRPr="00282996">
        <w:rPr>
          <w:b/>
          <w:bCs/>
        </w:rPr>
        <w:t>Police National Computer</w:t>
      </w:r>
      <w:r w:rsidRPr="00282996">
        <w:t xml:space="preserve">, often shortened to </w:t>
      </w:r>
      <w:r w:rsidRPr="00282996">
        <w:rPr>
          <w:b/>
          <w:bCs/>
        </w:rPr>
        <w:t>PNC</w:t>
      </w:r>
      <w:r w:rsidRPr="00282996">
        <w:t>).</w:t>
      </w:r>
      <w:r w:rsidRPr="00282996">
        <w:br/>
        <w:t xml:space="preserve">Later, data from schools, hospitals, or forms (where people </w:t>
      </w:r>
      <w:r w:rsidRPr="00282996">
        <w:rPr>
          <w:b/>
          <w:bCs/>
        </w:rPr>
        <w:t>self-define</w:t>
      </w:r>
      <w:r w:rsidRPr="00282996">
        <w:t xml:space="preserve"> their identity) can be compared with police data.</w:t>
      </w:r>
      <w:r w:rsidRPr="00282996">
        <w:br/>
        <w:t xml:space="preserve">A </w:t>
      </w:r>
      <w:r w:rsidRPr="00282996">
        <w:rPr>
          <w:b/>
          <w:bCs/>
        </w:rPr>
        <w:t>crosswalk</w:t>
      </w:r>
      <w:r w:rsidRPr="00282996">
        <w:t xml:space="preserve"> (a mapping table) connects these different systems.</w:t>
      </w:r>
    </w:p>
    <w:p w14:paraId="26C10582" w14:textId="77777777" w:rsidR="00282996" w:rsidRPr="00282996" w:rsidRDefault="00282996" w:rsidP="00282996">
      <w:pPr>
        <w:rPr>
          <w:b/>
          <w:bCs/>
        </w:rPr>
      </w:pPr>
      <w:r w:rsidRPr="00282996">
        <w:rPr>
          <w:b/>
          <w:bCs/>
        </w:rPr>
        <w:t>Two-track reality (remember this)</w:t>
      </w:r>
    </w:p>
    <w:p w14:paraId="55FD0878" w14:textId="77777777" w:rsidR="00282996" w:rsidRPr="00282996" w:rsidRDefault="00282996" w:rsidP="00282996">
      <w:pPr>
        <w:numPr>
          <w:ilvl w:val="0"/>
          <w:numId w:val="19"/>
        </w:numPr>
      </w:pPr>
      <w:r w:rsidRPr="00282996">
        <w:rPr>
          <w:b/>
          <w:bCs/>
        </w:rPr>
        <w:t>Appearance track:</w:t>
      </w:r>
      <w:r w:rsidRPr="00282996">
        <w:t xml:space="preserve"> IC codes (officer-observed).</w:t>
      </w:r>
    </w:p>
    <w:p w14:paraId="673ABEEE" w14:textId="77777777" w:rsidR="00282996" w:rsidRPr="00282996" w:rsidRDefault="00282996" w:rsidP="00282996">
      <w:pPr>
        <w:numPr>
          <w:ilvl w:val="0"/>
          <w:numId w:val="19"/>
        </w:numPr>
      </w:pPr>
      <w:r w:rsidRPr="00282996">
        <w:rPr>
          <w:b/>
          <w:bCs/>
        </w:rPr>
        <w:t>Self-defined track:</w:t>
      </w:r>
      <w:r w:rsidRPr="00282996">
        <w:t xml:space="preserve"> what you put on a form (headings + codes).</w:t>
      </w:r>
    </w:p>
    <w:p w14:paraId="53BB9A69" w14:textId="77777777" w:rsidR="00282996" w:rsidRPr="00282996" w:rsidRDefault="00282996" w:rsidP="00282996">
      <w:r w:rsidRPr="00282996">
        <w:t xml:space="preserve">They are </w:t>
      </w:r>
      <w:r w:rsidRPr="00282996">
        <w:rPr>
          <w:b/>
          <w:bCs/>
        </w:rPr>
        <w:t>linked later</w:t>
      </w:r>
      <w:r w:rsidRPr="00282996">
        <w:t xml:space="preserve"> in statistics and reports. That link is powerful, because it decides which totals go together.</w:t>
      </w:r>
    </w:p>
    <w:p w14:paraId="5F1F81D6" w14:textId="77777777" w:rsidR="00282996" w:rsidRPr="00282996" w:rsidRDefault="00282996" w:rsidP="00282996">
      <w:pPr>
        <w:rPr>
          <w:b/>
          <w:bCs/>
        </w:rPr>
      </w:pPr>
      <w:r w:rsidRPr="00282996">
        <w:rPr>
          <w:b/>
          <w:bCs/>
        </w:rPr>
        <w:lastRenderedPageBreak/>
        <w:t>Why this matters for our proof</w:t>
      </w:r>
    </w:p>
    <w:p w14:paraId="56C4EAD3" w14:textId="77777777" w:rsidR="00282996" w:rsidRPr="00282996" w:rsidRDefault="00282996" w:rsidP="00282996">
      <w:pPr>
        <w:numPr>
          <w:ilvl w:val="0"/>
          <w:numId w:val="20"/>
        </w:numPr>
      </w:pPr>
      <w:r w:rsidRPr="00282996">
        <w:rPr>
          <w:b/>
          <w:bCs/>
        </w:rPr>
        <w:t>IC1/IC2 (White)</w:t>
      </w:r>
      <w:r w:rsidRPr="00282996">
        <w:t xml:space="preserve"> sit at the top of the list and are used widely.</w:t>
      </w:r>
    </w:p>
    <w:p w14:paraId="5B7172B3" w14:textId="77777777" w:rsidR="00282996" w:rsidRPr="00282996" w:rsidRDefault="00282996" w:rsidP="00282996">
      <w:pPr>
        <w:numPr>
          <w:ilvl w:val="0"/>
          <w:numId w:val="20"/>
        </w:numPr>
      </w:pPr>
      <w:r w:rsidRPr="00282996">
        <w:t xml:space="preserve">On public forms, </w:t>
      </w:r>
      <w:r w:rsidRPr="00282996">
        <w:rPr>
          <w:b/>
          <w:bCs/>
        </w:rPr>
        <w:t>“British” lives under the “White” family</w:t>
      </w:r>
      <w:r w:rsidRPr="00282996">
        <w:t>.</w:t>
      </w:r>
    </w:p>
    <w:p w14:paraId="2A4A12E6" w14:textId="77777777" w:rsidR="00282996" w:rsidRPr="00282996" w:rsidRDefault="00282996" w:rsidP="00282996">
      <w:pPr>
        <w:numPr>
          <w:ilvl w:val="0"/>
          <w:numId w:val="20"/>
        </w:numPr>
      </w:pPr>
      <w:r w:rsidRPr="00282996">
        <w:t xml:space="preserve">When appearance data and form data meet, the structure can centre </w:t>
      </w:r>
      <w:r w:rsidRPr="00282996">
        <w:rPr>
          <w:b/>
          <w:bCs/>
        </w:rPr>
        <w:t>White</w:t>
      </w:r>
      <w:r w:rsidRPr="00282996">
        <w:t xml:space="preserve"> as the default </w:t>
      </w:r>
      <w:r w:rsidRPr="00282996">
        <w:rPr>
          <w:b/>
          <w:bCs/>
        </w:rPr>
        <w:t>British</w:t>
      </w:r>
      <w:r w:rsidRPr="00282996">
        <w:t xml:space="preserve"> category in outputs.</w:t>
      </w:r>
    </w:p>
    <w:p w14:paraId="76C3BB2C" w14:textId="77777777" w:rsidR="00282996" w:rsidRPr="00282996" w:rsidRDefault="00282996" w:rsidP="00282996">
      <w:pPr>
        <w:rPr>
          <w:b/>
          <w:bCs/>
        </w:rPr>
      </w:pPr>
      <w:r w:rsidRPr="00282996">
        <w:rPr>
          <w:b/>
          <w:bCs/>
        </w:rPr>
        <w:t>Easy picture</w:t>
      </w:r>
    </w:p>
    <w:p w14:paraId="4DF07AF9" w14:textId="77777777" w:rsidR="00282996" w:rsidRPr="00282996" w:rsidRDefault="00282996" w:rsidP="00282996">
      <w:r w:rsidRPr="00282996">
        <w:t xml:space="preserve">Think of IC as the </w:t>
      </w:r>
      <w:r w:rsidRPr="00282996">
        <w:rPr>
          <w:b/>
          <w:bCs/>
        </w:rPr>
        <w:t>first stamp</w:t>
      </w:r>
      <w:r w:rsidRPr="00282996">
        <w:t xml:space="preserve"> on a card: quick, rough, and about looks.</w:t>
      </w:r>
      <w:r w:rsidRPr="00282996">
        <w:br/>
        <w:t xml:space="preserve">Think of self-defined codes as the </w:t>
      </w:r>
      <w:r w:rsidRPr="00282996">
        <w:rPr>
          <w:b/>
          <w:bCs/>
        </w:rPr>
        <w:t>second stamp</w:t>
      </w:r>
      <w:r w:rsidRPr="00282996">
        <w:t>: your own words, saved as a code.</w:t>
      </w:r>
      <w:r w:rsidRPr="00282996">
        <w:br/>
        <w:t>When the system stacks the cards, those stamps decide the piles.</w:t>
      </w:r>
    </w:p>
    <w:p w14:paraId="1DAA8331" w14:textId="77777777" w:rsidR="00282996" w:rsidRPr="00282996" w:rsidRDefault="00282996" w:rsidP="00282996">
      <w:pPr>
        <w:rPr>
          <w:b/>
          <w:bCs/>
        </w:rPr>
      </w:pPr>
      <w:r w:rsidRPr="00282996">
        <w:rPr>
          <w:b/>
          <w:bCs/>
        </w:rPr>
        <w:t>Everyday examples</w:t>
      </w:r>
    </w:p>
    <w:p w14:paraId="3177B562" w14:textId="77777777" w:rsidR="00282996" w:rsidRPr="00282996" w:rsidRDefault="00282996" w:rsidP="00282996">
      <w:pPr>
        <w:rPr>
          <w:b/>
          <w:bCs/>
        </w:rPr>
      </w:pPr>
      <w:r w:rsidRPr="00282996">
        <w:rPr>
          <w:b/>
          <w:bCs/>
        </w:rPr>
        <w:t>Example A — Street stop</w:t>
      </w:r>
    </w:p>
    <w:p w14:paraId="58764E7C" w14:textId="77777777" w:rsidR="00282996" w:rsidRPr="00282996" w:rsidRDefault="00282996" w:rsidP="00282996">
      <w:pPr>
        <w:numPr>
          <w:ilvl w:val="0"/>
          <w:numId w:val="21"/>
        </w:numPr>
      </w:pPr>
      <w:r w:rsidRPr="00282996">
        <w:t xml:space="preserve">Officer stops a person and records </w:t>
      </w:r>
      <w:r w:rsidRPr="00282996">
        <w:rPr>
          <w:b/>
          <w:bCs/>
        </w:rPr>
        <w:t>IC3</w:t>
      </w:r>
      <w:r w:rsidRPr="00282996">
        <w:t xml:space="preserve"> (Black appearance).</w:t>
      </w:r>
    </w:p>
    <w:p w14:paraId="4DADDBBD" w14:textId="77777777" w:rsidR="00282996" w:rsidRPr="00282996" w:rsidRDefault="00282996" w:rsidP="00282996">
      <w:pPr>
        <w:numPr>
          <w:ilvl w:val="0"/>
          <w:numId w:val="21"/>
        </w:numPr>
      </w:pPr>
      <w:r w:rsidRPr="00282996">
        <w:t>Later a separate form has “Black or Black British → African / Caribbean.”</w:t>
      </w:r>
    </w:p>
    <w:p w14:paraId="21D3C2B2" w14:textId="77777777" w:rsidR="00282996" w:rsidRPr="00282996" w:rsidRDefault="00282996" w:rsidP="00282996">
      <w:pPr>
        <w:numPr>
          <w:ilvl w:val="0"/>
          <w:numId w:val="21"/>
        </w:numPr>
      </w:pPr>
      <w:r w:rsidRPr="00282996">
        <w:t xml:space="preserve">In the database, </w:t>
      </w:r>
      <w:r w:rsidRPr="00282996">
        <w:rPr>
          <w:b/>
          <w:bCs/>
        </w:rPr>
        <w:t>IC3</w:t>
      </w:r>
      <w:r w:rsidRPr="00282996">
        <w:t xml:space="preserve"> sits with the </w:t>
      </w:r>
      <w:r w:rsidRPr="00282996">
        <w:rPr>
          <w:b/>
          <w:bCs/>
        </w:rPr>
        <w:t>Black</w:t>
      </w:r>
      <w:r w:rsidRPr="00282996">
        <w:t xml:space="preserve"> family. The totals grow in the Black column.</w:t>
      </w:r>
    </w:p>
    <w:p w14:paraId="53E0E2C1" w14:textId="77777777" w:rsidR="00282996" w:rsidRPr="00282996" w:rsidRDefault="00282996" w:rsidP="00282996">
      <w:pPr>
        <w:rPr>
          <w:b/>
          <w:bCs/>
        </w:rPr>
      </w:pPr>
      <w:r w:rsidRPr="00282996">
        <w:rPr>
          <w:b/>
          <w:bCs/>
        </w:rPr>
        <w:t>Example B — School enrolment</w:t>
      </w:r>
    </w:p>
    <w:p w14:paraId="7567F9E0" w14:textId="77777777" w:rsidR="00282996" w:rsidRPr="00282996" w:rsidRDefault="00282996" w:rsidP="00282996">
      <w:pPr>
        <w:numPr>
          <w:ilvl w:val="0"/>
          <w:numId w:val="22"/>
        </w:numPr>
      </w:pPr>
      <w:r w:rsidRPr="00282996">
        <w:t>A pupil writes “Black British.”</w:t>
      </w:r>
    </w:p>
    <w:p w14:paraId="30E9F891" w14:textId="77777777" w:rsidR="00282996" w:rsidRPr="00282996" w:rsidRDefault="00282996" w:rsidP="00282996">
      <w:pPr>
        <w:numPr>
          <w:ilvl w:val="0"/>
          <w:numId w:val="22"/>
        </w:numPr>
      </w:pPr>
      <w:r w:rsidRPr="00282996">
        <w:t xml:space="preserve">If the </w:t>
      </w:r>
      <w:r w:rsidRPr="00282996">
        <w:rPr>
          <w:b/>
          <w:bCs/>
        </w:rPr>
        <w:t>exact code</w:t>
      </w:r>
      <w:r w:rsidRPr="00282996">
        <w:t xml:space="preserve"> didn’t exist at that time, the system saves them under another </w:t>
      </w:r>
      <w:r w:rsidRPr="00282996">
        <w:rPr>
          <w:b/>
          <w:bCs/>
        </w:rPr>
        <w:t>Black</w:t>
      </w:r>
      <w:r w:rsidRPr="00282996">
        <w:t xml:space="preserve"> code.</w:t>
      </w:r>
    </w:p>
    <w:p w14:paraId="1AF1A5A0" w14:textId="77777777" w:rsidR="00282996" w:rsidRPr="00282996" w:rsidRDefault="00282996" w:rsidP="00282996">
      <w:pPr>
        <w:numPr>
          <w:ilvl w:val="0"/>
          <w:numId w:val="22"/>
        </w:numPr>
      </w:pPr>
      <w:r w:rsidRPr="00282996">
        <w:t xml:space="preserve">Reports reflect the </w:t>
      </w:r>
      <w:r w:rsidRPr="00282996">
        <w:rPr>
          <w:b/>
          <w:bCs/>
        </w:rPr>
        <w:t>saved code</w:t>
      </w:r>
      <w:r w:rsidRPr="00282996">
        <w:t>, not the handwritten words.</w:t>
      </w:r>
    </w:p>
    <w:p w14:paraId="436BA186" w14:textId="77777777" w:rsidR="00282996" w:rsidRPr="00282996" w:rsidRDefault="00282996" w:rsidP="00282996">
      <w:pPr>
        <w:rPr>
          <w:b/>
          <w:bCs/>
        </w:rPr>
      </w:pPr>
      <w:r w:rsidRPr="00282996">
        <w:rPr>
          <w:b/>
          <w:bCs/>
        </w:rPr>
        <w:t>Example C — Hospital intake</w:t>
      </w:r>
    </w:p>
    <w:p w14:paraId="13206694" w14:textId="77777777" w:rsidR="00282996" w:rsidRPr="00282996" w:rsidRDefault="00282996" w:rsidP="00282996">
      <w:pPr>
        <w:numPr>
          <w:ilvl w:val="0"/>
          <w:numId w:val="23"/>
        </w:numPr>
      </w:pPr>
      <w:r w:rsidRPr="00282996">
        <w:t>Staff choose from a short list; later it’s translated to a code.</w:t>
      </w:r>
    </w:p>
    <w:p w14:paraId="5D0BE786" w14:textId="77777777" w:rsidR="00282996" w:rsidRPr="00282996" w:rsidRDefault="00282996" w:rsidP="00282996">
      <w:pPr>
        <w:numPr>
          <w:ilvl w:val="0"/>
          <w:numId w:val="23"/>
        </w:numPr>
      </w:pPr>
      <w:r w:rsidRPr="00282996">
        <w:t>That code is used in reports and may be compared with policing data via a crosswalk.</w:t>
      </w:r>
    </w:p>
    <w:p w14:paraId="2CBDDC84" w14:textId="77777777" w:rsidR="00282996" w:rsidRPr="00282996" w:rsidRDefault="00282996" w:rsidP="00282996">
      <w:pPr>
        <w:numPr>
          <w:ilvl w:val="0"/>
          <w:numId w:val="23"/>
        </w:numPr>
      </w:pPr>
      <w:r w:rsidRPr="00282996">
        <w:t xml:space="preserve">The </w:t>
      </w:r>
      <w:r w:rsidRPr="00282996">
        <w:rPr>
          <w:b/>
          <w:bCs/>
        </w:rPr>
        <w:t>code</w:t>
      </w:r>
      <w:r w:rsidRPr="00282996">
        <w:t>, not the label, controls the final count.</w:t>
      </w:r>
    </w:p>
    <w:p w14:paraId="0AC18FD2" w14:textId="77777777" w:rsidR="00282996" w:rsidRPr="00282996" w:rsidRDefault="00282996" w:rsidP="00282996">
      <w:pPr>
        <w:rPr>
          <w:b/>
          <w:bCs/>
        </w:rPr>
      </w:pPr>
      <w:r w:rsidRPr="00282996">
        <w:rPr>
          <w:b/>
          <w:bCs/>
        </w:rPr>
        <w:t>Common misunderstandings (fixed)</w:t>
      </w:r>
    </w:p>
    <w:p w14:paraId="3EB712ED" w14:textId="77777777" w:rsidR="00282996" w:rsidRPr="00282996" w:rsidRDefault="00282996" w:rsidP="00282996">
      <w:pPr>
        <w:numPr>
          <w:ilvl w:val="0"/>
          <w:numId w:val="24"/>
        </w:numPr>
      </w:pPr>
      <w:r w:rsidRPr="00282996">
        <w:rPr>
          <w:b/>
          <w:bCs/>
        </w:rPr>
        <w:t>“IC is the same as ethnicity.”</w:t>
      </w:r>
      <w:r w:rsidRPr="00282996">
        <w:br/>
        <w:t xml:space="preserve">No. </w:t>
      </w:r>
      <w:r w:rsidRPr="00282996">
        <w:rPr>
          <w:b/>
          <w:bCs/>
        </w:rPr>
        <w:t>IC = appearance.</w:t>
      </w:r>
      <w:r w:rsidRPr="00282996">
        <w:t xml:space="preserve"> Ethnicity is usually self-defined on forms.</w:t>
      </w:r>
    </w:p>
    <w:p w14:paraId="105DEB50" w14:textId="77777777" w:rsidR="00282996" w:rsidRPr="00282996" w:rsidRDefault="00282996" w:rsidP="00282996">
      <w:pPr>
        <w:numPr>
          <w:ilvl w:val="0"/>
          <w:numId w:val="24"/>
        </w:numPr>
      </w:pPr>
      <w:r w:rsidRPr="00282996">
        <w:rPr>
          <w:b/>
          <w:bCs/>
        </w:rPr>
        <w:t>“The IC code is just a note, not used later.”</w:t>
      </w:r>
      <w:r w:rsidRPr="00282996">
        <w:br/>
        <w:t xml:space="preserve">It is saved and </w:t>
      </w:r>
      <w:r w:rsidRPr="00282996">
        <w:rPr>
          <w:b/>
          <w:bCs/>
        </w:rPr>
        <w:t>can</w:t>
      </w:r>
      <w:r w:rsidRPr="00282996">
        <w:t xml:space="preserve"> be linked with other systems in statistics.</w:t>
      </w:r>
    </w:p>
    <w:p w14:paraId="7E190E09" w14:textId="77777777" w:rsidR="00282996" w:rsidRPr="00282996" w:rsidRDefault="00282996" w:rsidP="00282996">
      <w:pPr>
        <w:numPr>
          <w:ilvl w:val="0"/>
          <w:numId w:val="24"/>
        </w:numPr>
      </w:pPr>
      <w:r w:rsidRPr="00282996">
        <w:rPr>
          <w:b/>
          <w:bCs/>
        </w:rPr>
        <w:lastRenderedPageBreak/>
        <w:t>“Labels on forms decide reality.”</w:t>
      </w:r>
      <w:r w:rsidRPr="00282996">
        <w:br/>
        <w:t xml:space="preserve">The </w:t>
      </w:r>
      <w:r w:rsidRPr="00282996">
        <w:rPr>
          <w:b/>
          <w:bCs/>
        </w:rPr>
        <w:t>codebook</w:t>
      </w:r>
      <w:r w:rsidRPr="00282996">
        <w:t xml:space="preserve"> decides reality. Headings and labels must land in a </w:t>
      </w:r>
      <w:r w:rsidRPr="00282996">
        <w:rPr>
          <w:b/>
          <w:bCs/>
        </w:rPr>
        <w:t>saved code</w:t>
      </w:r>
      <w:r w:rsidRPr="00282996">
        <w:t>.</w:t>
      </w:r>
    </w:p>
    <w:p w14:paraId="223C7565" w14:textId="77777777" w:rsidR="00282996" w:rsidRPr="00282996" w:rsidRDefault="00282996" w:rsidP="00282996">
      <w:pPr>
        <w:rPr>
          <w:b/>
          <w:bCs/>
        </w:rPr>
      </w:pPr>
      <w:r w:rsidRPr="00282996">
        <w:rPr>
          <w:b/>
          <w:bCs/>
        </w:rPr>
        <w:t>Quick check (1 minute)</w:t>
      </w:r>
    </w:p>
    <w:p w14:paraId="04705C91" w14:textId="77777777" w:rsidR="00282996" w:rsidRPr="00282996" w:rsidRDefault="00282996" w:rsidP="00282996">
      <w:pPr>
        <w:numPr>
          <w:ilvl w:val="0"/>
          <w:numId w:val="25"/>
        </w:numPr>
      </w:pPr>
      <w:r w:rsidRPr="00282996">
        <w:t xml:space="preserve">What does </w:t>
      </w:r>
      <w:r w:rsidRPr="00282996">
        <w:rPr>
          <w:b/>
          <w:bCs/>
        </w:rPr>
        <w:t>IC</w:t>
      </w:r>
      <w:r w:rsidRPr="00282996">
        <w:t xml:space="preserve"> record: appearance or self-identity? → </w:t>
      </w:r>
      <w:r w:rsidRPr="00282996">
        <w:rPr>
          <w:b/>
          <w:bCs/>
        </w:rPr>
        <w:t>Appearance.</w:t>
      </w:r>
    </w:p>
    <w:p w14:paraId="659BD4FB" w14:textId="77777777" w:rsidR="00282996" w:rsidRPr="00282996" w:rsidRDefault="00282996" w:rsidP="00282996">
      <w:pPr>
        <w:numPr>
          <w:ilvl w:val="0"/>
          <w:numId w:val="25"/>
        </w:numPr>
      </w:pPr>
      <w:r w:rsidRPr="00282996">
        <w:t xml:space="preserve">Where do IC codes go? → </w:t>
      </w:r>
      <w:r w:rsidRPr="00282996">
        <w:rPr>
          <w:b/>
          <w:bCs/>
        </w:rPr>
        <w:t>Police systems/PNC</w:t>
      </w:r>
      <w:r w:rsidRPr="00282996">
        <w:t xml:space="preserve"> and into statistics.</w:t>
      </w:r>
    </w:p>
    <w:p w14:paraId="264684C4" w14:textId="77777777" w:rsidR="00282996" w:rsidRPr="00282996" w:rsidRDefault="00282996" w:rsidP="00282996">
      <w:pPr>
        <w:numPr>
          <w:ilvl w:val="0"/>
          <w:numId w:val="25"/>
        </w:numPr>
      </w:pPr>
      <w:r w:rsidRPr="00282996">
        <w:t xml:space="preserve">What links IC to other data? → A </w:t>
      </w:r>
      <w:r w:rsidRPr="00282996">
        <w:rPr>
          <w:b/>
          <w:bCs/>
        </w:rPr>
        <w:t>crosswalk</w:t>
      </w:r>
      <w:r w:rsidRPr="00282996">
        <w:t xml:space="preserve"> (mapping table).</w:t>
      </w:r>
    </w:p>
    <w:p w14:paraId="7A601609" w14:textId="77777777" w:rsidR="00282996" w:rsidRPr="00282996" w:rsidRDefault="00282996" w:rsidP="00282996">
      <w:pPr>
        <w:rPr>
          <w:b/>
          <w:bCs/>
        </w:rPr>
      </w:pPr>
      <w:r w:rsidRPr="00282996">
        <w:rPr>
          <w:b/>
          <w:bCs/>
        </w:rPr>
        <w:t>What this chapter proves</w:t>
      </w:r>
    </w:p>
    <w:p w14:paraId="533A585F" w14:textId="77777777" w:rsidR="00282996" w:rsidRPr="00282996" w:rsidRDefault="00282996" w:rsidP="00282996">
      <w:pPr>
        <w:numPr>
          <w:ilvl w:val="0"/>
          <w:numId w:val="26"/>
        </w:numPr>
      </w:pPr>
      <w:r w:rsidRPr="00282996">
        <w:t xml:space="preserve">IC codes are </w:t>
      </w:r>
      <w:r w:rsidRPr="00282996">
        <w:rPr>
          <w:b/>
          <w:bCs/>
        </w:rPr>
        <w:t>appearance-first</w:t>
      </w:r>
      <w:r w:rsidRPr="00282996">
        <w:t xml:space="preserve"> and are used across the UK.</w:t>
      </w:r>
    </w:p>
    <w:p w14:paraId="005D0D28" w14:textId="77777777" w:rsidR="00282996" w:rsidRPr="00282996" w:rsidRDefault="00282996" w:rsidP="00282996">
      <w:pPr>
        <w:numPr>
          <w:ilvl w:val="0"/>
          <w:numId w:val="26"/>
        </w:numPr>
      </w:pPr>
      <w:r w:rsidRPr="00282996">
        <w:t xml:space="preserve">The two tracks (appearance vs self-defined) </w:t>
      </w:r>
      <w:r w:rsidRPr="00282996">
        <w:rPr>
          <w:b/>
          <w:bCs/>
        </w:rPr>
        <w:t>meet later</w:t>
      </w:r>
      <w:r w:rsidRPr="00282996">
        <w:t>.</w:t>
      </w:r>
    </w:p>
    <w:p w14:paraId="0CCE6671" w14:textId="77777777" w:rsidR="00282996" w:rsidRPr="00282996" w:rsidRDefault="00282996" w:rsidP="00282996">
      <w:pPr>
        <w:numPr>
          <w:ilvl w:val="0"/>
          <w:numId w:val="26"/>
        </w:numPr>
      </w:pPr>
      <w:r w:rsidRPr="00282996">
        <w:t xml:space="preserve">That meeting point is where the system can centre </w:t>
      </w:r>
      <w:r w:rsidRPr="00282996">
        <w:rPr>
          <w:b/>
          <w:bCs/>
        </w:rPr>
        <w:t>White = British</w:t>
      </w:r>
      <w:r w:rsidRPr="00282996">
        <w:t xml:space="preserve"> in the totals and store </w:t>
      </w:r>
      <w:r w:rsidRPr="00282996">
        <w:rPr>
          <w:b/>
          <w:bCs/>
        </w:rPr>
        <w:t>Black</w:t>
      </w:r>
      <w:r w:rsidRPr="00282996">
        <w:t xml:space="preserve"> routes (Caribbean/African) together.</w:t>
      </w:r>
    </w:p>
    <w:p w14:paraId="653CA549" w14:textId="77777777" w:rsidR="00282996" w:rsidRPr="00282996" w:rsidRDefault="00282996" w:rsidP="00282996">
      <w:pPr>
        <w:rPr>
          <w:b/>
          <w:bCs/>
        </w:rPr>
      </w:pPr>
      <w:r w:rsidRPr="00282996">
        <w:rPr>
          <w:b/>
          <w:bCs/>
        </w:rPr>
        <w:t>End-of-chapter summary</w:t>
      </w:r>
    </w:p>
    <w:p w14:paraId="629DDE7D" w14:textId="77777777" w:rsidR="00282996" w:rsidRPr="00282996" w:rsidRDefault="00282996" w:rsidP="00282996">
      <w:r w:rsidRPr="00282996">
        <w:rPr>
          <w:b/>
          <w:bCs/>
        </w:rPr>
        <w:t>IC codes are the “looks” boxes.</w:t>
      </w:r>
      <w:r w:rsidRPr="00282996">
        <w:br/>
        <w:t>They are saved, not just scribbled.</w:t>
      </w:r>
      <w:r w:rsidRPr="00282996">
        <w:br/>
        <w:t xml:space="preserve">When combined with form codes by a crosswalk, they help the system decide who is counted as </w:t>
      </w:r>
      <w:r w:rsidRPr="00282996">
        <w:rPr>
          <w:b/>
          <w:bCs/>
        </w:rPr>
        <w:t>White/British</w:t>
      </w:r>
      <w:r w:rsidRPr="00282996">
        <w:t xml:space="preserve"> and who is counted as </w:t>
      </w:r>
      <w:r w:rsidRPr="00282996">
        <w:rPr>
          <w:b/>
          <w:bCs/>
        </w:rPr>
        <w:t>Black</w:t>
      </w:r>
      <w:r w:rsidRPr="00282996">
        <w:t xml:space="preserve"> (including Caribbean and African routes).</w:t>
      </w:r>
    </w:p>
    <w:p w14:paraId="4750C9BE" w14:textId="527D8B0E" w:rsidR="00282996" w:rsidRDefault="00282996">
      <w:r>
        <w:br w:type="page"/>
      </w:r>
    </w:p>
    <w:p w14:paraId="75D55A81" w14:textId="77777777" w:rsidR="00074FA1" w:rsidRPr="00074FA1" w:rsidRDefault="00074FA1" w:rsidP="00074FA1">
      <w:pPr>
        <w:rPr>
          <w:b/>
          <w:bCs/>
        </w:rPr>
      </w:pPr>
      <w:r w:rsidRPr="00074FA1">
        <w:rPr>
          <w:b/>
          <w:bCs/>
        </w:rPr>
        <w:lastRenderedPageBreak/>
        <w:t>Chapter 3 — Census / ONS Families and Where “British” Lives</w:t>
      </w:r>
    </w:p>
    <w:p w14:paraId="14FE0485" w14:textId="77777777" w:rsidR="00074FA1" w:rsidRPr="00074FA1" w:rsidRDefault="00074FA1" w:rsidP="00074FA1">
      <w:pPr>
        <w:rPr>
          <w:b/>
          <w:bCs/>
        </w:rPr>
      </w:pPr>
      <w:r w:rsidRPr="00074FA1">
        <w:rPr>
          <w:b/>
          <w:bCs/>
        </w:rPr>
        <w:t>The headline</w:t>
      </w:r>
    </w:p>
    <w:p w14:paraId="70002D51" w14:textId="77777777" w:rsidR="00074FA1" w:rsidRPr="00074FA1" w:rsidRDefault="00074FA1" w:rsidP="00074FA1">
      <w:r w:rsidRPr="00074FA1">
        <w:rPr>
          <w:b/>
          <w:bCs/>
        </w:rPr>
        <w:t>In official UK question families, “British” sits under the “White” heading.</w:t>
      </w:r>
      <w:r w:rsidRPr="00074FA1">
        <w:br/>
        <w:t xml:space="preserve">That means when your answer is saved as a </w:t>
      </w:r>
      <w:r w:rsidRPr="00074FA1">
        <w:rPr>
          <w:b/>
          <w:bCs/>
        </w:rPr>
        <w:t>code</w:t>
      </w:r>
      <w:r w:rsidRPr="00074FA1">
        <w:t xml:space="preserve">, it lands in the </w:t>
      </w:r>
      <w:r w:rsidRPr="00074FA1">
        <w:rPr>
          <w:b/>
          <w:bCs/>
        </w:rPr>
        <w:t>White</w:t>
      </w:r>
      <w:r w:rsidRPr="00074FA1">
        <w:t xml:space="preserve"> family.</w:t>
      </w:r>
    </w:p>
    <w:p w14:paraId="51D775CF" w14:textId="77777777" w:rsidR="00074FA1" w:rsidRPr="00074FA1" w:rsidRDefault="00074FA1" w:rsidP="00074FA1">
      <w:pPr>
        <w:rPr>
          <w:b/>
          <w:bCs/>
        </w:rPr>
      </w:pPr>
      <w:r w:rsidRPr="00074FA1">
        <w:rPr>
          <w:b/>
          <w:bCs/>
        </w:rPr>
        <w:t xml:space="preserve">Why the </w:t>
      </w:r>
      <w:proofErr w:type="gramStart"/>
      <w:r w:rsidRPr="00074FA1">
        <w:rPr>
          <w:b/>
          <w:bCs/>
        </w:rPr>
        <w:t>families</w:t>
      </w:r>
      <w:proofErr w:type="gramEnd"/>
      <w:r w:rsidRPr="00074FA1">
        <w:rPr>
          <w:b/>
          <w:bCs/>
        </w:rPr>
        <w:t xml:space="preserve"> matter</w:t>
      </w:r>
    </w:p>
    <w:p w14:paraId="51CF69EE" w14:textId="77777777" w:rsidR="00074FA1" w:rsidRPr="00074FA1" w:rsidRDefault="00074FA1" w:rsidP="00074FA1">
      <w:r w:rsidRPr="00074FA1">
        <w:t xml:space="preserve">The Office for National Statistics (ONS) designs question </w:t>
      </w:r>
      <w:r w:rsidRPr="00074FA1">
        <w:rPr>
          <w:b/>
          <w:bCs/>
        </w:rPr>
        <w:t>families</w:t>
      </w:r>
      <w:r w:rsidRPr="00074FA1">
        <w:t xml:space="preserve"> used across government forms.</w:t>
      </w:r>
    </w:p>
    <w:p w14:paraId="1D1FA03C" w14:textId="77777777" w:rsidR="00074FA1" w:rsidRPr="00074FA1" w:rsidRDefault="00074FA1" w:rsidP="00074FA1">
      <w:pPr>
        <w:numPr>
          <w:ilvl w:val="0"/>
          <w:numId w:val="27"/>
        </w:numPr>
      </w:pPr>
      <w:r w:rsidRPr="00074FA1">
        <w:t xml:space="preserve">People </w:t>
      </w:r>
      <w:r w:rsidRPr="00074FA1">
        <w:rPr>
          <w:b/>
          <w:bCs/>
        </w:rPr>
        <w:t>see</w:t>
      </w:r>
      <w:r w:rsidRPr="00074FA1">
        <w:t xml:space="preserve"> headings like </w:t>
      </w:r>
      <w:r w:rsidRPr="00074FA1">
        <w:rPr>
          <w:b/>
          <w:bCs/>
        </w:rPr>
        <w:t>White</w:t>
      </w:r>
      <w:r w:rsidRPr="00074FA1">
        <w:t xml:space="preserve">, </w:t>
      </w:r>
      <w:r w:rsidRPr="00074FA1">
        <w:rPr>
          <w:b/>
          <w:bCs/>
        </w:rPr>
        <w:t>Mixed/Multiple</w:t>
      </w:r>
      <w:r w:rsidRPr="00074FA1">
        <w:t xml:space="preserve">, </w:t>
      </w:r>
      <w:r w:rsidRPr="00074FA1">
        <w:rPr>
          <w:b/>
          <w:bCs/>
        </w:rPr>
        <w:t>Asian</w:t>
      </w:r>
      <w:r w:rsidRPr="00074FA1">
        <w:t xml:space="preserve">, </w:t>
      </w:r>
      <w:r w:rsidRPr="00074FA1">
        <w:rPr>
          <w:b/>
          <w:bCs/>
        </w:rPr>
        <w:t>Black</w:t>
      </w:r>
      <w:r w:rsidRPr="00074FA1">
        <w:t xml:space="preserve">, </w:t>
      </w:r>
      <w:r w:rsidRPr="00074FA1">
        <w:rPr>
          <w:b/>
          <w:bCs/>
        </w:rPr>
        <w:t>Other</w:t>
      </w:r>
      <w:r w:rsidRPr="00074FA1">
        <w:t>.</w:t>
      </w:r>
    </w:p>
    <w:p w14:paraId="6152F04B" w14:textId="77777777" w:rsidR="00074FA1" w:rsidRPr="00074FA1" w:rsidRDefault="00074FA1" w:rsidP="00074FA1">
      <w:pPr>
        <w:numPr>
          <w:ilvl w:val="0"/>
          <w:numId w:val="27"/>
        </w:numPr>
      </w:pPr>
      <w:r w:rsidRPr="00074FA1">
        <w:t xml:space="preserve">People </w:t>
      </w:r>
      <w:r w:rsidRPr="00074FA1">
        <w:rPr>
          <w:b/>
          <w:bCs/>
        </w:rPr>
        <w:t>choose</w:t>
      </w:r>
      <w:r w:rsidRPr="00074FA1">
        <w:t xml:space="preserve"> a label (for example, “British” or “African”).</w:t>
      </w:r>
    </w:p>
    <w:p w14:paraId="45D94690" w14:textId="77777777" w:rsidR="00074FA1" w:rsidRPr="00074FA1" w:rsidRDefault="00074FA1" w:rsidP="00074FA1">
      <w:pPr>
        <w:numPr>
          <w:ilvl w:val="0"/>
          <w:numId w:val="27"/>
        </w:numPr>
      </w:pPr>
      <w:r w:rsidRPr="00074FA1">
        <w:t xml:space="preserve">Computers </w:t>
      </w:r>
      <w:r w:rsidRPr="00074FA1">
        <w:rPr>
          <w:b/>
          <w:bCs/>
        </w:rPr>
        <w:t>save</w:t>
      </w:r>
      <w:r w:rsidRPr="00074FA1">
        <w:t xml:space="preserve"> a </w:t>
      </w:r>
      <w:r w:rsidRPr="00074FA1">
        <w:rPr>
          <w:b/>
          <w:bCs/>
        </w:rPr>
        <w:t>code</w:t>
      </w:r>
      <w:r w:rsidRPr="00074FA1">
        <w:t xml:space="preserve"> that belongs to a </w:t>
      </w:r>
      <w:r w:rsidRPr="00074FA1">
        <w:rPr>
          <w:b/>
          <w:bCs/>
        </w:rPr>
        <w:t>family</w:t>
      </w:r>
      <w:r w:rsidRPr="00074FA1">
        <w:t>.</w:t>
      </w:r>
    </w:p>
    <w:p w14:paraId="3B74C992" w14:textId="77777777" w:rsidR="00074FA1" w:rsidRPr="00074FA1" w:rsidRDefault="00074FA1" w:rsidP="00074FA1">
      <w:r w:rsidRPr="00074FA1">
        <w:t>Remember the big rule:</w:t>
      </w:r>
      <w:r w:rsidRPr="00074FA1">
        <w:br/>
      </w:r>
      <w:r w:rsidRPr="00074FA1">
        <w:rPr>
          <w:b/>
          <w:bCs/>
        </w:rPr>
        <w:t>Headings are what you see. Codes are what the system saves.</w:t>
      </w:r>
    </w:p>
    <w:p w14:paraId="0A65B5EB" w14:textId="77777777" w:rsidR="00074FA1" w:rsidRPr="00074FA1" w:rsidRDefault="00074FA1" w:rsidP="00074FA1">
      <w:pPr>
        <w:rPr>
          <w:b/>
          <w:bCs/>
        </w:rPr>
      </w:pPr>
      <w:r w:rsidRPr="00074FA1">
        <w:rPr>
          <w:b/>
          <w:bCs/>
        </w:rPr>
        <w:t>Where “British” goes</w:t>
      </w:r>
    </w:p>
    <w:p w14:paraId="7B009D9B" w14:textId="77777777" w:rsidR="00074FA1" w:rsidRPr="00074FA1" w:rsidRDefault="00074FA1" w:rsidP="00074FA1">
      <w:pPr>
        <w:numPr>
          <w:ilvl w:val="0"/>
          <w:numId w:val="28"/>
        </w:numPr>
      </w:pPr>
      <w:r w:rsidRPr="00074FA1">
        <w:t xml:space="preserve">On forms that follow ONS families, </w:t>
      </w:r>
      <w:r w:rsidRPr="00074FA1">
        <w:rPr>
          <w:b/>
          <w:bCs/>
        </w:rPr>
        <w:t>“British” is a label inside the “White” family.</w:t>
      </w:r>
    </w:p>
    <w:p w14:paraId="61AB4E13" w14:textId="77777777" w:rsidR="00074FA1" w:rsidRPr="00074FA1" w:rsidRDefault="00074FA1" w:rsidP="00074FA1">
      <w:pPr>
        <w:numPr>
          <w:ilvl w:val="0"/>
          <w:numId w:val="28"/>
        </w:numPr>
      </w:pPr>
      <w:r w:rsidRPr="00074FA1">
        <w:t xml:space="preserve">The </w:t>
      </w:r>
      <w:r w:rsidRPr="00074FA1">
        <w:rPr>
          <w:b/>
          <w:bCs/>
        </w:rPr>
        <w:t>saved code</w:t>
      </w:r>
      <w:r w:rsidRPr="00074FA1">
        <w:t xml:space="preserve"> for “British” is therefore a </w:t>
      </w:r>
      <w:proofErr w:type="gramStart"/>
      <w:r w:rsidRPr="00074FA1">
        <w:rPr>
          <w:b/>
          <w:bCs/>
        </w:rPr>
        <w:t>White-code</w:t>
      </w:r>
      <w:proofErr w:type="gramEnd"/>
      <w:r w:rsidRPr="00074FA1">
        <w:t>.</w:t>
      </w:r>
    </w:p>
    <w:p w14:paraId="03DF1808" w14:textId="77777777" w:rsidR="00074FA1" w:rsidRPr="00074FA1" w:rsidRDefault="00074FA1" w:rsidP="00074FA1">
      <w:pPr>
        <w:numPr>
          <w:ilvl w:val="0"/>
          <w:numId w:val="28"/>
        </w:numPr>
      </w:pPr>
      <w:r w:rsidRPr="00074FA1">
        <w:t xml:space="preserve">When reports are made, “British” answers </w:t>
      </w:r>
      <w:r w:rsidRPr="00074FA1">
        <w:rPr>
          <w:b/>
          <w:bCs/>
        </w:rPr>
        <w:t>count inside White totals</w:t>
      </w:r>
      <w:r w:rsidRPr="00074FA1">
        <w:t>.</w:t>
      </w:r>
    </w:p>
    <w:p w14:paraId="20A99851" w14:textId="77777777" w:rsidR="00074FA1" w:rsidRPr="00074FA1" w:rsidRDefault="00074FA1" w:rsidP="00074FA1">
      <w:pPr>
        <w:rPr>
          <w:b/>
          <w:bCs/>
        </w:rPr>
      </w:pPr>
      <w:r w:rsidRPr="00074FA1">
        <w:rPr>
          <w:b/>
          <w:bCs/>
        </w:rPr>
        <w:t>Mirror placements (simple)</w:t>
      </w:r>
    </w:p>
    <w:p w14:paraId="254511C0" w14:textId="77777777" w:rsidR="00074FA1" w:rsidRPr="00074FA1" w:rsidRDefault="00074FA1" w:rsidP="00074FA1">
      <w:pPr>
        <w:numPr>
          <w:ilvl w:val="0"/>
          <w:numId w:val="29"/>
        </w:numPr>
      </w:pPr>
      <w:r w:rsidRPr="00074FA1">
        <w:rPr>
          <w:b/>
          <w:bCs/>
        </w:rPr>
        <w:t>Black or Black British</w:t>
      </w:r>
      <w:r w:rsidRPr="00074FA1">
        <w:t xml:space="preserve"> family → labels like </w:t>
      </w:r>
      <w:r w:rsidRPr="00074FA1">
        <w:rPr>
          <w:b/>
          <w:bCs/>
        </w:rPr>
        <w:t>Caribbean</w:t>
      </w:r>
      <w:r w:rsidRPr="00074FA1">
        <w:t xml:space="preserve"> and </w:t>
      </w:r>
      <w:r w:rsidRPr="00074FA1">
        <w:rPr>
          <w:b/>
          <w:bCs/>
        </w:rPr>
        <w:t>African</w:t>
      </w:r>
      <w:r w:rsidRPr="00074FA1">
        <w:t>.</w:t>
      </w:r>
    </w:p>
    <w:p w14:paraId="65C6C0AC" w14:textId="77777777" w:rsidR="00074FA1" w:rsidRPr="00074FA1" w:rsidRDefault="00074FA1" w:rsidP="00074FA1">
      <w:pPr>
        <w:numPr>
          <w:ilvl w:val="0"/>
          <w:numId w:val="29"/>
        </w:numPr>
      </w:pPr>
      <w:r w:rsidRPr="00074FA1">
        <w:t xml:space="preserve">These labels save into </w:t>
      </w:r>
      <w:r w:rsidRPr="00074FA1">
        <w:rPr>
          <w:b/>
          <w:bCs/>
        </w:rPr>
        <w:t>Black-codes</w:t>
      </w:r>
      <w:r w:rsidRPr="00074FA1">
        <w:t>.</w:t>
      </w:r>
    </w:p>
    <w:p w14:paraId="14DA8318" w14:textId="77777777" w:rsidR="00074FA1" w:rsidRPr="00074FA1" w:rsidRDefault="00074FA1" w:rsidP="00074FA1">
      <w:pPr>
        <w:numPr>
          <w:ilvl w:val="0"/>
          <w:numId w:val="29"/>
        </w:numPr>
      </w:pPr>
      <w:r w:rsidRPr="00074FA1">
        <w:t xml:space="preserve">Reports count them in </w:t>
      </w:r>
      <w:r w:rsidRPr="00074FA1">
        <w:rPr>
          <w:b/>
          <w:bCs/>
        </w:rPr>
        <w:t>Black totals</w:t>
      </w:r>
      <w:r w:rsidRPr="00074FA1">
        <w:t>.</w:t>
      </w:r>
    </w:p>
    <w:p w14:paraId="1DE3E5D2" w14:textId="77777777" w:rsidR="00074FA1" w:rsidRPr="00074FA1" w:rsidRDefault="00074FA1" w:rsidP="00074FA1">
      <w:pPr>
        <w:rPr>
          <w:b/>
          <w:bCs/>
        </w:rPr>
      </w:pPr>
      <w:r w:rsidRPr="00074FA1">
        <w:rPr>
          <w:b/>
          <w:bCs/>
        </w:rPr>
        <w:t>What this means (plain)</w:t>
      </w:r>
    </w:p>
    <w:p w14:paraId="4AF4624F" w14:textId="77777777" w:rsidR="00074FA1" w:rsidRPr="00074FA1" w:rsidRDefault="00074FA1" w:rsidP="00074FA1">
      <w:pPr>
        <w:numPr>
          <w:ilvl w:val="0"/>
          <w:numId w:val="30"/>
        </w:numPr>
      </w:pPr>
      <w:r w:rsidRPr="00074FA1">
        <w:t xml:space="preserve">If you tick </w:t>
      </w:r>
      <w:r w:rsidRPr="00074FA1">
        <w:rPr>
          <w:b/>
          <w:bCs/>
        </w:rPr>
        <w:t>British</w:t>
      </w:r>
      <w:r w:rsidRPr="00074FA1">
        <w:t xml:space="preserve">, the database records you in a </w:t>
      </w:r>
      <w:proofErr w:type="gramStart"/>
      <w:r w:rsidRPr="00074FA1">
        <w:rPr>
          <w:b/>
          <w:bCs/>
        </w:rPr>
        <w:t>White-code</w:t>
      </w:r>
      <w:proofErr w:type="gramEnd"/>
      <w:r w:rsidRPr="00074FA1">
        <w:t>.</w:t>
      </w:r>
    </w:p>
    <w:p w14:paraId="1C6C534F" w14:textId="77777777" w:rsidR="00074FA1" w:rsidRPr="00074FA1" w:rsidRDefault="00074FA1" w:rsidP="00074FA1">
      <w:pPr>
        <w:numPr>
          <w:ilvl w:val="0"/>
          <w:numId w:val="30"/>
        </w:numPr>
      </w:pPr>
      <w:r w:rsidRPr="00074FA1">
        <w:t xml:space="preserve">If you tick </w:t>
      </w:r>
      <w:r w:rsidRPr="00074FA1">
        <w:rPr>
          <w:b/>
          <w:bCs/>
        </w:rPr>
        <w:t>Caribbean</w:t>
      </w:r>
      <w:r w:rsidRPr="00074FA1">
        <w:t xml:space="preserve"> or </w:t>
      </w:r>
      <w:r w:rsidRPr="00074FA1">
        <w:rPr>
          <w:b/>
          <w:bCs/>
        </w:rPr>
        <w:t>African</w:t>
      </w:r>
      <w:r w:rsidRPr="00074FA1">
        <w:t xml:space="preserve">, the database records you in a </w:t>
      </w:r>
      <w:proofErr w:type="gramStart"/>
      <w:r w:rsidRPr="00074FA1">
        <w:rPr>
          <w:b/>
          <w:bCs/>
        </w:rPr>
        <w:t>Black-code</w:t>
      </w:r>
      <w:proofErr w:type="gramEnd"/>
      <w:r w:rsidRPr="00074FA1">
        <w:t>.</w:t>
      </w:r>
    </w:p>
    <w:p w14:paraId="02C4B2AD" w14:textId="77777777" w:rsidR="00074FA1" w:rsidRPr="00074FA1" w:rsidRDefault="00074FA1" w:rsidP="00074FA1">
      <w:pPr>
        <w:numPr>
          <w:ilvl w:val="0"/>
          <w:numId w:val="30"/>
        </w:numPr>
      </w:pPr>
      <w:r w:rsidRPr="00074FA1">
        <w:t xml:space="preserve">Later, when numbers are added up, </w:t>
      </w:r>
      <w:r w:rsidRPr="00074FA1">
        <w:rPr>
          <w:b/>
          <w:bCs/>
        </w:rPr>
        <w:t>Britishness is counted inside Whiteness</w:t>
      </w:r>
      <w:r w:rsidRPr="00074FA1">
        <w:t xml:space="preserve">, and </w:t>
      </w:r>
      <w:r w:rsidRPr="00074FA1">
        <w:rPr>
          <w:b/>
          <w:bCs/>
        </w:rPr>
        <w:t>Caribbean/African are counted inside Blackness</w:t>
      </w:r>
      <w:r w:rsidRPr="00074FA1">
        <w:t>.</w:t>
      </w:r>
    </w:p>
    <w:p w14:paraId="4F075A6F" w14:textId="77777777" w:rsidR="00074FA1" w:rsidRPr="00074FA1" w:rsidRDefault="00074FA1" w:rsidP="00074FA1">
      <w:pPr>
        <w:rPr>
          <w:b/>
          <w:bCs/>
        </w:rPr>
      </w:pPr>
      <w:r w:rsidRPr="00074FA1">
        <w:rPr>
          <w:b/>
          <w:bCs/>
        </w:rPr>
        <w:t>A short story (form day)</w:t>
      </w:r>
    </w:p>
    <w:p w14:paraId="68252805" w14:textId="77777777" w:rsidR="00074FA1" w:rsidRPr="00074FA1" w:rsidRDefault="00074FA1" w:rsidP="00074FA1">
      <w:pPr>
        <w:numPr>
          <w:ilvl w:val="0"/>
          <w:numId w:val="31"/>
        </w:numPr>
      </w:pPr>
      <w:r w:rsidRPr="00074FA1">
        <w:t>You fill a government form.</w:t>
      </w:r>
    </w:p>
    <w:p w14:paraId="747D3489" w14:textId="77777777" w:rsidR="00074FA1" w:rsidRPr="00074FA1" w:rsidRDefault="00074FA1" w:rsidP="00074FA1">
      <w:pPr>
        <w:numPr>
          <w:ilvl w:val="0"/>
          <w:numId w:val="31"/>
        </w:numPr>
      </w:pPr>
      <w:r w:rsidRPr="00074FA1">
        <w:t xml:space="preserve">You see </w:t>
      </w:r>
      <w:r w:rsidRPr="00074FA1">
        <w:rPr>
          <w:b/>
          <w:bCs/>
        </w:rPr>
        <w:t>White</w:t>
      </w:r>
      <w:r w:rsidRPr="00074FA1">
        <w:t xml:space="preserve"> as a heading, and under it, you tick </w:t>
      </w:r>
      <w:r w:rsidRPr="00074FA1">
        <w:rPr>
          <w:b/>
          <w:bCs/>
        </w:rPr>
        <w:t>British</w:t>
      </w:r>
      <w:r w:rsidRPr="00074FA1">
        <w:t>.</w:t>
      </w:r>
    </w:p>
    <w:p w14:paraId="02555B1E" w14:textId="77777777" w:rsidR="00074FA1" w:rsidRPr="00074FA1" w:rsidRDefault="00074FA1" w:rsidP="00074FA1">
      <w:pPr>
        <w:numPr>
          <w:ilvl w:val="0"/>
          <w:numId w:val="31"/>
        </w:numPr>
      </w:pPr>
      <w:r w:rsidRPr="00074FA1">
        <w:lastRenderedPageBreak/>
        <w:t xml:space="preserve">Behind the scenes, the system writes a code like </w:t>
      </w:r>
      <w:r w:rsidRPr="00074FA1">
        <w:rPr>
          <w:b/>
          <w:bCs/>
        </w:rPr>
        <w:t>W1</w:t>
      </w:r>
      <w:r w:rsidRPr="00074FA1">
        <w:t xml:space="preserve"> (example).</w:t>
      </w:r>
    </w:p>
    <w:p w14:paraId="1F953E61" w14:textId="77777777" w:rsidR="00074FA1" w:rsidRPr="00074FA1" w:rsidRDefault="00074FA1" w:rsidP="00074FA1">
      <w:pPr>
        <w:numPr>
          <w:ilvl w:val="0"/>
          <w:numId w:val="31"/>
        </w:numPr>
      </w:pPr>
      <w:r w:rsidRPr="00074FA1">
        <w:t xml:space="preserve">In the final spreadsheet, your row is </w:t>
      </w:r>
      <w:r w:rsidRPr="00074FA1">
        <w:rPr>
          <w:b/>
          <w:bCs/>
        </w:rPr>
        <w:t>White</w:t>
      </w:r>
      <w:r w:rsidRPr="00074FA1">
        <w:t>.</w:t>
      </w:r>
    </w:p>
    <w:p w14:paraId="3B86D6B9" w14:textId="77777777" w:rsidR="00074FA1" w:rsidRPr="00074FA1" w:rsidRDefault="00074FA1" w:rsidP="00074FA1">
      <w:pPr>
        <w:numPr>
          <w:ilvl w:val="0"/>
          <w:numId w:val="31"/>
        </w:numPr>
      </w:pPr>
      <w:r w:rsidRPr="00074FA1">
        <w:t xml:space="preserve">When totals are made, your tick is </w:t>
      </w:r>
      <w:r w:rsidRPr="00074FA1">
        <w:rPr>
          <w:b/>
          <w:bCs/>
        </w:rPr>
        <w:t>inside White totals</w:t>
      </w:r>
      <w:r w:rsidRPr="00074FA1">
        <w:t>.</w:t>
      </w:r>
    </w:p>
    <w:p w14:paraId="3EE84CA0" w14:textId="77777777" w:rsidR="00074FA1" w:rsidRPr="00074FA1" w:rsidRDefault="00074FA1" w:rsidP="00074FA1">
      <w:pPr>
        <w:rPr>
          <w:b/>
          <w:bCs/>
        </w:rPr>
      </w:pPr>
      <w:r w:rsidRPr="00074FA1">
        <w:rPr>
          <w:b/>
          <w:bCs/>
        </w:rPr>
        <w:t>Why “families” are powerful</w:t>
      </w:r>
    </w:p>
    <w:p w14:paraId="70D072A9" w14:textId="77777777" w:rsidR="00074FA1" w:rsidRPr="00074FA1" w:rsidRDefault="00074FA1" w:rsidP="00074FA1">
      <w:pPr>
        <w:numPr>
          <w:ilvl w:val="0"/>
          <w:numId w:val="32"/>
        </w:numPr>
      </w:pPr>
      <w:r w:rsidRPr="00074FA1">
        <w:t>Families make it easy to compare data across schools, hospitals, councils, and national surveys.</w:t>
      </w:r>
    </w:p>
    <w:p w14:paraId="07CBA3C0" w14:textId="77777777" w:rsidR="00074FA1" w:rsidRPr="00074FA1" w:rsidRDefault="00074FA1" w:rsidP="00074FA1">
      <w:pPr>
        <w:numPr>
          <w:ilvl w:val="0"/>
          <w:numId w:val="32"/>
        </w:numPr>
      </w:pPr>
      <w:r w:rsidRPr="00074FA1">
        <w:t xml:space="preserve">But families also </w:t>
      </w:r>
      <w:r w:rsidRPr="00074FA1">
        <w:rPr>
          <w:b/>
          <w:bCs/>
        </w:rPr>
        <w:t>fix</w:t>
      </w:r>
      <w:r w:rsidRPr="00074FA1">
        <w:t xml:space="preserve"> where labels live.</w:t>
      </w:r>
    </w:p>
    <w:p w14:paraId="2A55B506" w14:textId="77777777" w:rsidR="00074FA1" w:rsidRPr="00074FA1" w:rsidRDefault="00074FA1" w:rsidP="00074FA1">
      <w:pPr>
        <w:numPr>
          <w:ilvl w:val="0"/>
          <w:numId w:val="32"/>
        </w:numPr>
      </w:pPr>
      <w:r w:rsidRPr="00074FA1">
        <w:t xml:space="preserve">Once fixed, the </w:t>
      </w:r>
      <w:r w:rsidRPr="00074FA1">
        <w:rPr>
          <w:b/>
          <w:bCs/>
        </w:rPr>
        <w:t>code placement</w:t>
      </w:r>
      <w:r w:rsidRPr="00074FA1">
        <w:t xml:space="preserve"> shapes statistics, policies, and funding.</w:t>
      </w:r>
    </w:p>
    <w:p w14:paraId="350E6A77" w14:textId="77777777" w:rsidR="00074FA1" w:rsidRPr="00074FA1" w:rsidRDefault="00074FA1" w:rsidP="00074FA1">
      <w:pPr>
        <w:rPr>
          <w:b/>
          <w:bCs/>
        </w:rPr>
      </w:pPr>
      <w:r w:rsidRPr="00074FA1">
        <w:rPr>
          <w:b/>
          <w:bCs/>
        </w:rPr>
        <w:t>Linking to the policing side (coming soon)</w:t>
      </w:r>
    </w:p>
    <w:p w14:paraId="0517356B" w14:textId="77777777" w:rsidR="00074FA1" w:rsidRPr="00074FA1" w:rsidRDefault="00074FA1" w:rsidP="00074FA1">
      <w:pPr>
        <w:numPr>
          <w:ilvl w:val="0"/>
          <w:numId w:val="33"/>
        </w:numPr>
      </w:pPr>
      <w:r w:rsidRPr="00074FA1">
        <w:t xml:space="preserve">Policing uses </w:t>
      </w:r>
      <w:r w:rsidRPr="00074FA1">
        <w:rPr>
          <w:b/>
          <w:bCs/>
        </w:rPr>
        <w:t>IC codes</w:t>
      </w:r>
      <w:r w:rsidRPr="00074FA1">
        <w:t xml:space="preserve"> (appearance).</w:t>
      </w:r>
    </w:p>
    <w:p w14:paraId="666909B5" w14:textId="77777777" w:rsidR="00074FA1" w:rsidRPr="00074FA1" w:rsidRDefault="00074FA1" w:rsidP="00074FA1">
      <w:pPr>
        <w:numPr>
          <w:ilvl w:val="0"/>
          <w:numId w:val="33"/>
        </w:numPr>
      </w:pPr>
      <w:r w:rsidRPr="00074FA1">
        <w:t xml:space="preserve">Public forms use </w:t>
      </w:r>
      <w:r w:rsidRPr="00074FA1">
        <w:rPr>
          <w:b/>
          <w:bCs/>
        </w:rPr>
        <w:t>ONS families</w:t>
      </w:r>
      <w:r w:rsidRPr="00074FA1">
        <w:t xml:space="preserve"> (self-defined).</w:t>
      </w:r>
    </w:p>
    <w:p w14:paraId="66A65BAA" w14:textId="77777777" w:rsidR="00074FA1" w:rsidRPr="00074FA1" w:rsidRDefault="00074FA1" w:rsidP="00074FA1">
      <w:pPr>
        <w:numPr>
          <w:ilvl w:val="0"/>
          <w:numId w:val="33"/>
        </w:numPr>
      </w:pPr>
      <w:r w:rsidRPr="00074FA1">
        <w:t xml:space="preserve">A </w:t>
      </w:r>
      <w:r w:rsidRPr="00074FA1">
        <w:rPr>
          <w:b/>
          <w:bCs/>
        </w:rPr>
        <w:t>crosswalk</w:t>
      </w:r>
      <w:r w:rsidRPr="00074FA1">
        <w:t xml:space="preserve"> links these worlds.</w:t>
      </w:r>
    </w:p>
    <w:p w14:paraId="17176CB7" w14:textId="77777777" w:rsidR="00074FA1" w:rsidRPr="00074FA1" w:rsidRDefault="00074FA1" w:rsidP="00074FA1">
      <w:pPr>
        <w:numPr>
          <w:ilvl w:val="0"/>
          <w:numId w:val="33"/>
        </w:numPr>
      </w:pPr>
      <w:r w:rsidRPr="00074FA1">
        <w:t xml:space="preserve">Because “British” is </w:t>
      </w:r>
      <w:r w:rsidRPr="00074FA1">
        <w:rPr>
          <w:b/>
          <w:bCs/>
        </w:rPr>
        <w:t>in the White family</w:t>
      </w:r>
      <w:r w:rsidRPr="00074FA1">
        <w:t xml:space="preserve">, the crosswalk pulls it toward </w:t>
      </w:r>
      <w:r w:rsidRPr="00074FA1">
        <w:rPr>
          <w:b/>
          <w:bCs/>
        </w:rPr>
        <w:t>White</w:t>
      </w:r>
      <w:r w:rsidRPr="00074FA1">
        <w:t xml:space="preserve"> in comparisons.</w:t>
      </w:r>
    </w:p>
    <w:p w14:paraId="78B267CB" w14:textId="77777777" w:rsidR="00074FA1" w:rsidRPr="00074FA1" w:rsidRDefault="00074FA1" w:rsidP="00074FA1">
      <w:pPr>
        <w:rPr>
          <w:b/>
          <w:bCs/>
        </w:rPr>
      </w:pPr>
      <w:r w:rsidRPr="00074FA1">
        <w:rPr>
          <w:b/>
          <w:bCs/>
        </w:rPr>
        <w:t>Common questions (quick answers)</w:t>
      </w:r>
    </w:p>
    <w:p w14:paraId="6F44C33D" w14:textId="77777777" w:rsidR="00074FA1" w:rsidRPr="00074FA1" w:rsidRDefault="00074FA1" w:rsidP="00074FA1">
      <w:pPr>
        <w:numPr>
          <w:ilvl w:val="0"/>
          <w:numId w:val="34"/>
        </w:numPr>
      </w:pPr>
      <w:r w:rsidRPr="00074FA1">
        <w:rPr>
          <w:b/>
          <w:bCs/>
        </w:rPr>
        <w:t>Q:</w:t>
      </w:r>
      <w:r w:rsidRPr="00074FA1">
        <w:t xml:space="preserve"> “Can someone who isn’t White identify as British?”</w:t>
      </w:r>
      <w:r w:rsidRPr="00074FA1">
        <w:br/>
      </w:r>
      <w:r w:rsidRPr="00074FA1">
        <w:rPr>
          <w:b/>
          <w:bCs/>
        </w:rPr>
        <w:t>A:</w:t>
      </w:r>
      <w:r w:rsidRPr="00074FA1">
        <w:t xml:space="preserve"> People can </w:t>
      </w:r>
      <w:r w:rsidRPr="00074FA1">
        <w:rPr>
          <w:b/>
          <w:bCs/>
        </w:rPr>
        <w:t>identify</w:t>
      </w:r>
      <w:r w:rsidRPr="00074FA1">
        <w:t xml:space="preserve"> however they choose. This chapter is about </w:t>
      </w:r>
      <w:r w:rsidRPr="00074FA1">
        <w:rPr>
          <w:b/>
          <w:bCs/>
        </w:rPr>
        <w:t>how the system saves labels</w:t>
      </w:r>
      <w:r w:rsidRPr="00074FA1">
        <w:t xml:space="preserve">. In the codebooks, </w:t>
      </w:r>
      <w:r w:rsidRPr="00074FA1">
        <w:rPr>
          <w:b/>
          <w:bCs/>
        </w:rPr>
        <w:t>“British” sits under “White,”</w:t>
      </w:r>
      <w:r w:rsidRPr="00074FA1">
        <w:t xml:space="preserve"> so the </w:t>
      </w:r>
      <w:r w:rsidRPr="00074FA1">
        <w:rPr>
          <w:b/>
          <w:bCs/>
        </w:rPr>
        <w:t>saved code</w:t>
      </w:r>
      <w:r w:rsidRPr="00074FA1">
        <w:t xml:space="preserve"> is a </w:t>
      </w:r>
      <w:proofErr w:type="gramStart"/>
      <w:r w:rsidRPr="00074FA1">
        <w:t>White-code</w:t>
      </w:r>
      <w:proofErr w:type="gramEnd"/>
      <w:r w:rsidRPr="00074FA1">
        <w:t>.</w:t>
      </w:r>
    </w:p>
    <w:p w14:paraId="3C02FBF6" w14:textId="77777777" w:rsidR="00074FA1" w:rsidRPr="00074FA1" w:rsidRDefault="00074FA1" w:rsidP="00074FA1">
      <w:pPr>
        <w:numPr>
          <w:ilvl w:val="0"/>
          <w:numId w:val="34"/>
        </w:numPr>
      </w:pPr>
      <w:r w:rsidRPr="00074FA1">
        <w:rPr>
          <w:b/>
          <w:bCs/>
        </w:rPr>
        <w:t>Q:</w:t>
      </w:r>
      <w:r w:rsidRPr="00074FA1">
        <w:t xml:space="preserve"> “Is there only one ‘British’?”</w:t>
      </w:r>
      <w:r w:rsidRPr="00074FA1">
        <w:br/>
      </w:r>
      <w:r w:rsidRPr="00074FA1">
        <w:rPr>
          <w:b/>
          <w:bCs/>
        </w:rPr>
        <w:t>A:</w:t>
      </w:r>
      <w:r w:rsidRPr="00074FA1">
        <w:t xml:space="preserve"> The public label </w:t>
      </w:r>
      <w:r w:rsidRPr="00074FA1">
        <w:rPr>
          <w:b/>
          <w:bCs/>
        </w:rPr>
        <w:t>“British”</w:t>
      </w:r>
      <w:r w:rsidRPr="00074FA1">
        <w:t xml:space="preserve"> is placed </w:t>
      </w:r>
      <w:r w:rsidRPr="00074FA1">
        <w:rPr>
          <w:b/>
          <w:bCs/>
        </w:rPr>
        <w:t>under White</w:t>
      </w:r>
      <w:r w:rsidRPr="00074FA1">
        <w:t xml:space="preserve"> in the ONS family. Other families have their </w:t>
      </w:r>
      <w:r w:rsidRPr="00074FA1">
        <w:rPr>
          <w:b/>
          <w:bCs/>
        </w:rPr>
        <w:t>own labels</w:t>
      </w:r>
      <w:r w:rsidRPr="00074FA1">
        <w:t xml:space="preserve"> (e.g., “Black or Black British → Caribbean/African”). The </w:t>
      </w:r>
      <w:r w:rsidRPr="00074FA1">
        <w:rPr>
          <w:b/>
          <w:bCs/>
        </w:rPr>
        <w:t>placement</w:t>
      </w:r>
      <w:r w:rsidRPr="00074FA1">
        <w:t xml:space="preserve"> decides the </w:t>
      </w:r>
      <w:r w:rsidRPr="00074FA1">
        <w:rPr>
          <w:b/>
          <w:bCs/>
        </w:rPr>
        <w:t>saved code</w:t>
      </w:r>
      <w:r w:rsidRPr="00074FA1">
        <w:t>.</w:t>
      </w:r>
    </w:p>
    <w:p w14:paraId="5988EF7F" w14:textId="77777777" w:rsidR="00074FA1" w:rsidRPr="00074FA1" w:rsidRDefault="00074FA1" w:rsidP="00074FA1">
      <w:pPr>
        <w:numPr>
          <w:ilvl w:val="0"/>
          <w:numId w:val="34"/>
        </w:numPr>
      </w:pPr>
      <w:r w:rsidRPr="00074FA1">
        <w:rPr>
          <w:b/>
          <w:bCs/>
        </w:rPr>
        <w:t>Q:</w:t>
      </w:r>
      <w:r w:rsidRPr="00074FA1">
        <w:t xml:space="preserve"> “What if a label is missing?”</w:t>
      </w:r>
      <w:r w:rsidRPr="00074FA1">
        <w:br/>
      </w:r>
      <w:r w:rsidRPr="00074FA1">
        <w:rPr>
          <w:b/>
          <w:bCs/>
        </w:rPr>
        <w:t>A:</w:t>
      </w:r>
      <w:r w:rsidRPr="00074FA1">
        <w:t xml:space="preserve"> If there’s </w:t>
      </w:r>
      <w:r w:rsidRPr="00074FA1">
        <w:rPr>
          <w:b/>
          <w:bCs/>
        </w:rPr>
        <w:t>no code</w:t>
      </w:r>
      <w:r w:rsidRPr="00074FA1">
        <w:t xml:space="preserve">, the system saves your choice into a </w:t>
      </w:r>
      <w:r w:rsidRPr="00074FA1">
        <w:rPr>
          <w:b/>
          <w:bCs/>
        </w:rPr>
        <w:t>nearby code</w:t>
      </w:r>
      <w:r w:rsidRPr="00074FA1">
        <w:t xml:space="preserve">. The report then reflects </w:t>
      </w:r>
      <w:r w:rsidRPr="00074FA1">
        <w:rPr>
          <w:b/>
          <w:bCs/>
        </w:rPr>
        <w:t>that code</w:t>
      </w:r>
      <w:r w:rsidRPr="00074FA1">
        <w:t>, not your exact words.</w:t>
      </w:r>
    </w:p>
    <w:p w14:paraId="7558C0E3" w14:textId="77777777" w:rsidR="00074FA1" w:rsidRPr="00074FA1" w:rsidRDefault="00074FA1" w:rsidP="00074FA1">
      <w:pPr>
        <w:rPr>
          <w:b/>
          <w:bCs/>
        </w:rPr>
      </w:pPr>
      <w:r w:rsidRPr="00074FA1">
        <w:rPr>
          <w:b/>
          <w:bCs/>
        </w:rPr>
        <w:t>A picture to keep in mind</w:t>
      </w:r>
    </w:p>
    <w:p w14:paraId="68ECB7ED" w14:textId="77777777" w:rsidR="00074FA1" w:rsidRPr="00074FA1" w:rsidRDefault="00074FA1" w:rsidP="00074FA1">
      <w:r w:rsidRPr="00074FA1">
        <w:t xml:space="preserve">Think of five folders: </w:t>
      </w:r>
      <w:r w:rsidRPr="00074FA1">
        <w:rPr>
          <w:b/>
          <w:bCs/>
        </w:rPr>
        <w:t>White</w:t>
      </w:r>
      <w:r w:rsidRPr="00074FA1">
        <w:t xml:space="preserve">, </w:t>
      </w:r>
      <w:r w:rsidRPr="00074FA1">
        <w:rPr>
          <w:b/>
          <w:bCs/>
        </w:rPr>
        <w:t>Mixed</w:t>
      </w:r>
      <w:r w:rsidRPr="00074FA1">
        <w:t xml:space="preserve">, </w:t>
      </w:r>
      <w:r w:rsidRPr="00074FA1">
        <w:rPr>
          <w:b/>
          <w:bCs/>
        </w:rPr>
        <w:t>Asian</w:t>
      </w:r>
      <w:r w:rsidRPr="00074FA1">
        <w:t xml:space="preserve">, </w:t>
      </w:r>
      <w:r w:rsidRPr="00074FA1">
        <w:rPr>
          <w:b/>
          <w:bCs/>
        </w:rPr>
        <w:t>Black</w:t>
      </w:r>
      <w:r w:rsidRPr="00074FA1">
        <w:t xml:space="preserve">, </w:t>
      </w:r>
      <w:r w:rsidRPr="00074FA1">
        <w:rPr>
          <w:b/>
          <w:bCs/>
        </w:rPr>
        <w:t>Other</w:t>
      </w:r>
      <w:r w:rsidRPr="00074FA1">
        <w:t>.</w:t>
      </w:r>
    </w:p>
    <w:p w14:paraId="5C58FBDA" w14:textId="77777777" w:rsidR="00074FA1" w:rsidRPr="00074FA1" w:rsidRDefault="00074FA1" w:rsidP="00074FA1">
      <w:pPr>
        <w:numPr>
          <w:ilvl w:val="0"/>
          <w:numId w:val="35"/>
        </w:numPr>
      </w:pPr>
      <w:r w:rsidRPr="00074FA1">
        <w:t xml:space="preserve">The file called </w:t>
      </w:r>
      <w:r w:rsidRPr="00074FA1">
        <w:rPr>
          <w:b/>
          <w:bCs/>
        </w:rPr>
        <w:t>“British”</w:t>
      </w:r>
      <w:r w:rsidRPr="00074FA1">
        <w:t xml:space="preserve"> sits </w:t>
      </w:r>
      <w:r w:rsidRPr="00074FA1">
        <w:rPr>
          <w:b/>
          <w:bCs/>
        </w:rPr>
        <w:t>inside the White folder</w:t>
      </w:r>
      <w:r w:rsidRPr="00074FA1">
        <w:t>.</w:t>
      </w:r>
    </w:p>
    <w:p w14:paraId="5CC2C498" w14:textId="77777777" w:rsidR="00074FA1" w:rsidRPr="00074FA1" w:rsidRDefault="00074FA1" w:rsidP="00074FA1">
      <w:pPr>
        <w:numPr>
          <w:ilvl w:val="0"/>
          <w:numId w:val="35"/>
        </w:numPr>
      </w:pPr>
      <w:r w:rsidRPr="00074FA1">
        <w:t xml:space="preserve">The files </w:t>
      </w:r>
      <w:r w:rsidRPr="00074FA1">
        <w:rPr>
          <w:b/>
          <w:bCs/>
        </w:rPr>
        <w:t>“Caribbean”</w:t>
      </w:r>
      <w:r w:rsidRPr="00074FA1">
        <w:t xml:space="preserve"> and </w:t>
      </w:r>
      <w:r w:rsidRPr="00074FA1">
        <w:rPr>
          <w:b/>
          <w:bCs/>
        </w:rPr>
        <w:t>“African”</w:t>
      </w:r>
      <w:r w:rsidRPr="00074FA1">
        <w:t xml:space="preserve"> sit </w:t>
      </w:r>
      <w:r w:rsidRPr="00074FA1">
        <w:rPr>
          <w:b/>
          <w:bCs/>
        </w:rPr>
        <w:t>inside the Black folder</w:t>
      </w:r>
      <w:r w:rsidRPr="00074FA1">
        <w:t>.</w:t>
      </w:r>
      <w:r w:rsidRPr="00074FA1">
        <w:br/>
        <w:t xml:space="preserve">When totals are made, the system counts files </w:t>
      </w:r>
      <w:r w:rsidRPr="00074FA1">
        <w:rPr>
          <w:b/>
          <w:bCs/>
        </w:rPr>
        <w:t>by folder</w:t>
      </w:r>
      <w:r w:rsidRPr="00074FA1">
        <w:t>.</w:t>
      </w:r>
    </w:p>
    <w:p w14:paraId="36FCD25C" w14:textId="77777777" w:rsidR="00074FA1" w:rsidRPr="00074FA1" w:rsidRDefault="00074FA1" w:rsidP="00074FA1">
      <w:pPr>
        <w:rPr>
          <w:b/>
          <w:bCs/>
        </w:rPr>
      </w:pPr>
      <w:r w:rsidRPr="00074FA1">
        <w:rPr>
          <w:b/>
          <w:bCs/>
        </w:rPr>
        <w:lastRenderedPageBreak/>
        <w:t>What this chapter proves</w:t>
      </w:r>
    </w:p>
    <w:p w14:paraId="1C1EF6C8" w14:textId="77777777" w:rsidR="00074FA1" w:rsidRPr="00074FA1" w:rsidRDefault="00074FA1" w:rsidP="00074FA1">
      <w:pPr>
        <w:numPr>
          <w:ilvl w:val="0"/>
          <w:numId w:val="36"/>
        </w:numPr>
      </w:pPr>
      <w:r w:rsidRPr="00074FA1">
        <w:t xml:space="preserve">ONS </w:t>
      </w:r>
      <w:r w:rsidRPr="00074FA1">
        <w:rPr>
          <w:b/>
          <w:bCs/>
        </w:rPr>
        <w:t>families</w:t>
      </w:r>
      <w:r w:rsidRPr="00074FA1">
        <w:t xml:space="preserve"> decide where labels live.</w:t>
      </w:r>
    </w:p>
    <w:p w14:paraId="6AEE0496" w14:textId="77777777" w:rsidR="00074FA1" w:rsidRPr="00074FA1" w:rsidRDefault="00074FA1" w:rsidP="00074FA1">
      <w:pPr>
        <w:numPr>
          <w:ilvl w:val="0"/>
          <w:numId w:val="36"/>
        </w:numPr>
      </w:pPr>
      <w:r w:rsidRPr="00074FA1">
        <w:rPr>
          <w:b/>
          <w:bCs/>
        </w:rPr>
        <w:t>“British” lives under “White.”</w:t>
      </w:r>
    </w:p>
    <w:p w14:paraId="4832D598" w14:textId="77777777" w:rsidR="00074FA1" w:rsidRPr="00074FA1" w:rsidRDefault="00074FA1" w:rsidP="00074FA1">
      <w:pPr>
        <w:numPr>
          <w:ilvl w:val="0"/>
          <w:numId w:val="36"/>
        </w:numPr>
      </w:pPr>
      <w:r w:rsidRPr="00074FA1">
        <w:t xml:space="preserve">The </w:t>
      </w:r>
      <w:r w:rsidRPr="00074FA1">
        <w:rPr>
          <w:b/>
          <w:bCs/>
        </w:rPr>
        <w:t>saved code</w:t>
      </w:r>
      <w:r w:rsidRPr="00074FA1">
        <w:t xml:space="preserve"> for British is a </w:t>
      </w:r>
      <w:proofErr w:type="gramStart"/>
      <w:r w:rsidRPr="00074FA1">
        <w:rPr>
          <w:b/>
          <w:bCs/>
        </w:rPr>
        <w:t>White-code</w:t>
      </w:r>
      <w:proofErr w:type="gramEnd"/>
      <w:r w:rsidRPr="00074FA1">
        <w:t>.</w:t>
      </w:r>
    </w:p>
    <w:p w14:paraId="6138FFA9" w14:textId="77777777" w:rsidR="00074FA1" w:rsidRPr="00074FA1" w:rsidRDefault="00074FA1" w:rsidP="00074FA1">
      <w:pPr>
        <w:numPr>
          <w:ilvl w:val="0"/>
          <w:numId w:val="36"/>
        </w:numPr>
      </w:pPr>
      <w:r w:rsidRPr="00074FA1">
        <w:t xml:space="preserve">Reports therefore treat </w:t>
      </w:r>
      <w:r w:rsidRPr="00074FA1">
        <w:rPr>
          <w:b/>
          <w:bCs/>
        </w:rPr>
        <w:t>Britishness as part of Whiteness</w:t>
      </w:r>
      <w:r w:rsidRPr="00074FA1">
        <w:t xml:space="preserve"> in the data.</w:t>
      </w:r>
    </w:p>
    <w:p w14:paraId="62B4CF42" w14:textId="77777777" w:rsidR="00074FA1" w:rsidRPr="00074FA1" w:rsidRDefault="00074FA1" w:rsidP="00074FA1">
      <w:pPr>
        <w:rPr>
          <w:b/>
          <w:bCs/>
        </w:rPr>
      </w:pPr>
      <w:r w:rsidRPr="00074FA1">
        <w:rPr>
          <w:b/>
          <w:bCs/>
        </w:rPr>
        <w:t>Quick check (1 minute)</w:t>
      </w:r>
    </w:p>
    <w:p w14:paraId="4D800126" w14:textId="77777777" w:rsidR="00074FA1" w:rsidRPr="00074FA1" w:rsidRDefault="00074FA1" w:rsidP="00074FA1">
      <w:pPr>
        <w:numPr>
          <w:ilvl w:val="0"/>
          <w:numId w:val="37"/>
        </w:numPr>
      </w:pPr>
      <w:r w:rsidRPr="00074FA1">
        <w:t xml:space="preserve">Where does “British” sit in the ONS question families? → </w:t>
      </w:r>
      <w:r w:rsidRPr="00074FA1">
        <w:rPr>
          <w:b/>
          <w:bCs/>
        </w:rPr>
        <w:t>Under White.</w:t>
      </w:r>
    </w:p>
    <w:p w14:paraId="42B8F768" w14:textId="77777777" w:rsidR="00074FA1" w:rsidRPr="00074FA1" w:rsidRDefault="00074FA1" w:rsidP="00074FA1">
      <w:pPr>
        <w:numPr>
          <w:ilvl w:val="0"/>
          <w:numId w:val="37"/>
        </w:numPr>
      </w:pPr>
      <w:r w:rsidRPr="00074FA1">
        <w:t xml:space="preserve">What does the system </w:t>
      </w:r>
      <w:proofErr w:type="gramStart"/>
      <w:r w:rsidRPr="00074FA1">
        <w:t>actually save</w:t>
      </w:r>
      <w:proofErr w:type="gramEnd"/>
      <w:r w:rsidRPr="00074FA1">
        <w:t xml:space="preserve">? → </w:t>
      </w:r>
      <w:r w:rsidRPr="00074FA1">
        <w:rPr>
          <w:b/>
          <w:bCs/>
        </w:rPr>
        <w:t>A code that belongs to a family.</w:t>
      </w:r>
    </w:p>
    <w:p w14:paraId="4CF81A23" w14:textId="77777777" w:rsidR="00074FA1" w:rsidRPr="00074FA1" w:rsidRDefault="00074FA1" w:rsidP="00074FA1">
      <w:pPr>
        <w:numPr>
          <w:ilvl w:val="0"/>
          <w:numId w:val="37"/>
        </w:numPr>
      </w:pPr>
      <w:r w:rsidRPr="00074FA1">
        <w:t xml:space="preserve">What do reports count? → </w:t>
      </w:r>
      <w:r w:rsidRPr="00074FA1">
        <w:rPr>
          <w:b/>
          <w:bCs/>
        </w:rPr>
        <w:t>Codes grouped by family (e.g., White, Black).</w:t>
      </w:r>
    </w:p>
    <w:p w14:paraId="650F83E2" w14:textId="77777777" w:rsidR="00074FA1" w:rsidRPr="00074FA1" w:rsidRDefault="00074FA1" w:rsidP="00074FA1">
      <w:pPr>
        <w:rPr>
          <w:b/>
          <w:bCs/>
        </w:rPr>
      </w:pPr>
      <w:r w:rsidRPr="00074FA1">
        <w:rPr>
          <w:b/>
          <w:bCs/>
        </w:rPr>
        <w:t>End-of-chapter summary</w:t>
      </w:r>
    </w:p>
    <w:p w14:paraId="1F4366C5" w14:textId="77777777" w:rsidR="00074FA1" w:rsidRPr="00074FA1" w:rsidRDefault="00074FA1" w:rsidP="00074FA1">
      <w:r w:rsidRPr="00074FA1">
        <w:rPr>
          <w:b/>
          <w:bCs/>
        </w:rPr>
        <w:t>Forms show families. Codes save families.</w:t>
      </w:r>
      <w:r w:rsidRPr="00074FA1">
        <w:br/>
        <w:t xml:space="preserve">Because </w:t>
      </w:r>
      <w:r w:rsidRPr="00074FA1">
        <w:rPr>
          <w:b/>
          <w:bCs/>
        </w:rPr>
        <w:t>“British” is placed under “White,”</w:t>
      </w:r>
      <w:r w:rsidRPr="00074FA1">
        <w:t xml:space="preserve"> Britishness is </w:t>
      </w:r>
      <w:r w:rsidRPr="00074FA1">
        <w:rPr>
          <w:b/>
          <w:bCs/>
        </w:rPr>
        <w:t>counted inside Whiteness</w:t>
      </w:r>
      <w:r w:rsidRPr="00074FA1">
        <w:t xml:space="preserve"> in official outputs.</w:t>
      </w:r>
      <w:r w:rsidRPr="00074FA1">
        <w:br/>
        <w:t xml:space="preserve">This is </w:t>
      </w:r>
      <w:r w:rsidRPr="00074FA1">
        <w:rPr>
          <w:b/>
          <w:bCs/>
        </w:rPr>
        <w:t>administrative</w:t>
      </w:r>
      <w:r w:rsidRPr="00074FA1">
        <w:t xml:space="preserve"> reality—decided by </w:t>
      </w:r>
      <w:r w:rsidRPr="00074FA1">
        <w:rPr>
          <w:b/>
          <w:bCs/>
        </w:rPr>
        <w:t>code placement</w:t>
      </w:r>
      <w:r w:rsidRPr="00074FA1">
        <w:t>, not by debate.</w:t>
      </w:r>
    </w:p>
    <w:p w14:paraId="354C73B9" w14:textId="736AB0A7" w:rsidR="00074FA1" w:rsidRDefault="00074FA1">
      <w:r>
        <w:br w:type="page"/>
      </w:r>
    </w:p>
    <w:p w14:paraId="1CAB2C7A" w14:textId="77777777" w:rsidR="00E1017F" w:rsidRPr="00E1017F" w:rsidRDefault="00E1017F" w:rsidP="00E1017F">
      <w:pPr>
        <w:rPr>
          <w:b/>
          <w:bCs/>
        </w:rPr>
      </w:pPr>
      <w:r w:rsidRPr="00E1017F">
        <w:rPr>
          <w:b/>
          <w:bCs/>
        </w:rPr>
        <w:lastRenderedPageBreak/>
        <w:t>Chapter 4 — Education Codes and the Late Arrival of “Black–British”</w:t>
      </w:r>
    </w:p>
    <w:p w14:paraId="6DD614CB" w14:textId="77777777" w:rsidR="00E1017F" w:rsidRPr="00E1017F" w:rsidRDefault="00E1017F" w:rsidP="00E1017F">
      <w:pPr>
        <w:rPr>
          <w:b/>
          <w:bCs/>
        </w:rPr>
      </w:pPr>
      <w:r w:rsidRPr="00E1017F">
        <w:rPr>
          <w:b/>
          <w:bCs/>
        </w:rPr>
        <w:t>The headline</w:t>
      </w:r>
    </w:p>
    <w:p w14:paraId="48E8983C" w14:textId="77777777" w:rsidR="00E1017F" w:rsidRPr="00E1017F" w:rsidRDefault="00E1017F" w:rsidP="00E1017F">
      <w:r w:rsidRPr="00E1017F">
        <w:t xml:space="preserve">For years, school data systems </w:t>
      </w:r>
      <w:r w:rsidRPr="00E1017F">
        <w:rPr>
          <w:b/>
          <w:bCs/>
        </w:rPr>
        <w:t>did not have a dedicated code</w:t>
      </w:r>
      <w:r w:rsidRPr="00E1017F">
        <w:t xml:space="preserve"> for </w:t>
      </w:r>
      <w:r w:rsidRPr="00E1017F">
        <w:rPr>
          <w:b/>
          <w:bCs/>
        </w:rPr>
        <w:t>“Black–British.”</w:t>
      </w:r>
      <w:r w:rsidRPr="00E1017F">
        <w:br/>
        <w:t xml:space="preserve">A pupil could write “Black British,” but the computer would </w:t>
      </w:r>
      <w:r w:rsidRPr="00E1017F">
        <w:rPr>
          <w:b/>
          <w:bCs/>
        </w:rPr>
        <w:t>save</w:t>
      </w:r>
      <w:r w:rsidRPr="00E1017F">
        <w:t xml:space="preserve"> them under another </w:t>
      </w:r>
      <w:r w:rsidRPr="00E1017F">
        <w:rPr>
          <w:b/>
          <w:bCs/>
        </w:rPr>
        <w:t>Black</w:t>
      </w:r>
      <w:r w:rsidRPr="00E1017F">
        <w:t xml:space="preserve"> code.</w:t>
      </w:r>
      <w:r w:rsidRPr="00E1017F">
        <w:br/>
        <w:t xml:space="preserve">Later updates added an explicit machine code (e.g., </w:t>
      </w:r>
      <w:r w:rsidRPr="00E1017F">
        <w:rPr>
          <w:b/>
          <w:bCs/>
        </w:rPr>
        <w:t>BBRI = Black–British</w:t>
      </w:r>
      <w:r w:rsidRPr="00E1017F">
        <w:t>).</w:t>
      </w:r>
      <w:r w:rsidRPr="00E1017F">
        <w:br/>
        <w:t xml:space="preserve">This change proves the rule: </w:t>
      </w:r>
      <w:r w:rsidRPr="00E1017F">
        <w:rPr>
          <w:b/>
          <w:bCs/>
        </w:rPr>
        <w:t>if no code exists, the system cannot save that identity as itself.</w:t>
      </w:r>
    </w:p>
    <w:p w14:paraId="1E2507FF" w14:textId="77777777" w:rsidR="00E1017F" w:rsidRPr="00E1017F" w:rsidRDefault="00E1017F" w:rsidP="00E1017F">
      <w:pPr>
        <w:rPr>
          <w:b/>
          <w:bCs/>
        </w:rPr>
      </w:pPr>
      <w:r w:rsidRPr="00E1017F">
        <w:rPr>
          <w:b/>
          <w:bCs/>
        </w:rPr>
        <w:t>Why school codes matter</w:t>
      </w:r>
    </w:p>
    <w:p w14:paraId="0DB07F15" w14:textId="77777777" w:rsidR="00E1017F" w:rsidRPr="00E1017F" w:rsidRDefault="00E1017F" w:rsidP="00E1017F">
      <w:pPr>
        <w:numPr>
          <w:ilvl w:val="0"/>
          <w:numId w:val="38"/>
        </w:numPr>
      </w:pPr>
      <w:r w:rsidRPr="00E1017F">
        <w:t>School data feeds councils, the Department for Education (DfE), and national statistics.</w:t>
      </w:r>
    </w:p>
    <w:p w14:paraId="4707FA02" w14:textId="77777777" w:rsidR="00E1017F" w:rsidRPr="00E1017F" w:rsidRDefault="00E1017F" w:rsidP="00E1017F">
      <w:pPr>
        <w:numPr>
          <w:ilvl w:val="0"/>
          <w:numId w:val="38"/>
        </w:numPr>
      </w:pPr>
      <w:r w:rsidRPr="00E1017F">
        <w:t xml:space="preserve">What schools </w:t>
      </w:r>
      <w:r w:rsidRPr="00E1017F">
        <w:rPr>
          <w:b/>
          <w:bCs/>
        </w:rPr>
        <w:t>save</w:t>
      </w:r>
      <w:r w:rsidRPr="00E1017F">
        <w:t xml:space="preserve"> becomes part of the official </w:t>
      </w:r>
      <w:r w:rsidRPr="00E1017F">
        <w:rPr>
          <w:b/>
          <w:bCs/>
        </w:rPr>
        <w:t>record</w:t>
      </w:r>
      <w:r w:rsidRPr="00E1017F">
        <w:t xml:space="preserve"> for a person’s life chances (funding, support, research).</w:t>
      </w:r>
    </w:p>
    <w:p w14:paraId="180EED1B" w14:textId="77777777" w:rsidR="00E1017F" w:rsidRPr="00E1017F" w:rsidRDefault="00E1017F" w:rsidP="00E1017F">
      <w:pPr>
        <w:numPr>
          <w:ilvl w:val="0"/>
          <w:numId w:val="38"/>
        </w:numPr>
      </w:pPr>
      <w:r w:rsidRPr="00E1017F">
        <w:t xml:space="preserve">If a label is </w:t>
      </w:r>
      <w:r w:rsidRPr="00E1017F">
        <w:rPr>
          <w:b/>
          <w:bCs/>
        </w:rPr>
        <w:t>missing</w:t>
      </w:r>
      <w:r w:rsidRPr="00E1017F">
        <w:t xml:space="preserve"> from the codebook, a whole group can be </w:t>
      </w:r>
      <w:r w:rsidRPr="00E1017F">
        <w:rPr>
          <w:b/>
          <w:bCs/>
        </w:rPr>
        <w:t>invisible</w:t>
      </w:r>
      <w:r w:rsidRPr="00E1017F">
        <w:t xml:space="preserve"> in reports.</w:t>
      </w:r>
    </w:p>
    <w:p w14:paraId="0FAAD823" w14:textId="77777777" w:rsidR="00E1017F" w:rsidRPr="00E1017F" w:rsidRDefault="00E1017F" w:rsidP="00E1017F">
      <w:pPr>
        <w:rPr>
          <w:b/>
          <w:bCs/>
        </w:rPr>
      </w:pPr>
      <w:r w:rsidRPr="00E1017F">
        <w:rPr>
          <w:b/>
          <w:bCs/>
        </w:rPr>
        <w:t>The simple story (classroom version)</w:t>
      </w:r>
    </w:p>
    <w:p w14:paraId="28327A74" w14:textId="77777777" w:rsidR="00E1017F" w:rsidRPr="00E1017F" w:rsidRDefault="00E1017F" w:rsidP="00E1017F">
      <w:pPr>
        <w:numPr>
          <w:ilvl w:val="0"/>
          <w:numId w:val="39"/>
        </w:numPr>
      </w:pPr>
      <w:r w:rsidRPr="00E1017F">
        <w:t>A pupil writes “</w:t>
      </w:r>
      <w:r w:rsidRPr="00E1017F">
        <w:rPr>
          <w:b/>
          <w:bCs/>
        </w:rPr>
        <w:t>Black British</w:t>
      </w:r>
      <w:r w:rsidRPr="00E1017F">
        <w:t>” on the form.</w:t>
      </w:r>
    </w:p>
    <w:p w14:paraId="33906F69" w14:textId="77777777" w:rsidR="00E1017F" w:rsidRPr="00E1017F" w:rsidRDefault="00E1017F" w:rsidP="00E1017F">
      <w:pPr>
        <w:numPr>
          <w:ilvl w:val="0"/>
          <w:numId w:val="39"/>
        </w:numPr>
      </w:pPr>
      <w:r w:rsidRPr="00E1017F">
        <w:t xml:space="preserve">The system looks for a </w:t>
      </w:r>
      <w:r w:rsidRPr="00E1017F">
        <w:rPr>
          <w:b/>
          <w:bCs/>
        </w:rPr>
        <w:t>code</w:t>
      </w:r>
      <w:r w:rsidRPr="00E1017F">
        <w:t xml:space="preserve"> called “Black–British.”</w:t>
      </w:r>
    </w:p>
    <w:p w14:paraId="470EDC9F" w14:textId="77777777" w:rsidR="00E1017F" w:rsidRPr="00E1017F" w:rsidRDefault="00E1017F" w:rsidP="00E1017F">
      <w:pPr>
        <w:numPr>
          <w:ilvl w:val="0"/>
          <w:numId w:val="39"/>
        </w:numPr>
      </w:pPr>
      <w:r w:rsidRPr="00E1017F">
        <w:t xml:space="preserve">If there isn’t one, it picks a </w:t>
      </w:r>
      <w:r w:rsidRPr="00E1017F">
        <w:rPr>
          <w:b/>
          <w:bCs/>
        </w:rPr>
        <w:t>nearby Black code</w:t>
      </w:r>
      <w:r w:rsidRPr="00E1017F">
        <w:t xml:space="preserve"> (for example, “African” or “Caribbean” or a generic Black code).</w:t>
      </w:r>
    </w:p>
    <w:p w14:paraId="2032928F" w14:textId="77777777" w:rsidR="00E1017F" w:rsidRPr="00E1017F" w:rsidRDefault="00E1017F" w:rsidP="00E1017F">
      <w:pPr>
        <w:numPr>
          <w:ilvl w:val="0"/>
          <w:numId w:val="39"/>
        </w:numPr>
      </w:pPr>
      <w:r w:rsidRPr="00E1017F">
        <w:t xml:space="preserve">The report later shows </w:t>
      </w:r>
      <w:r w:rsidRPr="00E1017F">
        <w:rPr>
          <w:b/>
          <w:bCs/>
        </w:rPr>
        <w:t>those</w:t>
      </w:r>
      <w:r w:rsidRPr="00E1017F">
        <w:t xml:space="preserve"> codes—not “Black–British.”</w:t>
      </w:r>
    </w:p>
    <w:p w14:paraId="4F2D46C6" w14:textId="77777777" w:rsidR="00E1017F" w:rsidRPr="00E1017F" w:rsidRDefault="00E1017F" w:rsidP="00E1017F">
      <w:pPr>
        <w:numPr>
          <w:ilvl w:val="0"/>
          <w:numId w:val="39"/>
        </w:numPr>
      </w:pPr>
      <w:r w:rsidRPr="00E1017F">
        <w:t xml:space="preserve">The pupil’s specific identity is </w:t>
      </w:r>
      <w:r w:rsidRPr="00E1017F">
        <w:rPr>
          <w:b/>
          <w:bCs/>
        </w:rPr>
        <w:t>lost in the totals</w:t>
      </w:r>
      <w:r w:rsidRPr="00E1017F">
        <w:t>.</w:t>
      </w:r>
    </w:p>
    <w:p w14:paraId="1700F712" w14:textId="77777777" w:rsidR="00E1017F" w:rsidRPr="00E1017F" w:rsidRDefault="00E1017F" w:rsidP="00E1017F">
      <w:pPr>
        <w:rPr>
          <w:b/>
          <w:bCs/>
        </w:rPr>
      </w:pPr>
      <w:r w:rsidRPr="00E1017F">
        <w:rPr>
          <w:b/>
          <w:bCs/>
        </w:rPr>
        <w:t>When a code appears, reality changes</w:t>
      </w:r>
    </w:p>
    <w:p w14:paraId="1B13188D" w14:textId="77777777" w:rsidR="00E1017F" w:rsidRPr="00E1017F" w:rsidRDefault="00E1017F" w:rsidP="00E1017F">
      <w:pPr>
        <w:numPr>
          <w:ilvl w:val="0"/>
          <w:numId w:val="40"/>
        </w:numPr>
      </w:pPr>
      <w:r w:rsidRPr="00E1017F">
        <w:t xml:space="preserve">Once the system adds </w:t>
      </w:r>
      <w:r w:rsidRPr="00E1017F">
        <w:rPr>
          <w:b/>
          <w:bCs/>
        </w:rPr>
        <w:t>BBRI (Black–British)</w:t>
      </w:r>
      <w:r w:rsidRPr="00E1017F">
        <w:t xml:space="preserve">, schools can </w:t>
      </w:r>
      <w:r w:rsidRPr="00E1017F">
        <w:rPr>
          <w:b/>
          <w:bCs/>
        </w:rPr>
        <w:t>save</w:t>
      </w:r>
      <w:r w:rsidRPr="00E1017F">
        <w:t xml:space="preserve"> that identity </w:t>
      </w:r>
      <w:r w:rsidRPr="00E1017F">
        <w:rPr>
          <w:b/>
          <w:bCs/>
        </w:rPr>
        <w:t>exactly</w:t>
      </w:r>
      <w:r w:rsidRPr="00E1017F">
        <w:t>.</w:t>
      </w:r>
    </w:p>
    <w:p w14:paraId="46A196BD" w14:textId="77777777" w:rsidR="00E1017F" w:rsidRPr="00E1017F" w:rsidRDefault="00E1017F" w:rsidP="00E1017F">
      <w:pPr>
        <w:numPr>
          <w:ilvl w:val="0"/>
          <w:numId w:val="40"/>
        </w:numPr>
      </w:pPr>
      <w:r w:rsidRPr="00E1017F">
        <w:t xml:space="preserve">Reports now have a </w:t>
      </w:r>
      <w:r w:rsidRPr="00E1017F">
        <w:rPr>
          <w:b/>
          <w:bCs/>
        </w:rPr>
        <w:t>new line</w:t>
      </w:r>
      <w:r w:rsidRPr="00E1017F">
        <w:t xml:space="preserve"> that counts “Black–British” directly.</w:t>
      </w:r>
    </w:p>
    <w:p w14:paraId="4020AF5F" w14:textId="77777777" w:rsidR="00E1017F" w:rsidRPr="00E1017F" w:rsidRDefault="00E1017F" w:rsidP="00E1017F">
      <w:pPr>
        <w:numPr>
          <w:ilvl w:val="0"/>
          <w:numId w:val="40"/>
        </w:numPr>
      </w:pPr>
      <w:r w:rsidRPr="00E1017F">
        <w:t xml:space="preserve">Overnight, the </w:t>
      </w:r>
      <w:r w:rsidRPr="00E1017F">
        <w:rPr>
          <w:b/>
          <w:bCs/>
        </w:rPr>
        <w:t>numbers</w:t>
      </w:r>
      <w:r w:rsidRPr="00E1017F">
        <w:t xml:space="preserve"> change—not because the children changed, but because the </w:t>
      </w:r>
      <w:r w:rsidRPr="00E1017F">
        <w:rPr>
          <w:b/>
          <w:bCs/>
        </w:rPr>
        <w:t>codebook</w:t>
      </w:r>
      <w:r w:rsidRPr="00E1017F">
        <w:t xml:space="preserve"> changed.</w:t>
      </w:r>
    </w:p>
    <w:p w14:paraId="40F499C4" w14:textId="77777777" w:rsidR="00E1017F" w:rsidRPr="00E1017F" w:rsidRDefault="00E1017F" w:rsidP="00E1017F">
      <w:r w:rsidRPr="00E1017F">
        <w:t xml:space="preserve">Remember: </w:t>
      </w:r>
      <w:r w:rsidRPr="00E1017F">
        <w:rPr>
          <w:b/>
          <w:bCs/>
        </w:rPr>
        <w:t>Headings are what you see. Codes are what the system saves.</w:t>
      </w:r>
      <w:r w:rsidRPr="00E1017F">
        <w:br/>
        <w:t xml:space="preserve">Adding a code </w:t>
      </w:r>
      <w:r w:rsidRPr="00E1017F">
        <w:rPr>
          <w:b/>
          <w:bCs/>
        </w:rPr>
        <w:t>creates</w:t>
      </w:r>
      <w:r w:rsidRPr="00E1017F">
        <w:t xml:space="preserve"> visibility. Missing a code </w:t>
      </w:r>
      <w:r w:rsidRPr="00E1017F">
        <w:rPr>
          <w:b/>
          <w:bCs/>
        </w:rPr>
        <w:t>erases</w:t>
      </w:r>
      <w:r w:rsidRPr="00E1017F">
        <w:t xml:space="preserve"> visibility.</w:t>
      </w:r>
    </w:p>
    <w:p w14:paraId="02BBCE45" w14:textId="77777777" w:rsidR="00E1017F" w:rsidRPr="00E1017F" w:rsidRDefault="00E1017F" w:rsidP="00E1017F">
      <w:pPr>
        <w:rPr>
          <w:b/>
          <w:bCs/>
        </w:rPr>
      </w:pPr>
      <w:r w:rsidRPr="00E1017F">
        <w:rPr>
          <w:b/>
          <w:bCs/>
        </w:rPr>
        <w:t>Why this supports our main proof</w:t>
      </w:r>
    </w:p>
    <w:p w14:paraId="79E4ED47" w14:textId="77777777" w:rsidR="00E1017F" w:rsidRPr="00E1017F" w:rsidRDefault="00E1017F" w:rsidP="00E1017F">
      <w:pPr>
        <w:numPr>
          <w:ilvl w:val="0"/>
          <w:numId w:val="41"/>
        </w:numPr>
      </w:pPr>
      <w:r w:rsidRPr="00E1017F">
        <w:rPr>
          <w:b/>
          <w:bCs/>
        </w:rPr>
        <w:lastRenderedPageBreak/>
        <w:t>British</w:t>
      </w:r>
      <w:r w:rsidRPr="00E1017F">
        <w:t xml:space="preserve"> sits under the </w:t>
      </w:r>
      <w:r w:rsidRPr="00E1017F">
        <w:rPr>
          <w:b/>
          <w:bCs/>
        </w:rPr>
        <w:t>White</w:t>
      </w:r>
      <w:r w:rsidRPr="00E1017F">
        <w:t xml:space="preserve"> family on public forms, so “British” answers land in </w:t>
      </w:r>
      <w:proofErr w:type="gramStart"/>
      <w:r w:rsidRPr="00E1017F">
        <w:rPr>
          <w:b/>
          <w:bCs/>
        </w:rPr>
        <w:t>White-codes</w:t>
      </w:r>
      <w:proofErr w:type="gramEnd"/>
      <w:r w:rsidRPr="00E1017F">
        <w:t>.</w:t>
      </w:r>
    </w:p>
    <w:p w14:paraId="5E6FB02F" w14:textId="77777777" w:rsidR="00E1017F" w:rsidRPr="00E1017F" w:rsidRDefault="00E1017F" w:rsidP="00E1017F">
      <w:pPr>
        <w:numPr>
          <w:ilvl w:val="0"/>
          <w:numId w:val="41"/>
        </w:numPr>
      </w:pPr>
      <w:r w:rsidRPr="00E1017F">
        <w:t xml:space="preserve">“Black–British” needed a </w:t>
      </w:r>
      <w:r w:rsidRPr="00E1017F">
        <w:rPr>
          <w:b/>
          <w:bCs/>
        </w:rPr>
        <w:t>new, explicit code</w:t>
      </w:r>
      <w:r w:rsidRPr="00E1017F">
        <w:t xml:space="preserve"> to be saved </w:t>
      </w:r>
      <w:r w:rsidRPr="00E1017F">
        <w:rPr>
          <w:b/>
          <w:bCs/>
        </w:rPr>
        <w:t>as itself</w:t>
      </w:r>
      <w:r w:rsidRPr="00E1017F">
        <w:t xml:space="preserve"> in education data.</w:t>
      </w:r>
    </w:p>
    <w:p w14:paraId="7DC6E17F" w14:textId="77777777" w:rsidR="00E1017F" w:rsidRPr="00E1017F" w:rsidRDefault="00E1017F" w:rsidP="00E1017F">
      <w:pPr>
        <w:numPr>
          <w:ilvl w:val="0"/>
          <w:numId w:val="41"/>
        </w:numPr>
      </w:pPr>
      <w:r w:rsidRPr="00E1017F">
        <w:t xml:space="preserve">This difference shows how </w:t>
      </w:r>
      <w:r w:rsidRPr="00E1017F">
        <w:rPr>
          <w:b/>
          <w:bCs/>
        </w:rPr>
        <w:t>Britishness</w:t>
      </w:r>
      <w:r w:rsidRPr="00E1017F">
        <w:t xml:space="preserve"> has been recorded </w:t>
      </w:r>
      <w:r w:rsidRPr="00E1017F">
        <w:rPr>
          <w:b/>
          <w:bCs/>
        </w:rPr>
        <w:t>inside Whiteness</w:t>
      </w:r>
      <w:r w:rsidRPr="00E1017F">
        <w:t xml:space="preserve">, while </w:t>
      </w:r>
      <w:r w:rsidRPr="00E1017F">
        <w:rPr>
          <w:b/>
          <w:bCs/>
        </w:rPr>
        <w:t>Blackness</w:t>
      </w:r>
      <w:r w:rsidRPr="00E1017F">
        <w:t xml:space="preserve"> needed extra steps to be seen clearly.</w:t>
      </w:r>
    </w:p>
    <w:p w14:paraId="51C5D0F4" w14:textId="77777777" w:rsidR="00E1017F" w:rsidRPr="00E1017F" w:rsidRDefault="00E1017F" w:rsidP="00E1017F">
      <w:pPr>
        <w:rPr>
          <w:b/>
          <w:bCs/>
        </w:rPr>
      </w:pPr>
      <w:r w:rsidRPr="00E1017F">
        <w:rPr>
          <w:b/>
          <w:bCs/>
        </w:rPr>
        <w:t>A hallway conversation (short script)</w:t>
      </w:r>
    </w:p>
    <w:p w14:paraId="2CEDF862" w14:textId="77777777" w:rsidR="00E1017F" w:rsidRPr="00E1017F" w:rsidRDefault="00E1017F" w:rsidP="00E1017F">
      <w:r w:rsidRPr="00E1017F">
        <w:rPr>
          <w:b/>
          <w:bCs/>
        </w:rPr>
        <w:t>Teacher:</w:t>
      </w:r>
      <w:r w:rsidRPr="00E1017F">
        <w:t xml:space="preserve"> “Our new system has ‘Black–British’ now.”</w:t>
      </w:r>
      <w:r w:rsidRPr="00E1017F">
        <w:br/>
      </w:r>
      <w:r w:rsidRPr="00E1017F">
        <w:rPr>
          <w:b/>
          <w:bCs/>
        </w:rPr>
        <w:t>Parent:</w:t>
      </w:r>
      <w:r w:rsidRPr="00E1017F">
        <w:t xml:space="preserve"> “So was my child not ‘Black–British’ before?”</w:t>
      </w:r>
      <w:r w:rsidRPr="00E1017F">
        <w:br/>
      </w:r>
      <w:r w:rsidRPr="00E1017F">
        <w:rPr>
          <w:b/>
          <w:bCs/>
        </w:rPr>
        <w:t>Teacher:</w:t>
      </w:r>
      <w:r w:rsidRPr="00E1017F">
        <w:t xml:space="preserve"> “Your child always was. But the system didn’t have a </w:t>
      </w:r>
      <w:r w:rsidRPr="00E1017F">
        <w:rPr>
          <w:b/>
          <w:bCs/>
        </w:rPr>
        <w:t>box</w:t>
      </w:r>
      <w:r w:rsidRPr="00E1017F">
        <w:t xml:space="preserve"> for it. Now it does, so reports will </w:t>
      </w:r>
      <w:r w:rsidRPr="00E1017F">
        <w:rPr>
          <w:b/>
          <w:bCs/>
        </w:rPr>
        <w:t>show</w:t>
      </w:r>
      <w:r w:rsidRPr="00E1017F">
        <w:t xml:space="preserve"> it.”</w:t>
      </w:r>
      <w:r w:rsidRPr="00E1017F">
        <w:br/>
      </w:r>
      <w:r w:rsidRPr="00E1017F">
        <w:rPr>
          <w:b/>
          <w:bCs/>
        </w:rPr>
        <w:t>Parent:</w:t>
      </w:r>
      <w:r w:rsidRPr="00E1017F">
        <w:t xml:space="preserve"> “So the numbers changed because the </w:t>
      </w:r>
      <w:r w:rsidRPr="00E1017F">
        <w:rPr>
          <w:b/>
          <w:bCs/>
        </w:rPr>
        <w:t>box</w:t>
      </w:r>
      <w:r w:rsidRPr="00E1017F">
        <w:t xml:space="preserve"> appeared?”</w:t>
      </w:r>
      <w:r w:rsidRPr="00E1017F">
        <w:br/>
      </w:r>
      <w:r w:rsidRPr="00E1017F">
        <w:rPr>
          <w:b/>
          <w:bCs/>
        </w:rPr>
        <w:t>Teacher:</w:t>
      </w:r>
      <w:r w:rsidRPr="00E1017F">
        <w:t xml:space="preserve"> “Exactly.”</w:t>
      </w:r>
    </w:p>
    <w:p w14:paraId="405E95FA" w14:textId="77777777" w:rsidR="00E1017F" w:rsidRPr="00E1017F" w:rsidRDefault="00E1017F" w:rsidP="00E1017F">
      <w:pPr>
        <w:rPr>
          <w:b/>
          <w:bCs/>
        </w:rPr>
      </w:pPr>
      <w:r w:rsidRPr="00E1017F">
        <w:rPr>
          <w:b/>
          <w:bCs/>
        </w:rPr>
        <w:t>What changes when codes change</w:t>
      </w:r>
    </w:p>
    <w:p w14:paraId="07AC7183" w14:textId="77777777" w:rsidR="00E1017F" w:rsidRPr="00E1017F" w:rsidRDefault="00E1017F" w:rsidP="00E1017F">
      <w:pPr>
        <w:numPr>
          <w:ilvl w:val="0"/>
          <w:numId w:val="42"/>
        </w:numPr>
      </w:pPr>
      <w:r w:rsidRPr="00E1017F">
        <w:rPr>
          <w:b/>
          <w:bCs/>
        </w:rPr>
        <w:t>Targeting support:</w:t>
      </w:r>
      <w:r w:rsidRPr="00E1017F">
        <w:t xml:space="preserve"> Schools can track Black–British outcomes and tailor help.</w:t>
      </w:r>
    </w:p>
    <w:p w14:paraId="7D8B7252" w14:textId="77777777" w:rsidR="00E1017F" w:rsidRPr="00E1017F" w:rsidRDefault="00E1017F" w:rsidP="00E1017F">
      <w:pPr>
        <w:numPr>
          <w:ilvl w:val="0"/>
          <w:numId w:val="42"/>
        </w:numPr>
      </w:pPr>
      <w:r w:rsidRPr="00E1017F">
        <w:rPr>
          <w:b/>
          <w:bCs/>
        </w:rPr>
        <w:t>Funding:</w:t>
      </w:r>
      <w:r w:rsidRPr="00E1017F">
        <w:t xml:space="preserve"> Local authorities can justify resources with </w:t>
      </w:r>
      <w:r w:rsidRPr="00E1017F">
        <w:rPr>
          <w:b/>
          <w:bCs/>
        </w:rPr>
        <w:t>clean counts</w:t>
      </w:r>
      <w:r w:rsidRPr="00E1017F">
        <w:t>.</w:t>
      </w:r>
    </w:p>
    <w:p w14:paraId="69ADBBC8" w14:textId="77777777" w:rsidR="00E1017F" w:rsidRPr="00E1017F" w:rsidRDefault="00E1017F" w:rsidP="00E1017F">
      <w:pPr>
        <w:numPr>
          <w:ilvl w:val="0"/>
          <w:numId w:val="42"/>
        </w:numPr>
      </w:pPr>
      <w:r w:rsidRPr="00E1017F">
        <w:rPr>
          <w:b/>
          <w:bCs/>
        </w:rPr>
        <w:t>Research:</w:t>
      </w:r>
      <w:r w:rsidRPr="00E1017F">
        <w:t xml:space="preserve"> Analysts can finally study the </w:t>
      </w:r>
      <w:r w:rsidRPr="00E1017F">
        <w:rPr>
          <w:b/>
          <w:bCs/>
        </w:rPr>
        <w:t>specific</w:t>
      </w:r>
      <w:r w:rsidRPr="00E1017F">
        <w:t xml:space="preserve"> group, not just a mix.</w:t>
      </w:r>
    </w:p>
    <w:p w14:paraId="4909DB92" w14:textId="77777777" w:rsidR="00E1017F" w:rsidRPr="00E1017F" w:rsidRDefault="00E1017F" w:rsidP="00E1017F">
      <w:pPr>
        <w:numPr>
          <w:ilvl w:val="0"/>
          <w:numId w:val="42"/>
        </w:numPr>
      </w:pPr>
      <w:r w:rsidRPr="00E1017F">
        <w:rPr>
          <w:b/>
          <w:bCs/>
        </w:rPr>
        <w:t>Self-respect:</w:t>
      </w:r>
      <w:r w:rsidRPr="00E1017F">
        <w:t xml:space="preserve"> Pupils see their </w:t>
      </w:r>
      <w:r w:rsidRPr="00E1017F">
        <w:rPr>
          <w:b/>
          <w:bCs/>
        </w:rPr>
        <w:t>exact</w:t>
      </w:r>
      <w:r w:rsidRPr="00E1017F">
        <w:t xml:space="preserve"> identity recognised in official data.</w:t>
      </w:r>
    </w:p>
    <w:p w14:paraId="1A3949CE" w14:textId="77777777" w:rsidR="00E1017F" w:rsidRPr="00E1017F" w:rsidRDefault="00E1017F" w:rsidP="00E1017F">
      <w:pPr>
        <w:rPr>
          <w:b/>
          <w:bCs/>
        </w:rPr>
      </w:pPr>
      <w:r w:rsidRPr="00E1017F">
        <w:rPr>
          <w:b/>
          <w:bCs/>
        </w:rPr>
        <w:t>Link to the wider system</w:t>
      </w:r>
    </w:p>
    <w:p w14:paraId="22D12E8B" w14:textId="77777777" w:rsidR="00E1017F" w:rsidRPr="00E1017F" w:rsidRDefault="00E1017F" w:rsidP="00E1017F">
      <w:pPr>
        <w:numPr>
          <w:ilvl w:val="0"/>
          <w:numId w:val="43"/>
        </w:numPr>
      </w:pPr>
      <w:r w:rsidRPr="00E1017F">
        <w:t>Education codes are one track.</w:t>
      </w:r>
    </w:p>
    <w:p w14:paraId="4DF341A5" w14:textId="77777777" w:rsidR="00E1017F" w:rsidRPr="00E1017F" w:rsidRDefault="00E1017F" w:rsidP="00E1017F">
      <w:pPr>
        <w:numPr>
          <w:ilvl w:val="0"/>
          <w:numId w:val="43"/>
        </w:numPr>
      </w:pPr>
      <w:r w:rsidRPr="00E1017F">
        <w:t>Policing IC codes are another track.</w:t>
      </w:r>
    </w:p>
    <w:p w14:paraId="082A24CC" w14:textId="77777777" w:rsidR="00E1017F" w:rsidRPr="00E1017F" w:rsidRDefault="00E1017F" w:rsidP="00E1017F">
      <w:pPr>
        <w:numPr>
          <w:ilvl w:val="0"/>
          <w:numId w:val="43"/>
        </w:numPr>
      </w:pPr>
      <w:r w:rsidRPr="00E1017F">
        <w:t>ONS families shape public forms.</w:t>
      </w:r>
    </w:p>
    <w:p w14:paraId="53D24F05" w14:textId="77777777" w:rsidR="00E1017F" w:rsidRPr="00E1017F" w:rsidRDefault="00E1017F" w:rsidP="00E1017F">
      <w:pPr>
        <w:numPr>
          <w:ilvl w:val="0"/>
          <w:numId w:val="43"/>
        </w:numPr>
      </w:pPr>
      <w:r w:rsidRPr="00E1017F">
        <w:rPr>
          <w:b/>
          <w:bCs/>
        </w:rPr>
        <w:t>Crosswalks</w:t>
      </w:r>
      <w:r w:rsidRPr="00E1017F">
        <w:t xml:space="preserve"> connect these tracks in national statistics.</w:t>
      </w:r>
    </w:p>
    <w:p w14:paraId="462E5366" w14:textId="77777777" w:rsidR="00E1017F" w:rsidRPr="00E1017F" w:rsidRDefault="00E1017F" w:rsidP="00E1017F">
      <w:pPr>
        <w:numPr>
          <w:ilvl w:val="0"/>
          <w:numId w:val="43"/>
        </w:numPr>
      </w:pPr>
      <w:r w:rsidRPr="00E1017F">
        <w:t xml:space="preserve">When “Black–British” gains a code, it changes how </w:t>
      </w:r>
      <w:r w:rsidRPr="00E1017F">
        <w:rPr>
          <w:b/>
          <w:bCs/>
        </w:rPr>
        <w:t>all</w:t>
      </w:r>
      <w:r w:rsidRPr="00E1017F">
        <w:t xml:space="preserve"> linked outputs can recognise that identity.</w:t>
      </w:r>
    </w:p>
    <w:p w14:paraId="7A424F0F" w14:textId="77777777" w:rsidR="00E1017F" w:rsidRPr="00E1017F" w:rsidRDefault="00E1017F" w:rsidP="00E1017F">
      <w:pPr>
        <w:rPr>
          <w:b/>
          <w:bCs/>
        </w:rPr>
      </w:pPr>
      <w:r w:rsidRPr="00E1017F">
        <w:rPr>
          <w:b/>
          <w:bCs/>
        </w:rPr>
        <w:t>Common questions (quick answers)</w:t>
      </w:r>
    </w:p>
    <w:p w14:paraId="5CDFFEF0" w14:textId="77777777" w:rsidR="00E1017F" w:rsidRPr="00E1017F" w:rsidRDefault="00E1017F" w:rsidP="00E1017F">
      <w:pPr>
        <w:numPr>
          <w:ilvl w:val="0"/>
          <w:numId w:val="44"/>
        </w:numPr>
      </w:pPr>
      <w:r w:rsidRPr="00E1017F">
        <w:rPr>
          <w:b/>
          <w:bCs/>
        </w:rPr>
        <w:t>Q:</w:t>
      </w:r>
      <w:r w:rsidRPr="00E1017F">
        <w:t xml:space="preserve"> “Couldn’t schools just type the words ‘Black British’?”</w:t>
      </w:r>
      <w:r w:rsidRPr="00E1017F">
        <w:br/>
      </w:r>
      <w:r w:rsidRPr="00E1017F">
        <w:rPr>
          <w:b/>
          <w:bCs/>
        </w:rPr>
        <w:t>A:</w:t>
      </w:r>
      <w:r w:rsidRPr="00E1017F">
        <w:t xml:space="preserve"> They could </w:t>
      </w:r>
      <w:r w:rsidRPr="00E1017F">
        <w:rPr>
          <w:b/>
          <w:bCs/>
        </w:rPr>
        <w:t>type</w:t>
      </w:r>
      <w:r w:rsidRPr="00E1017F">
        <w:t xml:space="preserve"> them, but computers </w:t>
      </w:r>
      <w:r w:rsidRPr="00E1017F">
        <w:rPr>
          <w:b/>
          <w:bCs/>
        </w:rPr>
        <w:t>count codes</w:t>
      </w:r>
      <w:r w:rsidRPr="00E1017F">
        <w:t>. Without a specific code, the saved data lands elsewhere.</w:t>
      </w:r>
    </w:p>
    <w:p w14:paraId="18442D35" w14:textId="77777777" w:rsidR="00E1017F" w:rsidRPr="00E1017F" w:rsidRDefault="00E1017F" w:rsidP="00E1017F">
      <w:pPr>
        <w:numPr>
          <w:ilvl w:val="0"/>
          <w:numId w:val="44"/>
        </w:numPr>
      </w:pPr>
      <w:r w:rsidRPr="00E1017F">
        <w:rPr>
          <w:b/>
          <w:bCs/>
        </w:rPr>
        <w:t>Q:</w:t>
      </w:r>
      <w:r w:rsidRPr="00E1017F">
        <w:t xml:space="preserve"> “Does adding a code create a new group?”</w:t>
      </w:r>
      <w:r w:rsidRPr="00E1017F">
        <w:br/>
      </w:r>
      <w:r w:rsidRPr="00E1017F">
        <w:rPr>
          <w:b/>
          <w:bCs/>
        </w:rPr>
        <w:t>A:</w:t>
      </w:r>
      <w:r w:rsidRPr="00E1017F">
        <w:t xml:space="preserve"> It makes an </w:t>
      </w:r>
      <w:r w:rsidRPr="00E1017F">
        <w:rPr>
          <w:b/>
          <w:bCs/>
        </w:rPr>
        <w:t>existing group visible</w:t>
      </w:r>
      <w:r w:rsidRPr="00E1017F">
        <w:t xml:space="preserve">. The people already existed; now they are </w:t>
      </w:r>
      <w:r w:rsidRPr="00E1017F">
        <w:rPr>
          <w:b/>
          <w:bCs/>
        </w:rPr>
        <w:t>counted directly</w:t>
      </w:r>
      <w:r w:rsidRPr="00E1017F">
        <w:t>.</w:t>
      </w:r>
    </w:p>
    <w:p w14:paraId="0A8712F0" w14:textId="77777777" w:rsidR="00E1017F" w:rsidRPr="00E1017F" w:rsidRDefault="00E1017F" w:rsidP="00E1017F">
      <w:pPr>
        <w:numPr>
          <w:ilvl w:val="0"/>
          <w:numId w:val="44"/>
        </w:numPr>
      </w:pPr>
      <w:r w:rsidRPr="00E1017F">
        <w:rPr>
          <w:b/>
          <w:bCs/>
        </w:rPr>
        <w:lastRenderedPageBreak/>
        <w:t>Q:</w:t>
      </w:r>
      <w:r w:rsidRPr="00E1017F">
        <w:t xml:space="preserve"> “Can codes be misused?”</w:t>
      </w:r>
      <w:r w:rsidRPr="00E1017F">
        <w:br/>
      </w:r>
      <w:r w:rsidRPr="00E1017F">
        <w:rPr>
          <w:b/>
          <w:bCs/>
        </w:rPr>
        <w:t>A:</w:t>
      </w:r>
      <w:r w:rsidRPr="00E1017F">
        <w:t xml:space="preserve"> Any system can be misused. That’s why this book adds </w:t>
      </w:r>
      <w:r w:rsidRPr="00E1017F">
        <w:rPr>
          <w:b/>
          <w:bCs/>
        </w:rPr>
        <w:t>safeguards, appeals, and audits</w:t>
      </w:r>
      <w:r w:rsidRPr="00E1017F">
        <w:t>.</w:t>
      </w:r>
    </w:p>
    <w:p w14:paraId="7AEE3C01" w14:textId="77777777" w:rsidR="00E1017F" w:rsidRPr="00E1017F" w:rsidRDefault="00E1017F" w:rsidP="00E1017F">
      <w:pPr>
        <w:rPr>
          <w:b/>
          <w:bCs/>
        </w:rPr>
      </w:pPr>
      <w:r w:rsidRPr="00E1017F">
        <w:rPr>
          <w:b/>
          <w:bCs/>
        </w:rPr>
        <w:t>Quick check (1 minute)</w:t>
      </w:r>
    </w:p>
    <w:p w14:paraId="2080E2C2" w14:textId="77777777" w:rsidR="00E1017F" w:rsidRPr="00E1017F" w:rsidRDefault="00E1017F" w:rsidP="00E1017F">
      <w:pPr>
        <w:numPr>
          <w:ilvl w:val="0"/>
          <w:numId w:val="45"/>
        </w:numPr>
      </w:pPr>
      <w:r w:rsidRPr="00E1017F">
        <w:t xml:space="preserve">What do computers </w:t>
      </w:r>
      <w:proofErr w:type="gramStart"/>
      <w:r w:rsidRPr="00E1017F">
        <w:t>actually count</w:t>
      </w:r>
      <w:proofErr w:type="gramEnd"/>
      <w:r w:rsidRPr="00E1017F">
        <w:t xml:space="preserve">—typed words or saved codes? → </w:t>
      </w:r>
      <w:r w:rsidRPr="00E1017F">
        <w:rPr>
          <w:b/>
          <w:bCs/>
        </w:rPr>
        <w:t>Saved codes.</w:t>
      </w:r>
    </w:p>
    <w:p w14:paraId="0B87F1A4" w14:textId="77777777" w:rsidR="00E1017F" w:rsidRPr="00E1017F" w:rsidRDefault="00E1017F" w:rsidP="00E1017F">
      <w:pPr>
        <w:numPr>
          <w:ilvl w:val="0"/>
          <w:numId w:val="45"/>
        </w:numPr>
      </w:pPr>
      <w:r w:rsidRPr="00E1017F">
        <w:t xml:space="preserve">What happens if a label has no code? → It is saved into a </w:t>
      </w:r>
      <w:r w:rsidRPr="00E1017F">
        <w:rPr>
          <w:b/>
          <w:bCs/>
        </w:rPr>
        <w:t>different</w:t>
      </w:r>
      <w:r w:rsidRPr="00E1017F">
        <w:t xml:space="preserve"> box.</w:t>
      </w:r>
    </w:p>
    <w:p w14:paraId="794DC6CA" w14:textId="77777777" w:rsidR="00E1017F" w:rsidRPr="00E1017F" w:rsidRDefault="00E1017F" w:rsidP="00E1017F">
      <w:pPr>
        <w:numPr>
          <w:ilvl w:val="0"/>
          <w:numId w:val="45"/>
        </w:numPr>
      </w:pPr>
      <w:r w:rsidRPr="00E1017F">
        <w:t xml:space="preserve">What happened when “Black–British” got a code? → The identity became </w:t>
      </w:r>
      <w:r w:rsidRPr="00E1017F">
        <w:rPr>
          <w:b/>
          <w:bCs/>
        </w:rPr>
        <w:t>visible</w:t>
      </w:r>
      <w:r w:rsidRPr="00E1017F">
        <w:t xml:space="preserve"> in reports.</w:t>
      </w:r>
    </w:p>
    <w:p w14:paraId="37D025A6" w14:textId="77777777" w:rsidR="00E1017F" w:rsidRPr="00E1017F" w:rsidRDefault="00E1017F" w:rsidP="00E1017F">
      <w:pPr>
        <w:rPr>
          <w:b/>
          <w:bCs/>
        </w:rPr>
      </w:pPr>
      <w:r w:rsidRPr="00E1017F">
        <w:rPr>
          <w:b/>
          <w:bCs/>
        </w:rPr>
        <w:t>What this chapter proves</w:t>
      </w:r>
    </w:p>
    <w:p w14:paraId="47412B4B" w14:textId="77777777" w:rsidR="00E1017F" w:rsidRPr="00E1017F" w:rsidRDefault="00E1017F" w:rsidP="00E1017F">
      <w:pPr>
        <w:numPr>
          <w:ilvl w:val="0"/>
          <w:numId w:val="46"/>
        </w:numPr>
      </w:pPr>
      <w:r w:rsidRPr="00E1017F">
        <w:t xml:space="preserve">Education systems show, in real life, how </w:t>
      </w:r>
      <w:r w:rsidRPr="00E1017F">
        <w:rPr>
          <w:b/>
          <w:bCs/>
        </w:rPr>
        <w:t>missing codes erase identities</w:t>
      </w:r>
      <w:r w:rsidRPr="00E1017F">
        <w:t xml:space="preserve"> from reports.</w:t>
      </w:r>
    </w:p>
    <w:p w14:paraId="2A26BBDB" w14:textId="77777777" w:rsidR="00E1017F" w:rsidRPr="00E1017F" w:rsidRDefault="00E1017F" w:rsidP="00E1017F">
      <w:pPr>
        <w:numPr>
          <w:ilvl w:val="0"/>
          <w:numId w:val="46"/>
        </w:numPr>
      </w:pPr>
      <w:r w:rsidRPr="00E1017F">
        <w:t xml:space="preserve">The arrival of </w:t>
      </w:r>
      <w:r w:rsidRPr="00E1017F">
        <w:rPr>
          <w:b/>
          <w:bCs/>
        </w:rPr>
        <w:t>Black–British</w:t>
      </w:r>
      <w:r w:rsidRPr="00E1017F">
        <w:t xml:space="preserve"> as a code confirms our core rule about </w:t>
      </w:r>
      <w:r w:rsidRPr="00E1017F">
        <w:rPr>
          <w:b/>
          <w:bCs/>
        </w:rPr>
        <w:t>headings vs codes</w:t>
      </w:r>
      <w:r w:rsidRPr="00E1017F">
        <w:t>.</w:t>
      </w:r>
    </w:p>
    <w:p w14:paraId="2B0191B5" w14:textId="77777777" w:rsidR="00E1017F" w:rsidRPr="00E1017F" w:rsidRDefault="00E1017F" w:rsidP="00E1017F">
      <w:pPr>
        <w:numPr>
          <w:ilvl w:val="0"/>
          <w:numId w:val="46"/>
        </w:numPr>
      </w:pPr>
      <w:r w:rsidRPr="00E1017F">
        <w:t xml:space="preserve">It also supports our main proof: </w:t>
      </w:r>
      <w:r w:rsidRPr="00E1017F">
        <w:rPr>
          <w:b/>
          <w:bCs/>
        </w:rPr>
        <w:t>Britishness is coded inside Whiteness</w:t>
      </w:r>
      <w:r w:rsidRPr="00E1017F">
        <w:t xml:space="preserve">, while </w:t>
      </w:r>
      <w:r w:rsidRPr="00E1017F">
        <w:rPr>
          <w:b/>
          <w:bCs/>
        </w:rPr>
        <w:t>Black identities</w:t>
      </w:r>
      <w:r w:rsidRPr="00E1017F">
        <w:t xml:space="preserve"> needed explicit codes to be recognised as themselves.</w:t>
      </w:r>
    </w:p>
    <w:p w14:paraId="763F9BBA" w14:textId="77777777" w:rsidR="00E1017F" w:rsidRPr="00E1017F" w:rsidRDefault="00E1017F" w:rsidP="00E1017F">
      <w:pPr>
        <w:rPr>
          <w:b/>
          <w:bCs/>
        </w:rPr>
      </w:pPr>
      <w:r w:rsidRPr="00E1017F">
        <w:rPr>
          <w:b/>
          <w:bCs/>
        </w:rPr>
        <w:t>End-of-chapter summary</w:t>
      </w:r>
    </w:p>
    <w:p w14:paraId="014619A6" w14:textId="77777777" w:rsidR="00E1017F" w:rsidRPr="00E1017F" w:rsidRDefault="00E1017F" w:rsidP="00E1017F">
      <w:r w:rsidRPr="00E1017F">
        <w:t xml:space="preserve">Schools teach more than lessons. They teach us how </w:t>
      </w:r>
      <w:r w:rsidRPr="00E1017F">
        <w:rPr>
          <w:b/>
          <w:bCs/>
        </w:rPr>
        <w:t>data</w:t>
      </w:r>
      <w:r w:rsidRPr="00E1017F">
        <w:t xml:space="preserve"> works.</w:t>
      </w:r>
      <w:r w:rsidRPr="00E1017F">
        <w:br/>
        <w:t xml:space="preserve">When a code exists, an identity is </w:t>
      </w:r>
      <w:r w:rsidRPr="00E1017F">
        <w:rPr>
          <w:b/>
          <w:bCs/>
        </w:rPr>
        <w:t>counted</w:t>
      </w:r>
      <w:r w:rsidRPr="00E1017F">
        <w:t>.</w:t>
      </w:r>
      <w:r w:rsidRPr="00E1017F">
        <w:br/>
        <w:t xml:space="preserve">When a code is missing, an identity is </w:t>
      </w:r>
      <w:r w:rsidRPr="00E1017F">
        <w:rPr>
          <w:b/>
          <w:bCs/>
        </w:rPr>
        <w:t>hidden</w:t>
      </w:r>
      <w:r w:rsidRPr="00E1017F">
        <w:t>.</w:t>
      </w:r>
      <w:r w:rsidRPr="00E1017F">
        <w:br/>
        <w:t xml:space="preserve">The late arrival of “Black–British” shows why </w:t>
      </w:r>
      <w:r w:rsidRPr="00E1017F">
        <w:rPr>
          <w:b/>
          <w:bCs/>
        </w:rPr>
        <w:t>codes decide reality</w:t>
      </w:r>
      <w:r w:rsidRPr="00E1017F">
        <w:t xml:space="preserve">—and why we must build fair codebooks to deliver </w:t>
      </w:r>
      <w:r w:rsidRPr="00E1017F">
        <w:rPr>
          <w:b/>
          <w:bCs/>
        </w:rPr>
        <w:t>reparatory justice</w:t>
      </w:r>
      <w:r w:rsidRPr="00E1017F">
        <w:t>.</w:t>
      </w:r>
    </w:p>
    <w:p w14:paraId="5F07FCDD" w14:textId="0AE44F01" w:rsidR="00E1017F" w:rsidRDefault="00E1017F">
      <w:r>
        <w:br w:type="page"/>
      </w:r>
    </w:p>
    <w:p w14:paraId="78AFCAE2" w14:textId="77777777" w:rsidR="00272219" w:rsidRPr="00272219" w:rsidRDefault="00272219" w:rsidP="00272219">
      <w:pPr>
        <w:rPr>
          <w:b/>
          <w:bCs/>
        </w:rPr>
      </w:pPr>
      <w:r w:rsidRPr="00272219">
        <w:rPr>
          <w:b/>
          <w:bCs/>
        </w:rPr>
        <w:lastRenderedPageBreak/>
        <w:t>Chapter 5 — Crosswalks: How the Two Tracks Join in Reports</w:t>
      </w:r>
    </w:p>
    <w:p w14:paraId="0B073A20" w14:textId="77777777" w:rsidR="00272219" w:rsidRPr="00272219" w:rsidRDefault="00272219" w:rsidP="00272219">
      <w:pPr>
        <w:rPr>
          <w:b/>
          <w:bCs/>
        </w:rPr>
      </w:pPr>
      <w:r w:rsidRPr="00272219">
        <w:rPr>
          <w:b/>
          <w:bCs/>
        </w:rPr>
        <w:t>The headline</w:t>
      </w:r>
    </w:p>
    <w:p w14:paraId="2F4D9CCA" w14:textId="77777777" w:rsidR="00272219" w:rsidRPr="00272219" w:rsidRDefault="00272219" w:rsidP="00272219">
      <w:r w:rsidRPr="00272219">
        <w:t xml:space="preserve">A </w:t>
      </w:r>
      <w:r w:rsidRPr="00272219">
        <w:rPr>
          <w:b/>
          <w:bCs/>
        </w:rPr>
        <w:t>crosswalk</w:t>
      </w:r>
      <w:r w:rsidRPr="00272219">
        <w:t xml:space="preserve"> is a simple map that tells computers how to line up </w:t>
      </w:r>
      <w:r w:rsidRPr="00272219">
        <w:rPr>
          <w:b/>
          <w:bCs/>
        </w:rPr>
        <w:t>appearance codes (IC/PNC)</w:t>
      </w:r>
      <w:r w:rsidRPr="00272219">
        <w:t xml:space="preserve"> with </w:t>
      </w:r>
      <w:r w:rsidRPr="00272219">
        <w:rPr>
          <w:b/>
          <w:bCs/>
        </w:rPr>
        <w:t>form codes (ONS/education/health)</w:t>
      </w:r>
      <w:r w:rsidRPr="00272219">
        <w:t>.</w:t>
      </w:r>
      <w:r w:rsidRPr="00272219">
        <w:br/>
        <w:t xml:space="preserve">Because race and ethnicity are </w:t>
      </w:r>
      <w:r w:rsidRPr="00272219">
        <w:rPr>
          <w:b/>
          <w:bCs/>
        </w:rPr>
        <w:t>linked</w:t>
      </w:r>
      <w:r w:rsidRPr="00272219">
        <w:t xml:space="preserve"> in UK practice, the crosswalk is the bridge that makes totals match.</w:t>
      </w:r>
    </w:p>
    <w:p w14:paraId="4F84CFF1" w14:textId="77777777" w:rsidR="00272219" w:rsidRPr="00272219" w:rsidRDefault="00272219" w:rsidP="00272219">
      <w:pPr>
        <w:rPr>
          <w:b/>
          <w:bCs/>
        </w:rPr>
      </w:pPr>
      <w:r w:rsidRPr="00272219">
        <w:rPr>
          <w:b/>
          <w:bCs/>
        </w:rPr>
        <w:t>Why crosswalks matter (kid-clear)</w:t>
      </w:r>
    </w:p>
    <w:p w14:paraId="352A333B" w14:textId="77777777" w:rsidR="00272219" w:rsidRPr="00272219" w:rsidRDefault="00272219" w:rsidP="00272219">
      <w:pPr>
        <w:numPr>
          <w:ilvl w:val="0"/>
          <w:numId w:val="47"/>
        </w:numPr>
      </w:pPr>
      <w:r w:rsidRPr="00272219">
        <w:t xml:space="preserve">Different systems store identity in </w:t>
      </w:r>
      <w:r w:rsidRPr="00272219">
        <w:rPr>
          <w:b/>
          <w:bCs/>
        </w:rPr>
        <w:t>different code lists</w:t>
      </w:r>
      <w:r w:rsidRPr="00272219">
        <w:t>.</w:t>
      </w:r>
    </w:p>
    <w:p w14:paraId="2EFC40BE" w14:textId="77777777" w:rsidR="00272219" w:rsidRPr="00272219" w:rsidRDefault="00272219" w:rsidP="00272219">
      <w:pPr>
        <w:numPr>
          <w:ilvl w:val="0"/>
          <w:numId w:val="47"/>
        </w:numPr>
      </w:pPr>
      <w:r w:rsidRPr="00272219">
        <w:t xml:space="preserve">A crosswalk says: </w:t>
      </w:r>
      <w:r w:rsidRPr="00272219">
        <w:rPr>
          <w:b/>
          <w:bCs/>
        </w:rPr>
        <w:t>“When you see THIS code over here, count it with THAT code over there.”</w:t>
      </w:r>
    </w:p>
    <w:p w14:paraId="1E4C787D" w14:textId="77777777" w:rsidR="00272219" w:rsidRPr="00272219" w:rsidRDefault="00272219" w:rsidP="00272219">
      <w:pPr>
        <w:numPr>
          <w:ilvl w:val="0"/>
          <w:numId w:val="47"/>
        </w:numPr>
      </w:pPr>
      <w:r w:rsidRPr="00272219">
        <w:t>This is how national spreadsheets are made without chaos.</w:t>
      </w:r>
    </w:p>
    <w:p w14:paraId="76B7277A" w14:textId="77777777" w:rsidR="00272219" w:rsidRPr="00272219" w:rsidRDefault="00272219" w:rsidP="00272219">
      <w:pPr>
        <w:rPr>
          <w:b/>
          <w:bCs/>
        </w:rPr>
      </w:pPr>
      <w:r w:rsidRPr="00272219">
        <w:rPr>
          <w:b/>
          <w:bCs/>
        </w:rPr>
        <w:t>The pattern you will see</w:t>
      </w:r>
    </w:p>
    <w:p w14:paraId="6B726BE1" w14:textId="77777777" w:rsidR="00272219" w:rsidRPr="00272219" w:rsidRDefault="00272219" w:rsidP="00272219">
      <w:pPr>
        <w:numPr>
          <w:ilvl w:val="0"/>
          <w:numId w:val="48"/>
        </w:numPr>
      </w:pPr>
      <w:r w:rsidRPr="00272219">
        <w:rPr>
          <w:b/>
          <w:bCs/>
        </w:rPr>
        <w:t>British → White</w:t>
      </w:r>
      <w:r w:rsidRPr="00272219">
        <w:t xml:space="preserve"> (crosswalk places “British” inside White totals).</w:t>
      </w:r>
    </w:p>
    <w:p w14:paraId="1FA17A9F" w14:textId="77777777" w:rsidR="00272219" w:rsidRPr="00272219" w:rsidRDefault="00272219" w:rsidP="00272219">
      <w:pPr>
        <w:numPr>
          <w:ilvl w:val="0"/>
          <w:numId w:val="48"/>
        </w:numPr>
      </w:pPr>
      <w:r w:rsidRPr="00272219">
        <w:rPr>
          <w:b/>
          <w:bCs/>
        </w:rPr>
        <w:t>Caribbean/African → Black</w:t>
      </w:r>
      <w:r w:rsidRPr="00272219">
        <w:t xml:space="preserve"> (crosswalk places these inside Black totals).</w:t>
      </w:r>
    </w:p>
    <w:p w14:paraId="10E9DE30" w14:textId="77777777" w:rsidR="00272219" w:rsidRPr="00272219" w:rsidRDefault="00272219" w:rsidP="00272219">
      <w:pPr>
        <w:numPr>
          <w:ilvl w:val="0"/>
          <w:numId w:val="48"/>
        </w:numPr>
      </w:pPr>
      <w:r w:rsidRPr="00272219">
        <w:rPr>
          <w:b/>
          <w:bCs/>
        </w:rPr>
        <w:t>Mixed-Black labels → Mixed family</w:t>
      </w:r>
      <w:r w:rsidRPr="00272219">
        <w:t xml:space="preserve"> (and when needed, linked to Black in equity programmes).</w:t>
      </w:r>
    </w:p>
    <w:p w14:paraId="76FD824B" w14:textId="77777777" w:rsidR="00272219" w:rsidRPr="00272219" w:rsidRDefault="00272219" w:rsidP="00272219">
      <w:r w:rsidRPr="00272219">
        <w:t xml:space="preserve">Rule to repeat: </w:t>
      </w:r>
      <w:r w:rsidRPr="00272219">
        <w:rPr>
          <w:b/>
          <w:bCs/>
        </w:rPr>
        <w:t>Headings are what you see. Codes are what the system saves.</w:t>
      </w:r>
      <w:r w:rsidRPr="00272219">
        <w:br/>
        <w:t xml:space="preserve">The </w:t>
      </w:r>
      <w:r w:rsidRPr="00272219">
        <w:rPr>
          <w:b/>
          <w:bCs/>
        </w:rPr>
        <w:t>crosswalk</w:t>
      </w:r>
      <w:r w:rsidRPr="00272219">
        <w:t xml:space="preserve"> decides how saved codes are compared across systems.</w:t>
      </w:r>
    </w:p>
    <w:p w14:paraId="767C738D" w14:textId="77777777" w:rsidR="00272219" w:rsidRPr="00272219" w:rsidRDefault="00272219" w:rsidP="00272219">
      <w:pPr>
        <w:rPr>
          <w:b/>
          <w:bCs/>
        </w:rPr>
      </w:pPr>
      <w:r w:rsidRPr="00272219">
        <w:rPr>
          <w:b/>
          <w:bCs/>
        </w:rPr>
        <w:t>A short story: joining two lists</w:t>
      </w:r>
    </w:p>
    <w:p w14:paraId="1F69CF40" w14:textId="77777777" w:rsidR="00272219" w:rsidRPr="00272219" w:rsidRDefault="00272219" w:rsidP="00272219">
      <w:pPr>
        <w:numPr>
          <w:ilvl w:val="0"/>
          <w:numId w:val="49"/>
        </w:numPr>
      </w:pPr>
      <w:r w:rsidRPr="00272219">
        <w:t xml:space="preserve">Police use </w:t>
      </w:r>
      <w:r w:rsidRPr="00272219">
        <w:rPr>
          <w:b/>
          <w:bCs/>
        </w:rPr>
        <w:t>IC3</w:t>
      </w:r>
      <w:r w:rsidRPr="00272219">
        <w:t xml:space="preserve"> (Black appearance).</w:t>
      </w:r>
    </w:p>
    <w:p w14:paraId="39409ACC" w14:textId="77777777" w:rsidR="00272219" w:rsidRPr="00272219" w:rsidRDefault="00272219" w:rsidP="00272219">
      <w:pPr>
        <w:numPr>
          <w:ilvl w:val="0"/>
          <w:numId w:val="49"/>
        </w:numPr>
      </w:pPr>
      <w:r w:rsidRPr="00272219">
        <w:t xml:space="preserve">Schools use </w:t>
      </w:r>
      <w:r w:rsidRPr="00272219">
        <w:rPr>
          <w:b/>
          <w:bCs/>
        </w:rPr>
        <w:t>B1/B2</w:t>
      </w:r>
      <w:r w:rsidRPr="00272219">
        <w:t xml:space="preserve">-style Black codes (e.g., Caribbean, African) and now </w:t>
      </w:r>
      <w:r w:rsidRPr="00272219">
        <w:rPr>
          <w:b/>
          <w:bCs/>
        </w:rPr>
        <w:t>BBRI</w:t>
      </w:r>
      <w:r w:rsidRPr="00272219">
        <w:t xml:space="preserve"> for Black–British.</w:t>
      </w:r>
    </w:p>
    <w:p w14:paraId="7E7F680F" w14:textId="77777777" w:rsidR="00272219" w:rsidRPr="00272219" w:rsidRDefault="00272219" w:rsidP="00272219">
      <w:pPr>
        <w:numPr>
          <w:ilvl w:val="0"/>
          <w:numId w:val="49"/>
        </w:numPr>
      </w:pPr>
      <w:r w:rsidRPr="00272219">
        <w:t xml:space="preserve">The </w:t>
      </w:r>
      <w:r w:rsidRPr="00272219">
        <w:rPr>
          <w:b/>
          <w:bCs/>
        </w:rPr>
        <w:t>crosswalk</w:t>
      </w:r>
      <w:r w:rsidRPr="00272219">
        <w:t xml:space="preserve"> tells the national spreadsheet to put IC3 rows with the </w:t>
      </w:r>
      <w:r w:rsidRPr="00272219">
        <w:rPr>
          <w:b/>
          <w:bCs/>
        </w:rPr>
        <w:t>Black</w:t>
      </w:r>
      <w:r w:rsidRPr="00272219">
        <w:t xml:space="preserve"> family from schools.</w:t>
      </w:r>
    </w:p>
    <w:p w14:paraId="78C8137D" w14:textId="77777777" w:rsidR="00272219" w:rsidRPr="00272219" w:rsidRDefault="00272219" w:rsidP="00272219">
      <w:pPr>
        <w:numPr>
          <w:ilvl w:val="0"/>
          <w:numId w:val="49"/>
        </w:numPr>
      </w:pPr>
      <w:r w:rsidRPr="00272219">
        <w:t>Totals agree. Reports are stable.</w:t>
      </w:r>
    </w:p>
    <w:p w14:paraId="2EA08EFC" w14:textId="77777777" w:rsidR="00272219" w:rsidRPr="00272219" w:rsidRDefault="00272219" w:rsidP="00272219">
      <w:pPr>
        <w:rPr>
          <w:b/>
          <w:bCs/>
        </w:rPr>
      </w:pPr>
      <w:r w:rsidRPr="00272219">
        <w:rPr>
          <w:b/>
          <w:bCs/>
        </w:rPr>
        <w:t>What a crosswalk looks like (words, not IT)</w:t>
      </w:r>
    </w:p>
    <w:p w14:paraId="609A14AA" w14:textId="77777777" w:rsidR="00272219" w:rsidRPr="00272219" w:rsidRDefault="00272219" w:rsidP="00272219">
      <w:pPr>
        <w:numPr>
          <w:ilvl w:val="0"/>
          <w:numId w:val="50"/>
        </w:numPr>
      </w:pPr>
      <w:r w:rsidRPr="00272219">
        <w:t>Column A: “Source code” (e.g., IC1, IC2, IC3, …).</w:t>
      </w:r>
    </w:p>
    <w:p w14:paraId="1217A3AA" w14:textId="77777777" w:rsidR="00272219" w:rsidRPr="00272219" w:rsidRDefault="00272219" w:rsidP="00272219">
      <w:pPr>
        <w:numPr>
          <w:ilvl w:val="0"/>
          <w:numId w:val="50"/>
        </w:numPr>
      </w:pPr>
      <w:r w:rsidRPr="00272219">
        <w:t>Column B: “Target group” (e.g., White, Black, Mixed, Asian, Other).</w:t>
      </w:r>
    </w:p>
    <w:p w14:paraId="2FEE656F" w14:textId="77777777" w:rsidR="00272219" w:rsidRPr="00272219" w:rsidRDefault="00272219" w:rsidP="00272219">
      <w:pPr>
        <w:numPr>
          <w:ilvl w:val="0"/>
          <w:numId w:val="50"/>
        </w:numPr>
      </w:pPr>
      <w:r w:rsidRPr="00272219">
        <w:t>Column C: “Examples” (e.g., British → White; Caribbean/African → Black).</w:t>
      </w:r>
    </w:p>
    <w:p w14:paraId="67B62166" w14:textId="77777777" w:rsidR="00272219" w:rsidRPr="00272219" w:rsidRDefault="00272219" w:rsidP="00272219">
      <w:pPr>
        <w:numPr>
          <w:ilvl w:val="0"/>
          <w:numId w:val="50"/>
        </w:numPr>
      </w:pPr>
      <w:r w:rsidRPr="00272219">
        <w:t>Column D: “Notes” (effective dates, edge cases).</w:t>
      </w:r>
    </w:p>
    <w:p w14:paraId="512C2A3C" w14:textId="77777777" w:rsidR="00272219" w:rsidRPr="00272219" w:rsidRDefault="00272219" w:rsidP="00272219">
      <w:r w:rsidRPr="00272219">
        <w:rPr>
          <w:b/>
          <w:bCs/>
        </w:rPr>
        <w:lastRenderedPageBreak/>
        <w:t>Figure placeholder:</w:t>
      </w:r>
      <w:r w:rsidRPr="00272219">
        <w:t xml:space="preserve"> </w:t>
      </w:r>
      <w:r w:rsidRPr="00272219">
        <w:rPr>
          <w:i/>
          <w:iCs/>
        </w:rPr>
        <w:t>Appendix D (Crosswalk)</w:t>
      </w:r>
      <w:r w:rsidRPr="00272219">
        <w:t xml:space="preserve"> — Insert your image and caption:</w:t>
      </w:r>
      <w:r w:rsidRPr="00272219">
        <w:br/>
      </w:r>
      <w:r w:rsidRPr="00272219">
        <w:rPr>
          <w:b/>
          <w:bCs/>
        </w:rPr>
        <w:t>Caption:</w:t>
      </w:r>
      <w:r w:rsidRPr="00272219">
        <w:t xml:space="preserve"> “This shows how codes from different lists are lined up to make one set of totals.”</w:t>
      </w:r>
    </w:p>
    <w:p w14:paraId="265D1405" w14:textId="77777777" w:rsidR="00272219" w:rsidRPr="00272219" w:rsidRDefault="00272219" w:rsidP="00272219">
      <w:pPr>
        <w:rPr>
          <w:b/>
          <w:bCs/>
        </w:rPr>
      </w:pPr>
      <w:r w:rsidRPr="00272219">
        <w:rPr>
          <w:b/>
          <w:bCs/>
        </w:rPr>
        <w:t>The big consequences</w:t>
      </w:r>
    </w:p>
    <w:p w14:paraId="5BD5BD96" w14:textId="77777777" w:rsidR="00272219" w:rsidRPr="00272219" w:rsidRDefault="00272219" w:rsidP="00272219">
      <w:pPr>
        <w:numPr>
          <w:ilvl w:val="0"/>
          <w:numId w:val="51"/>
        </w:numPr>
      </w:pPr>
      <w:r w:rsidRPr="00272219">
        <w:t xml:space="preserve">If </w:t>
      </w:r>
      <w:r w:rsidRPr="00272219">
        <w:rPr>
          <w:b/>
          <w:bCs/>
        </w:rPr>
        <w:t>“British”</w:t>
      </w:r>
      <w:r w:rsidRPr="00272219">
        <w:t xml:space="preserve"> is a </w:t>
      </w:r>
      <w:proofErr w:type="gramStart"/>
      <w:r w:rsidRPr="00272219">
        <w:rPr>
          <w:b/>
          <w:bCs/>
        </w:rPr>
        <w:t>White-code</w:t>
      </w:r>
      <w:proofErr w:type="gramEnd"/>
      <w:r w:rsidRPr="00272219">
        <w:t xml:space="preserve"> on the form side, the crosswalk will group it with </w:t>
      </w:r>
      <w:r w:rsidRPr="00272219">
        <w:rPr>
          <w:b/>
          <w:bCs/>
        </w:rPr>
        <w:t>White</w:t>
      </w:r>
      <w:r w:rsidRPr="00272219">
        <w:t xml:space="preserve"> on the police side.</w:t>
      </w:r>
    </w:p>
    <w:p w14:paraId="31D6FF0E" w14:textId="77777777" w:rsidR="00272219" w:rsidRPr="00272219" w:rsidRDefault="00272219" w:rsidP="00272219">
      <w:pPr>
        <w:numPr>
          <w:ilvl w:val="0"/>
          <w:numId w:val="51"/>
        </w:numPr>
      </w:pPr>
      <w:r w:rsidRPr="00272219">
        <w:t xml:space="preserve">If </w:t>
      </w:r>
      <w:r w:rsidRPr="00272219">
        <w:rPr>
          <w:b/>
          <w:bCs/>
        </w:rPr>
        <w:t>“Caribbean/African”</w:t>
      </w:r>
      <w:r w:rsidRPr="00272219">
        <w:t xml:space="preserve"> are </w:t>
      </w:r>
      <w:proofErr w:type="gramStart"/>
      <w:r w:rsidRPr="00272219">
        <w:rPr>
          <w:b/>
          <w:bCs/>
        </w:rPr>
        <w:t>Black-codes</w:t>
      </w:r>
      <w:proofErr w:type="gramEnd"/>
      <w:r w:rsidRPr="00272219">
        <w:t xml:space="preserve"> on the form side, the crosswalk will group them with </w:t>
      </w:r>
      <w:r w:rsidRPr="00272219">
        <w:rPr>
          <w:b/>
          <w:bCs/>
        </w:rPr>
        <w:t>IC3</w:t>
      </w:r>
      <w:r w:rsidRPr="00272219">
        <w:t xml:space="preserve"> (Black) on the police side.</w:t>
      </w:r>
    </w:p>
    <w:p w14:paraId="20039494" w14:textId="77777777" w:rsidR="00272219" w:rsidRPr="00272219" w:rsidRDefault="00272219" w:rsidP="00272219">
      <w:pPr>
        <w:numPr>
          <w:ilvl w:val="0"/>
          <w:numId w:val="51"/>
        </w:numPr>
      </w:pPr>
      <w:r w:rsidRPr="00272219">
        <w:rPr>
          <w:b/>
          <w:bCs/>
        </w:rPr>
        <w:t>Result:</w:t>
      </w:r>
      <w:r w:rsidRPr="00272219">
        <w:t xml:space="preserve"> Britishness is </w:t>
      </w:r>
      <w:r w:rsidRPr="00272219">
        <w:rPr>
          <w:b/>
          <w:bCs/>
        </w:rPr>
        <w:t>counted inside Whiteness</w:t>
      </w:r>
      <w:r w:rsidRPr="00272219">
        <w:t xml:space="preserve">; </w:t>
      </w:r>
      <w:proofErr w:type="spellStart"/>
      <w:r w:rsidRPr="00272219">
        <w:t>Caribbeanness</w:t>
      </w:r>
      <w:proofErr w:type="spellEnd"/>
      <w:r w:rsidRPr="00272219">
        <w:t xml:space="preserve">/Africanness is </w:t>
      </w:r>
      <w:r w:rsidRPr="00272219">
        <w:rPr>
          <w:b/>
          <w:bCs/>
        </w:rPr>
        <w:t>counted inside Blackness</w:t>
      </w:r>
      <w:r w:rsidRPr="00272219">
        <w:t>.</w:t>
      </w:r>
    </w:p>
    <w:p w14:paraId="4467B919" w14:textId="77777777" w:rsidR="00272219" w:rsidRPr="00272219" w:rsidRDefault="00272219" w:rsidP="00272219">
      <w:pPr>
        <w:rPr>
          <w:b/>
          <w:bCs/>
        </w:rPr>
      </w:pPr>
      <w:r w:rsidRPr="00272219">
        <w:rPr>
          <w:b/>
          <w:bCs/>
        </w:rPr>
        <w:t>Mixed-Black (how it’s handled)</w:t>
      </w:r>
    </w:p>
    <w:p w14:paraId="5A34CAEC" w14:textId="77777777" w:rsidR="00272219" w:rsidRPr="00272219" w:rsidRDefault="00272219" w:rsidP="00272219">
      <w:pPr>
        <w:numPr>
          <w:ilvl w:val="0"/>
          <w:numId w:val="52"/>
        </w:numPr>
      </w:pPr>
      <w:r w:rsidRPr="00272219">
        <w:t xml:space="preserve">Mixed-Black labels (e.g., </w:t>
      </w:r>
      <w:r w:rsidRPr="00272219">
        <w:rPr>
          <w:b/>
          <w:bCs/>
        </w:rPr>
        <w:t>White &amp; Black Caribbean</w:t>
      </w:r>
      <w:r w:rsidRPr="00272219">
        <w:t xml:space="preserve">, </w:t>
      </w:r>
      <w:r w:rsidRPr="00272219">
        <w:rPr>
          <w:b/>
          <w:bCs/>
        </w:rPr>
        <w:t>White &amp; Black African</w:t>
      </w:r>
      <w:r w:rsidRPr="00272219">
        <w:t xml:space="preserve">) are </w:t>
      </w:r>
      <w:r w:rsidRPr="00272219">
        <w:rPr>
          <w:b/>
          <w:bCs/>
        </w:rPr>
        <w:t>explicit rows</w:t>
      </w:r>
      <w:r w:rsidRPr="00272219">
        <w:t xml:space="preserve"> in the crosswalk.</w:t>
      </w:r>
    </w:p>
    <w:p w14:paraId="3659AD95" w14:textId="77777777" w:rsidR="00272219" w:rsidRPr="00272219" w:rsidRDefault="00272219" w:rsidP="00272219">
      <w:pPr>
        <w:numPr>
          <w:ilvl w:val="0"/>
          <w:numId w:val="52"/>
        </w:numPr>
      </w:pPr>
      <w:r w:rsidRPr="00272219">
        <w:t xml:space="preserve">They map to the </w:t>
      </w:r>
      <w:r w:rsidRPr="00272219">
        <w:rPr>
          <w:b/>
          <w:bCs/>
        </w:rPr>
        <w:t>Mixed</w:t>
      </w:r>
      <w:r w:rsidRPr="00272219">
        <w:t xml:space="preserve"> family for counting, with an </w:t>
      </w:r>
      <w:r w:rsidRPr="00272219">
        <w:rPr>
          <w:b/>
          <w:bCs/>
        </w:rPr>
        <w:t>indicator</w:t>
      </w:r>
      <w:r w:rsidRPr="00272219">
        <w:t xml:space="preserve"> that they are </w:t>
      </w:r>
      <w:r w:rsidRPr="00272219">
        <w:rPr>
          <w:b/>
          <w:bCs/>
        </w:rPr>
        <w:t>Mixed-Black</w:t>
      </w:r>
      <w:r w:rsidRPr="00272219">
        <w:t xml:space="preserve"> for equity work.</w:t>
      </w:r>
    </w:p>
    <w:p w14:paraId="2964EB8C" w14:textId="77777777" w:rsidR="00272219" w:rsidRPr="00272219" w:rsidRDefault="00272219" w:rsidP="00272219">
      <w:pPr>
        <w:numPr>
          <w:ilvl w:val="0"/>
          <w:numId w:val="52"/>
        </w:numPr>
      </w:pPr>
      <w:r w:rsidRPr="00272219">
        <w:t>This avoids hiding Mixed-Black people in a generic “Mixed” bin and protects their visibility.</w:t>
      </w:r>
    </w:p>
    <w:p w14:paraId="1FAD191A" w14:textId="77777777" w:rsidR="00272219" w:rsidRPr="00272219" w:rsidRDefault="00272219" w:rsidP="00272219">
      <w:pPr>
        <w:rPr>
          <w:b/>
          <w:bCs/>
        </w:rPr>
      </w:pPr>
      <w:r w:rsidRPr="00272219">
        <w:rPr>
          <w:b/>
          <w:bCs/>
        </w:rPr>
        <w:t>Edge cases (and how to fix them)</w:t>
      </w:r>
    </w:p>
    <w:p w14:paraId="4EA8B99C" w14:textId="77777777" w:rsidR="00272219" w:rsidRPr="00272219" w:rsidRDefault="00272219" w:rsidP="00272219">
      <w:pPr>
        <w:numPr>
          <w:ilvl w:val="0"/>
          <w:numId w:val="53"/>
        </w:numPr>
      </w:pPr>
      <w:r w:rsidRPr="00272219">
        <w:rPr>
          <w:b/>
          <w:bCs/>
        </w:rPr>
        <w:t>Unknown/IC9</w:t>
      </w:r>
      <w:r w:rsidRPr="00272219">
        <w:t xml:space="preserve"> or “Not stated”: keep separate, never “guess.”</w:t>
      </w:r>
    </w:p>
    <w:p w14:paraId="39E5743B" w14:textId="77777777" w:rsidR="00272219" w:rsidRPr="00272219" w:rsidRDefault="00272219" w:rsidP="00272219">
      <w:pPr>
        <w:numPr>
          <w:ilvl w:val="0"/>
          <w:numId w:val="53"/>
        </w:numPr>
      </w:pPr>
      <w:r w:rsidRPr="00272219">
        <w:rPr>
          <w:b/>
          <w:bCs/>
        </w:rPr>
        <w:t>Out-of-date codes:</w:t>
      </w:r>
      <w:r w:rsidRPr="00272219">
        <w:t xml:space="preserve"> the crosswalk </w:t>
      </w:r>
      <w:r w:rsidRPr="00272219">
        <w:rPr>
          <w:b/>
          <w:bCs/>
        </w:rPr>
        <w:t>version</w:t>
      </w:r>
      <w:r w:rsidRPr="00272219">
        <w:t xml:space="preserve"> must be written on every report.</w:t>
      </w:r>
    </w:p>
    <w:p w14:paraId="32A8DE1E" w14:textId="77777777" w:rsidR="00272219" w:rsidRPr="00272219" w:rsidRDefault="00272219" w:rsidP="00272219">
      <w:pPr>
        <w:numPr>
          <w:ilvl w:val="0"/>
          <w:numId w:val="53"/>
        </w:numPr>
      </w:pPr>
      <w:r w:rsidRPr="00272219">
        <w:rPr>
          <w:b/>
          <w:bCs/>
        </w:rPr>
        <w:t>Local custom labels:</w:t>
      </w:r>
      <w:r w:rsidRPr="00272219">
        <w:t xml:space="preserve"> add a </w:t>
      </w:r>
      <w:proofErr w:type="spellStart"/>
      <w:r w:rsidRPr="00272219">
        <w:t>local→national</w:t>
      </w:r>
      <w:proofErr w:type="spellEnd"/>
      <w:r w:rsidRPr="00272219">
        <w:t xml:space="preserve"> mapping row (do not invent new families).</w:t>
      </w:r>
    </w:p>
    <w:p w14:paraId="135DE0D8" w14:textId="77777777" w:rsidR="00272219" w:rsidRPr="00272219" w:rsidRDefault="00272219" w:rsidP="00272219">
      <w:pPr>
        <w:rPr>
          <w:b/>
          <w:bCs/>
        </w:rPr>
      </w:pPr>
      <w:r w:rsidRPr="00272219">
        <w:rPr>
          <w:b/>
          <w:bCs/>
        </w:rPr>
        <w:t>Why the crosswalk must be public</w:t>
      </w:r>
    </w:p>
    <w:p w14:paraId="13877DF0" w14:textId="77777777" w:rsidR="00272219" w:rsidRPr="00272219" w:rsidRDefault="00272219" w:rsidP="00272219">
      <w:pPr>
        <w:numPr>
          <w:ilvl w:val="0"/>
          <w:numId w:val="54"/>
        </w:numPr>
      </w:pPr>
      <w:proofErr w:type="gramStart"/>
      <w:r w:rsidRPr="00272219">
        <w:t>So</w:t>
      </w:r>
      <w:proofErr w:type="gramEnd"/>
      <w:r w:rsidRPr="00272219">
        <w:t xml:space="preserve"> families can </w:t>
      </w:r>
      <w:r w:rsidRPr="00272219">
        <w:rPr>
          <w:b/>
          <w:bCs/>
        </w:rPr>
        <w:t>check</w:t>
      </w:r>
      <w:r w:rsidRPr="00272219">
        <w:t xml:space="preserve"> their own records.</w:t>
      </w:r>
    </w:p>
    <w:p w14:paraId="4FF70DE5" w14:textId="77777777" w:rsidR="00272219" w:rsidRPr="00272219" w:rsidRDefault="00272219" w:rsidP="00272219">
      <w:pPr>
        <w:numPr>
          <w:ilvl w:val="0"/>
          <w:numId w:val="54"/>
        </w:numPr>
      </w:pPr>
      <w:proofErr w:type="gramStart"/>
      <w:r w:rsidRPr="00272219">
        <w:t>So</w:t>
      </w:r>
      <w:proofErr w:type="gramEnd"/>
      <w:r w:rsidRPr="00272219">
        <w:t xml:space="preserve"> journalists, courts, and councils can </w:t>
      </w:r>
      <w:r w:rsidRPr="00272219">
        <w:rPr>
          <w:b/>
          <w:bCs/>
        </w:rPr>
        <w:t>verify</w:t>
      </w:r>
      <w:r w:rsidRPr="00272219">
        <w:t xml:space="preserve"> how numbers were made.</w:t>
      </w:r>
    </w:p>
    <w:p w14:paraId="53DCDC63" w14:textId="77777777" w:rsidR="00272219" w:rsidRPr="00272219" w:rsidRDefault="00272219" w:rsidP="00272219">
      <w:pPr>
        <w:numPr>
          <w:ilvl w:val="0"/>
          <w:numId w:val="54"/>
        </w:numPr>
      </w:pPr>
      <w:proofErr w:type="gramStart"/>
      <w:r w:rsidRPr="00272219">
        <w:t>So</w:t>
      </w:r>
      <w:proofErr w:type="gramEnd"/>
      <w:r w:rsidRPr="00272219">
        <w:t xml:space="preserve"> errors can be </w:t>
      </w:r>
      <w:r w:rsidRPr="00272219">
        <w:rPr>
          <w:b/>
          <w:bCs/>
        </w:rPr>
        <w:t>appealed</w:t>
      </w:r>
      <w:r w:rsidRPr="00272219">
        <w:t xml:space="preserve"> and corrected openly.</w:t>
      </w:r>
    </w:p>
    <w:p w14:paraId="5AFFA5C5" w14:textId="77777777" w:rsidR="00272219" w:rsidRPr="00272219" w:rsidRDefault="00272219" w:rsidP="00272219">
      <w:pPr>
        <w:rPr>
          <w:b/>
          <w:bCs/>
        </w:rPr>
      </w:pPr>
      <w:r w:rsidRPr="00272219">
        <w:rPr>
          <w:b/>
          <w:bCs/>
        </w:rPr>
        <w:t>Quick examples</w:t>
      </w:r>
    </w:p>
    <w:p w14:paraId="1C874E4F" w14:textId="77777777" w:rsidR="00272219" w:rsidRPr="00272219" w:rsidRDefault="00272219" w:rsidP="00272219">
      <w:pPr>
        <w:rPr>
          <w:b/>
          <w:bCs/>
        </w:rPr>
      </w:pPr>
      <w:r w:rsidRPr="00272219">
        <w:rPr>
          <w:b/>
          <w:bCs/>
        </w:rPr>
        <w:t>Example A — “British” on a hospital form</w:t>
      </w:r>
    </w:p>
    <w:p w14:paraId="0DD3FB14" w14:textId="77777777" w:rsidR="00272219" w:rsidRPr="00272219" w:rsidRDefault="00272219" w:rsidP="00272219">
      <w:pPr>
        <w:numPr>
          <w:ilvl w:val="0"/>
          <w:numId w:val="55"/>
        </w:numPr>
      </w:pPr>
      <w:r w:rsidRPr="00272219">
        <w:t xml:space="preserve">Saved as a </w:t>
      </w:r>
      <w:proofErr w:type="gramStart"/>
      <w:r w:rsidRPr="00272219">
        <w:rPr>
          <w:b/>
          <w:bCs/>
        </w:rPr>
        <w:t>White-code</w:t>
      </w:r>
      <w:proofErr w:type="gramEnd"/>
      <w:r w:rsidRPr="00272219">
        <w:t>.</w:t>
      </w:r>
    </w:p>
    <w:p w14:paraId="1853E198" w14:textId="77777777" w:rsidR="00272219" w:rsidRPr="00272219" w:rsidRDefault="00272219" w:rsidP="00272219">
      <w:pPr>
        <w:numPr>
          <w:ilvl w:val="0"/>
          <w:numId w:val="55"/>
        </w:numPr>
      </w:pPr>
      <w:r w:rsidRPr="00272219">
        <w:t xml:space="preserve">Crosswalk groups it with </w:t>
      </w:r>
      <w:r w:rsidRPr="00272219">
        <w:rPr>
          <w:b/>
          <w:bCs/>
        </w:rPr>
        <w:t>White</w:t>
      </w:r>
      <w:r w:rsidRPr="00272219">
        <w:t xml:space="preserve"> in national outputs.</w:t>
      </w:r>
    </w:p>
    <w:p w14:paraId="650247F4" w14:textId="77777777" w:rsidR="00272219" w:rsidRPr="00272219" w:rsidRDefault="00272219" w:rsidP="00272219">
      <w:pPr>
        <w:numPr>
          <w:ilvl w:val="0"/>
          <w:numId w:val="55"/>
        </w:numPr>
      </w:pPr>
      <w:r w:rsidRPr="00272219">
        <w:rPr>
          <w:b/>
          <w:bCs/>
        </w:rPr>
        <w:t>Outcome:</w:t>
      </w:r>
      <w:r w:rsidRPr="00272219">
        <w:t xml:space="preserve"> “British” counts inside </w:t>
      </w:r>
      <w:r w:rsidRPr="00272219">
        <w:rPr>
          <w:b/>
          <w:bCs/>
        </w:rPr>
        <w:t>White totals</w:t>
      </w:r>
      <w:r w:rsidRPr="00272219">
        <w:t>.</w:t>
      </w:r>
    </w:p>
    <w:p w14:paraId="238F3D46" w14:textId="77777777" w:rsidR="00272219" w:rsidRPr="00272219" w:rsidRDefault="00272219" w:rsidP="00272219">
      <w:pPr>
        <w:rPr>
          <w:b/>
          <w:bCs/>
        </w:rPr>
      </w:pPr>
      <w:r w:rsidRPr="00272219">
        <w:rPr>
          <w:b/>
          <w:bCs/>
        </w:rPr>
        <w:lastRenderedPageBreak/>
        <w:t>Example B — “African” on a school form</w:t>
      </w:r>
    </w:p>
    <w:p w14:paraId="492E73E8" w14:textId="77777777" w:rsidR="00272219" w:rsidRPr="00272219" w:rsidRDefault="00272219" w:rsidP="00272219">
      <w:pPr>
        <w:numPr>
          <w:ilvl w:val="0"/>
          <w:numId w:val="56"/>
        </w:numPr>
      </w:pPr>
      <w:r w:rsidRPr="00272219">
        <w:t xml:space="preserve">Saved as a </w:t>
      </w:r>
      <w:proofErr w:type="gramStart"/>
      <w:r w:rsidRPr="00272219">
        <w:rPr>
          <w:b/>
          <w:bCs/>
        </w:rPr>
        <w:t>Black-code</w:t>
      </w:r>
      <w:proofErr w:type="gramEnd"/>
      <w:r w:rsidRPr="00272219">
        <w:t>.</w:t>
      </w:r>
    </w:p>
    <w:p w14:paraId="16215E14" w14:textId="77777777" w:rsidR="00272219" w:rsidRPr="00272219" w:rsidRDefault="00272219" w:rsidP="00272219">
      <w:pPr>
        <w:numPr>
          <w:ilvl w:val="0"/>
          <w:numId w:val="56"/>
        </w:numPr>
      </w:pPr>
      <w:r w:rsidRPr="00272219">
        <w:t xml:space="preserve">Crosswalk groups it with </w:t>
      </w:r>
      <w:r w:rsidRPr="00272219">
        <w:rPr>
          <w:b/>
          <w:bCs/>
        </w:rPr>
        <w:t>IC3</w:t>
      </w:r>
      <w:r w:rsidRPr="00272219">
        <w:t xml:space="preserve"> (Black appearance) in police comparisons.</w:t>
      </w:r>
    </w:p>
    <w:p w14:paraId="1922F418" w14:textId="77777777" w:rsidR="00272219" w:rsidRPr="00272219" w:rsidRDefault="00272219" w:rsidP="00272219">
      <w:pPr>
        <w:numPr>
          <w:ilvl w:val="0"/>
          <w:numId w:val="56"/>
        </w:numPr>
      </w:pPr>
      <w:r w:rsidRPr="00272219">
        <w:rPr>
          <w:b/>
          <w:bCs/>
        </w:rPr>
        <w:t>Outcome:</w:t>
      </w:r>
      <w:r w:rsidRPr="00272219">
        <w:t xml:space="preserve"> “African” counts inside </w:t>
      </w:r>
      <w:r w:rsidRPr="00272219">
        <w:rPr>
          <w:b/>
          <w:bCs/>
        </w:rPr>
        <w:t>Black totals</w:t>
      </w:r>
      <w:r w:rsidRPr="00272219">
        <w:t>.</w:t>
      </w:r>
    </w:p>
    <w:p w14:paraId="6CFAF37D" w14:textId="77777777" w:rsidR="00272219" w:rsidRPr="00272219" w:rsidRDefault="00272219" w:rsidP="00272219">
      <w:pPr>
        <w:rPr>
          <w:b/>
          <w:bCs/>
        </w:rPr>
      </w:pPr>
      <w:r w:rsidRPr="00272219">
        <w:rPr>
          <w:b/>
          <w:bCs/>
        </w:rPr>
        <w:t>Example C — “White &amp; Black Caribbean”</w:t>
      </w:r>
    </w:p>
    <w:p w14:paraId="725BFA25" w14:textId="77777777" w:rsidR="00272219" w:rsidRPr="00272219" w:rsidRDefault="00272219" w:rsidP="00272219">
      <w:pPr>
        <w:numPr>
          <w:ilvl w:val="0"/>
          <w:numId w:val="57"/>
        </w:numPr>
      </w:pPr>
      <w:r w:rsidRPr="00272219">
        <w:t xml:space="preserve">Saved as a </w:t>
      </w:r>
      <w:r w:rsidRPr="00272219">
        <w:rPr>
          <w:b/>
          <w:bCs/>
        </w:rPr>
        <w:t>Mixed-Black</w:t>
      </w:r>
      <w:r w:rsidRPr="00272219">
        <w:t xml:space="preserve"> label.</w:t>
      </w:r>
    </w:p>
    <w:p w14:paraId="4D984178" w14:textId="77777777" w:rsidR="00272219" w:rsidRPr="00272219" w:rsidRDefault="00272219" w:rsidP="00272219">
      <w:pPr>
        <w:numPr>
          <w:ilvl w:val="0"/>
          <w:numId w:val="57"/>
        </w:numPr>
      </w:pPr>
      <w:r w:rsidRPr="00272219">
        <w:t xml:space="preserve">Crosswalk maps to </w:t>
      </w:r>
      <w:r w:rsidRPr="00272219">
        <w:rPr>
          <w:b/>
          <w:bCs/>
        </w:rPr>
        <w:t>Mixed</w:t>
      </w:r>
      <w:r w:rsidRPr="00272219">
        <w:t xml:space="preserve"> totals with </w:t>
      </w:r>
      <w:r w:rsidRPr="00272219">
        <w:rPr>
          <w:b/>
          <w:bCs/>
        </w:rPr>
        <w:t>Mixed-Black</w:t>
      </w:r>
      <w:r w:rsidRPr="00272219">
        <w:t xml:space="preserve"> visibility for programmes.</w:t>
      </w:r>
    </w:p>
    <w:p w14:paraId="65148550" w14:textId="77777777" w:rsidR="00272219" w:rsidRPr="00272219" w:rsidRDefault="00272219" w:rsidP="00272219">
      <w:pPr>
        <w:numPr>
          <w:ilvl w:val="0"/>
          <w:numId w:val="57"/>
        </w:numPr>
      </w:pPr>
      <w:r w:rsidRPr="00272219">
        <w:rPr>
          <w:b/>
          <w:bCs/>
        </w:rPr>
        <w:t>Outcome:</w:t>
      </w:r>
      <w:r w:rsidRPr="00272219">
        <w:t xml:space="preserve"> Mixed-Black people remain </w:t>
      </w:r>
      <w:r w:rsidRPr="00272219">
        <w:rPr>
          <w:b/>
          <w:bCs/>
        </w:rPr>
        <w:t>visible</w:t>
      </w:r>
      <w:r w:rsidRPr="00272219">
        <w:t xml:space="preserve"> and </w:t>
      </w:r>
      <w:r w:rsidRPr="00272219">
        <w:rPr>
          <w:b/>
          <w:bCs/>
        </w:rPr>
        <w:t>counted</w:t>
      </w:r>
      <w:r w:rsidRPr="00272219">
        <w:t xml:space="preserve"> correctly.</w:t>
      </w:r>
    </w:p>
    <w:p w14:paraId="5F4B3D68" w14:textId="77777777" w:rsidR="00272219" w:rsidRPr="00272219" w:rsidRDefault="00272219" w:rsidP="00272219">
      <w:pPr>
        <w:rPr>
          <w:b/>
          <w:bCs/>
        </w:rPr>
      </w:pPr>
      <w:r w:rsidRPr="00272219">
        <w:rPr>
          <w:b/>
          <w:bCs/>
        </w:rPr>
        <w:t>Common misunderstandings (fixed)</w:t>
      </w:r>
    </w:p>
    <w:p w14:paraId="647F9579" w14:textId="77777777" w:rsidR="00272219" w:rsidRPr="00272219" w:rsidRDefault="00272219" w:rsidP="00272219">
      <w:pPr>
        <w:numPr>
          <w:ilvl w:val="0"/>
          <w:numId w:val="58"/>
        </w:numPr>
      </w:pPr>
      <w:r w:rsidRPr="00272219">
        <w:rPr>
          <w:b/>
          <w:bCs/>
        </w:rPr>
        <w:t>“Crosswalks change people.”</w:t>
      </w:r>
      <w:r w:rsidRPr="00272219">
        <w:br/>
        <w:t xml:space="preserve">No. Crosswalks only </w:t>
      </w:r>
      <w:r w:rsidRPr="00272219">
        <w:rPr>
          <w:b/>
          <w:bCs/>
        </w:rPr>
        <w:t>line up code lists</w:t>
      </w:r>
      <w:r w:rsidRPr="00272219">
        <w:t xml:space="preserve"> so we can count fairly.</w:t>
      </w:r>
    </w:p>
    <w:p w14:paraId="0D9622DE" w14:textId="77777777" w:rsidR="00272219" w:rsidRPr="00272219" w:rsidRDefault="00272219" w:rsidP="00272219">
      <w:pPr>
        <w:numPr>
          <w:ilvl w:val="0"/>
          <w:numId w:val="58"/>
        </w:numPr>
      </w:pPr>
      <w:r w:rsidRPr="00272219">
        <w:rPr>
          <w:b/>
          <w:bCs/>
        </w:rPr>
        <w:t>“Race and ethnicity are separate and unrelated.”</w:t>
      </w:r>
      <w:r w:rsidRPr="00272219">
        <w:br/>
        <w:t xml:space="preserve">In UK practice they are </w:t>
      </w:r>
      <w:r w:rsidRPr="00272219">
        <w:rPr>
          <w:b/>
          <w:bCs/>
        </w:rPr>
        <w:t>linked</w:t>
      </w:r>
      <w:r w:rsidRPr="00272219">
        <w:t xml:space="preserve"> in reports through crosswalks.</w:t>
      </w:r>
    </w:p>
    <w:p w14:paraId="53C4654E" w14:textId="77777777" w:rsidR="00272219" w:rsidRPr="00272219" w:rsidRDefault="00272219" w:rsidP="00272219">
      <w:pPr>
        <w:numPr>
          <w:ilvl w:val="0"/>
          <w:numId w:val="58"/>
        </w:numPr>
      </w:pPr>
      <w:r w:rsidRPr="00272219">
        <w:rPr>
          <w:b/>
          <w:bCs/>
        </w:rPr>
        <w:t>“It’s all guesswork.”</w:t>
      </w:r>
      <w:r w:rsidRPr="00272219">
        <w:br/>
        <w:t xml:space="preserve">A good crosswalk is </w:t>
      </w:r>
      <w:r w:rsidRPr="00272219">
        <w:rPr>
          <w:b/>
          <w:bCs/>
        </w:rPr>
        <w:t>published</w:t>
      </w:r>
      <w:r w:rsidRPr="00272219">
        <w:t xml:space="preserve">, versioned, and </w:t>
      </w:r>
      <w:r w:rsidRPr="00272219">
        <w:rPr>
          <w:b/>
          <w:bCs/>
        </w:rPr>
        <w:t>audited</w:t>
      </w:r>
      <w:r w:rsidRPr="00272219">
        <w:t>.</w:t>
      </w:r>
    </w:p>
    <w:p w14:paraId="306F4631" w14:textId="77777777" w:rsidR="00272219" w:rsidRPr="00272219" w:rsidRDefault="00272219" w:rsidP="00272219">
      <w:pPr>
        <w:rPr>
          <w:b/>
          <w:bCs/>
        </w:rPr>
      </w:pPr>
      <w:r w:rsidRPr="00272219">
        <w:rPr>
          <w:b/>
          <w:bCs/>
        </w:rPr>
        <w:t>What this chapter proves</w:t>
      </w:r>
    </w:p>
    <w:p w14:paraId="37E48C02" w14:textId="77777777" w:rsidR="00272219" w:rsidRPr="00272219" w:rsidRDefault="00272219" w:rsidP="00272219">
      <w:pPr>
        <w:numPr>
          <w:ilvl w:val="0"/>
          <w:numId w:val="59"/>
        </w:numPr>
      </w:pPr>
      <w:r w:rsidRPr="00272219">
        <w:t xml:space="preserve">Crosswalks are the </w:t>
      </w:r>
      <w:r w:rsidRPr="00272219">
        <w:rPr>
          <w:b/>
          <w:bCs/>
        </w:rPr>
        <w:t>bridge</w:t>
      </w:r>
      <w:r w:rsidRPr="00272219">
        <w:t xml:space="preserve"> between code systems.</w:t>
      </w:r>
    </w:p>
    <w:p w14:paraId="55DC0A22" w14:textId="77777777" w:rsidR="00272219" w:rsidRPr="00272219" w:rsidRDefault="00272219" w:rsidP="00272219">
      <w:pPr>
        <w:numPr>
          <w:ilvl w:val="0"/>
          <w:numId w:val="59"/>
        </w:numPr>
      </w:pPr>
      <w:r w:rsidRPr="00272219">
        <w:t xml:space="preserve">They place </w:t>
      </w:r>
      <w:r w:rsidRPr="00272219">
        <w:rPr>
          <w:b/>
          <w:bCs/>
        </w:rPr>
        <w:t>British inside White</w:t>
      </w:r>
      <w:r w:rsidRPr="00272219">
        <w:t xml:space="preserve">, and </w:t>
      </w:r>
      <w:r w:rsidRPr="00272219">
        <w:rPr>
          <w:b/>
          <w:bCs/>
        </w:rPr>
        <w:t>Caribbean/African inside Black</w:t>
      </w:r>
      <w:r w:rsidRPr="00272219">
        <w:t xml:space="preserve"> when totals are made.</w:t>
      </w:r>
    </w:p>
    <w:p w14:paraId="757D9948" w14:textId="77777777" w:rsidR="00272219" w:rsidRPr="00272219" w:rsidRDefault="00272219" w:rsidP="00272219">
      <w:pPr>
        <w:numPr>
          <w:ilvl w:val="0"/>
          <w:numId w:val="59"/>
        </w:numPr>
      </w:pPr>
      <w:r w:rsidRPr="00272219">
        <w:rPr>
          <w:b/>
          <w:bCs/>
        </w:rPr>
        <w:t>Mixed-Black</w:t>
      </w:r>
      <w:r w:rsidRPr="00272219">
        <w:t xml:space="preserve"> can be kept visible with clear rows and notes.</w:t>
      </w:r>
    </w:p>
    <w:p w14:paraId="6E6E64AD" w14:textId="77777777" w:rsidR="00272219" w:rsidRPr="00272219" w:rsidRDefault="00272219" w:rsidP="00272219">
      <w:pPr>
        <w:numPr>
          <w:ilvl w:val="0"/>
          <w:numId w:val="59"/>
        </w:numPr>
      </w:pPr>
      <w:r w:rsidRPr="00272219">
        <w:t xml:space="preserve">Public, audited crosswalks make counting </w:t>
      </w:r>
      <w:r w:rsidRPr="00272219">
        <w:rPr>
          <w:b/>
          <w:bCs/>
        </w:rPr>
        <w:t>transparent and fair</w:t>
      </w:r>
      <w:r w:rsidRPr="00272219">
        <w:t>.</w:t>
      </w:r>
    </w:p>
    <w:p w14:paraId="1C193510" w14:textId="77777777" w:rsidR="00272219" w:rsidRPr="00272219" w:rsidRDefault="00272219" w:rsidP="00272219">
      <w:pPr>
        <w:rPr>
          <w:b/>
          <w:bCs/>
        </w:rPr>
      </w:pPr>
      <w:r w:rsidRPr="00272219">
        <w:rPr>
          <w:b/>
          <w:bCs/>
        </w:rPr>
        <w:t>Quick check (1 minute)</w:t>
      </w:r>
    </w:p>
    <w:p w14:paraId="0E15762A" w14:textId="77777777" w:rsidR="00272219" w:rsidRPr="00272219" w:rsidRDefault="00272219" w:rsidP="00272219">
      <w:pPr>
        <w:numPr>
          <w:ilvl w:val="0"/>
          <w:numId w:val="60"/>
        </w:numPr>
      </w:pPr>
      <w:r w:rsidRPr="00272219">
        <w:t xml:space="preserve">What problem does a crosswalk solve? → </w:t>
      </w:r>
      <w:r w:rsidRPr="00272219">
        <w:rPr>
          <w:b/>
          <w:bCs/>
        </w:rPr>
        <w:t>Different code lists need one truth for counting.</w:t>
      </w:r>
    </w:p>
    <w:p w14:paraId="6862EA71" w14:textId="77777777" w:rsidR="00272219" w:rsidRPr="00272219" w:rsidRDefault="00272219" w:rsidP="00272219">
      <w:pPr>
        <w:numPr>
          <w:ilvl w:val="0"/>
          <w:numId w:val="60"/>
        </w:numPr>
      </w:pPr>
      <w:r w:rsidRPr="00272219">
        <w:t xml:space="preserve">Where does “British” go in the crosswalk result? → </w:t>
      </w:r>
      <w:r w:rsidRPr="00272219">
        <w:rPr>
          <w:b/>
          <w:bCs/>
        </w:rPr>
        <w:t>White totals.</w:t>
      </w:r>
    </w:p>
    <w:p w14:paraId="35C8F24E" w14:textId="77777777" w:rsidR="00272219" w:rsidRPr="00272219" w:rsidRDefault="00272219" w:rsidP="00272219">
      <w:pPr>
        <w:numPr>
          <w:ilvl w:val="0"/>
          <w:numId w:val="60"/>
        </w:numPr>
      </w:pPr>
      <w:r w:rsidRPr="00272219">
        <w:t xml:space="preserve">Where do “Caribbean/African” go? → </w:t>
      </w:r>
      <w:r w:rsidRPr="00272219">
        <w:rPr>
          <w:b/>
          <w:bCs/>
        </w:rPr>
        <w:t>Black totals.</w:t>
      </w:r>
    </w:p>
    <w:p w14:paraId="79045A79" w14:textId="77777777" w:rsidR="00272219" w:rsidRPr="00272219" w:rsidRDefault="00272219" w:rsidP="00272219">
      <w:pPr>
        <w:rPr>
          <w:b/>
          <w:bCs/>
        </w:rPr>
      </w:pPr>
      <w:r w:rsidRPr="00272219">
        <w:rPr>
          <w:b/>
          <w:bCs/>
        </w:rPr>
        <w:t>End-of-chapter summary</w:t>
      </w:r>
    </w:p>
    <w:p w14:paraId="370FC061" w14:textId="77777777" w:rsidR="00272219" w:rsidRPr="00272219" w:rsidRDefault="00272219" w:rsidP="00272219">
      <w:r w:rsidRPr="00272219">
        <w:rPr>
          <w:b/>
          <w:bCs/>
        </w:rPr>
        <w:t>The crosswalk is the key that locks the two tracks together.</w:t>
      </w:r>
      <w:r w:rsidRPr="00272219">
        <w:br/>
        <w:t xml:space="preserve">When the crosswalk is public and precise, everyone can see </w:t>
      </w:r>
      <w:r w:rsidRPr="00272219">
        <w:rPr>
          <w:b/>
          <w:bCs/>
        </w:rPr>
        <w:t>how</w:t>
      </w:r>
      <w:r w:rsidRPr="00272219">
        <w:t xml:space="preserve"> Britishness is counted with </w:t>
      </w:r>
      <w:r w:rsidRPr="00272219">
        <w:rPr>
          <w:b/>
          <w:bCs/>
        </w:rPr>
        <w:t>Whiteness</w:t>
      </w:r>
      <w:r w:rsidRPr="00272219">
        <w:t xml:space="preserve">, and how Caribbean/African labels are counted with </w:t>
      </w:r>
      <w:r w:rsidRPr="00272219">
        <w:rPr>
          <w:b/>
          <w:bCs/>
        </w:rPr>
        <w:t>Blackness</w:t>
      </w:r>
      <w:r w:rsidRPr="00272219">
        <w:t xml:space="preserve">—with </w:t>
      </w:r>
      <w:r w:rsidRPr="00272219">
        <w:rPr>
          <w:b/>
          <w:bCs/>
        </w:rPr>
        <w:lastRenderedPageBreak/>
        <w:t>Mixed-Black</w:t>
      </w:r>
      <w:r w:rsidRPr="00272219">
        <w:t xml:space="preserve"> kept visible.</w:t>
      </w:r>
      <w:r w:rsidRPr="00272219">
        <w:br/>
        <w:t>This is the technical heart that makes reports match across the country.</w:t>
      </w:r>
    </w:p>
    <w:p w14:paraId="73B78DE3" w14:textId="4D8B3312" w:rsidR="00272219" w:rsidRDefault="00272219">
      <w:r>
        <w:br w:type="page"/>
      </w:r>
    </w:p>
    <w:p w14:paraId="4C8BEE40" w14:textId="77777777" w:rsidR="0014795E" w:rsidRPr="0014795E" w:rsidRDefault="0014795E" w:rsidP="0014795E">
      <w:pPr>
        <w:rPr>
          <w:b/>
          <w:bCs/>
        </w:rPr>
      </w:pPr>
      <w:r w:rsidRPr="0014795E">
        <w:rPr>
          <w:b/>
          <w:bCs/>
        </w:rPr>
        <w:lastRenderedPageBreak/>
        <w:t>Chapter 6 — The Proof: Britishness = Whiteness (Administratively)</w:t>
      </w:r>
    </w:p>
    <w:p w14:paraId="2F3FE30B" w14:textId="77777777" w:rsidR="0014795E" w:rsidRPr="0014795E" w:rsidRDefault="0014795E" w:rsidP="0014795E">
      <w:pPr>
        <w:rPr>
          <w:b/>
          <w:bCs/>
        </w:rPr>
      </w:pPr>
      <w:r w:rsidRPr="0014795E">
        <w:rPr>
          <w:b/>
          <w:bCs/>
        </w:rPr>
        <w:t>The claim (one line)</w:t>
      </w:r>
    </w:p>
    <w:p w14:paraId="40F5F603" w14:textId="77777777" w:rsidR="0014795E" w:rsidRPr="0014795E" w:rsidRDefault="0014795E" w:rsidP="0014795E">
      <w:r w:rsidRPr="0014795E">
        <w:t xml:space="preserve">When UK systems </w:t>
      </w:r>
      <w:r w:rsidRPr="0014795E">
        <w:rPr>
          <w:b/>
          <w:bCs/>
        </w:rPr>
        <w:t>save</w:t>
      </w:r>
      <w:r w:rsidRPr="0014795E">
        <w:t xml:space="preserve"> “British,” they save it </w:t>
      </w:r>
      <w:r w:rsidRPr="0014795E">
        <w:rPr>
          <w:b/>
          <w:bCs/>
        </w:rPr>
        <w:t>inside the White family</w:t>
      </w:r>
      <w:r w:rsidRPr="0014795E">
        <w:t>.</w:t>
      </w:r>
      <w:r w:rsidRPr="0014795E">
        <w:br/>
        <w:t xml:space="preserve">Therefore, in administrative data, </w:t>
      </w:r>
      <w:r w:rsidRPr="0014795E">
        <w:rPr>
          <w:b/>
          <w:bCs/>
        </w:rPr>
        <w:t>Britishness = Whiteness</w:t>
      </w:r>
      <w:r w:rsidRPr="0014795E">
        <w:t>.</w:t>
      </w:r>
    </w:p>
    <w:p w14:paraId="36EBA2D6" w14:textId="77777777" w:rsidR="0014795E" w:rsidRPr="0014795E" w:rsidRDefault="0014795E" w:rsidP="0014795E">
      <w:pPr>
        <w:rPr>
          <w:b/>
          <w:bCs/>
        </w:rPr>
      </w:pPr>
      <w:r w:rsidRPr="0014795E">
        <w:rPr>
          <w:b/>
          <w:bCs/>
        </w:rPr>
        <w:t>How we prove it (three moves)</w:t>
      </w:r>
    </w:p>
    <w:p w14:paraId="08D2CC1B" w14:textId="77777777" w:rsidR="0014795E" w:rsidRPr="0014795E" w:rsidRDefault="0014795E" w:rsidP="0014795E">
      <w:pPr>
        <w:numPr>
          <w:ilvl w:val="0"/>
          <w:numId w:val="61"/>
        </w:numPr>
      </w:pPr>
      <w:r w:rsidRPr="0014795E">
        <w:rPr>
          <w:b/>
          <w:bCs/>
        </w:rPr>
        <w:t>Placement:</w:t>
      </w:r>
      <w:r w:rsidRPr="0014795E">
        <w:t xml:space="preserve"> Show where the label </w:t>
      </w:r>
      <w:r w:rsidRPr="0014795E">
        <w:rPr>
          <w:b/>
          <w:bCs/>
        </w:rPr>
        <w:t>“British”</w:t>
      </w:r>
      <w:r w:rsidRPr="0014795E">
        <w:t xml:space="preserve"> sits in the official </w:t>
      </w:r>
      <w:r w:rsidRPr="0014795E">
        <w:rPr>
          <w:b/>
          <w:bCs/>
        </w:rPr>
        <w:t>family</w:t>
      </w:r>
      <w:r w:rsidRPr="0014795E">
        <w:t xml:space="preserve"> (under </w:t>
      </w:r>
      <w:r w:rsidRPr="0014795E">
        <w:rPr>
          <w:b/>
          <w:bCs/>
        </w:rPr>
        <w:t>White</w:t>
      </w:r>
      <w:r w:rsidRPr="0014795E">
        <w:t>).</w:t>
      </w:r>
    </w:p>
    <w:p w14:paraId="19ECCB8D" w14:textId="77777777" w:rsidR="0014795E" w:rsidRPr="0014795E" w:rsidRDefault="0014795E" w:rsidP="0014795E">
      <w:pPr>
        <w:numPr>
          <w:ilvl w:val="0"/>
          <w:numId w:val="61"/>
        </w:numPr>
      </w:pPr>
      <w:r w:rsidRPr="0014795E">
        <w:rPr>
          <w:b/>
          <w:bCs/>
        </w:rPr>
        <w:t>Coding:</w:t>
      </w:r>
      <w:r w:rsidRPr="0014795E">
        <w:t xml:space="preserve"> Show that the </w:t>
      </w:r>
      <w:r w:rsidRPr="0014795E">
        <w:rPr>
          <w:b/>
          <w:bCs/>
        </w:rPr>
        <w:t>saved code</w:t>
      </w:r>
      <w:r w:rsidRPr="0014795E">
        <w:t xml:space="preserve"> for “British” is a </w:t>
      </w:r>
      <w:proofErr w:type="gramStart"/>
      <w:r w:rsidRPr="0014795E">
        <w:rPr>
          <w:b/>
          <w:bCs/>
        </w:rPr>
        <w:t>White-code</w:t>
      </w:r>
      <w:proofErr w:type="gramEnd"/>
      <w:r w:rsidRPr="0014795E">
        <w:t>.</w:t>
      </w:r>
    </w:p>
    <w:p w14:paraId="2C49AC5A" w14:textId="77777777" w:rsidR="0014795E" w:rsidRPr="0014795E" w:rsidRDefault="0014795E" w:rsidP="0014795E">
      <w:pPr>
        <w:numPr>
          <w:ilvl w:val="0"/>
          <w:numId w:val="61"/>
        </w:numPr>
      </w:pPr>
      <w:r w:rsidRPr="0014795E">
        <w:rPr>
          <w:b/>
          <w:bCs/>
        </w:rPr>
        <w:t>Crosswalk:</w:t>
      </w:r>
      <w:r w:rsidRPr="0014795E">
        <w:t xml:space="preserve"> Show that reports </w:t>
      </w:r>
      <w:r w:rsidRPr="0014795E">
        <w:rPr>
          <w:b/>
          <w:bCs/>
        </w:rPr>
        <w:t>count</w:t>
      </w:r>
      <w:r w:rsidRPr="0014795E">
        <w:t xml:space="preserve"> “British” inside </w:t>
      </w:r>
      <w:r w:rsidRPr="0014795E">
        <w:rPr>
          <w:b/>
          <w:bCs/>
        </w:rPr>
        <w:t>White totals</w:t>
      </w:r>
      <w:r w:rsidRPr="0014795E">
        <w:t xml:space="preserve"> across systems.</w:t>
      </w:r>
    </w:p>
    <w:p w14:paraId="2165C127" w14:textId="77777777" w:rsidR="0014795E" w:rsidRPr="0014795E" w:rsidRDefault="0014795E" w:rsidP="0014795E">
      <w:r w:rsidRPr="0014795E">
        <w:t xml:space="preserve">Rule you already know: </w:t>
      </w:r>
      <w:r w:rsidRPr="0014795E">
        <w:rPr>
          <w:b/>
          <w:bCs/>
        </w:rPr>
        <w:t>Headings are what you see. Codes are what the system saves.</w:t>
      </w:r>
      <w:r w:rsidRPr="0014795E">
        <w:br/>
        <w:t xml:space="preserve">Where the </w:t>
      </w:r>
      <w:r w:rsidRPr="0014795E">
        <w:rPr>
          <w:b/>
          <w:bCs/>
        </w:rPr>
        <w:t>code</w:t>
      </w:r>
      <w:r w:rsidRPr="0014795E">
        <w:t xml:space="preserve"> sits decides what the </w:t>
      </w:r>
      <w:r w:rsidRPr="0014795E">
        <w:rPr>
          <w:b/>
          <w:bCs/>
        </w:rPr>
        <w:t>report</w:t>
      </w:r>
      <w:r w:rsidRPr="0014795E">
        <w:t xml:space="preserve"> counts.</w:t>
      </w:r>
    </w:p>
    <w:p w14:paraId="57AFC172" w14:textId="77777777" w:rsidR="0014795E" w:rsidRPr="0014795E" w:rsidRDefault="0014795E" w:rsidP="0014795E">
      <w:pPr>
        <w:rPr>
          <w:b/>
          <w:bCs/>
        </w:rPr>
      </w:pPr>
      <w:r w:rsidRPr="0014795E">
        <w:rPr>
          <w:b/>
          <w:bCs/>
        </w:rPr>
        <w:t>Move 1 — Placement (what you see)</w:t>
      </w:r>
    </w:p>
    <w:p w14:paraId="0C9D08CF" w14:textId="77777777" w:rsidR="0014795E" w:rsidRPr="0014795E" w:rsidRDefault="0014795E" w:rsidP="0014795E">
      <w:pPr>
        <w:numPr>
          <w:ilvl w:val="0"/>
          <w:numId w:val="62"/>
        </w:numPr>
      </w:pPr>
      <w:r w:rsidRPr="0014795E">
        <w:t xml:space="preserve">In question families used on public forms, the label </w:t>
      </w:r>
      <w:r w:rsidRPr="0014795E">
        <w:rPr>
          <w:b/>
          <w:bCs/>
        </w:rPr>
        <w:t>“British”</w:t>
      </w:r>
      <w:r w:rsidRPr="0014795E">
        <w:t xml:space="preserve"> appears </w:t>
      </w:r>
      <w:r w:rsidRPr="0014795E">
        <w:rPr>
          <w:b/>
          <w:bCs/>
        </w:rPr>
        <w:t>under the heading “White.”</w:t>
      </w:r>
    </w:p>
    <w:p w14:paraId="7F67B13B" w14:textId="77777777" w:rsidR="0014795E" w:rsidRPr="0014795E" w:rsidRDefault="0014795E" w:rsidP="0014795E">
      <w:pPr>
        <w:numPr>
          <w:ilvl w:val="0"/>
          <w:numId w:val="62"/>
        </w:numPr>
      </w:pPr>
      <w:r w:rsidRPr="0014795E">
        <w:t xml:space="preserve">This is not a sentence in a book; it is the </w:t>
      </w:r>
      <w:r w:rsidRPr="0014795E">
        <w:rPr>
          <w:b/>
          <w:bCs/>
        </w:rPr>
        <w:t>layout of the question family</w:t>
      </w:r>
      <w:r w:rsidRPr="0014795E">
        <w:t>.</w:t>
      </w:r>
    </w:p>
    <w:p w14:paraId="480721F0" w14:textId="77777777" w:rsidR="0014795E" w:rsidRPr="0014795E" w:rsidRDefault="0014795E" w:rsidP="0014795E">
      <w:pPr>
        <w:numPr>
          <w:ilvl w:val="0"/>
          <w:numId w:val="62"/>
        </w:numPr>
      </w:pPr>
      <w:r w:rsidRPr="0014795E">
        <w:rPr>
          <w:b/>
          <w:bCs/>
        </w:rPr>
        <w:t>Result:</w:t>
      </w:r>
      <w:r w:rsidRPr="0014795E">
        <w:t xml:space="preserve"> Anyone ticking “British” has chosen a label </w:t>
      </w:r>
      <w:r w:rsidRPr="0014795E">
        <w:rPr>
          <w:b/>
          <w:bCs/>
        </w:rPr>
        <w:t>from the White family</w:t>
      </w:r>
      <w:r w:rsidRPr="0014795E">
        <w:t>.</w:t>
      </w:r>
    </w:p>
    <w:p w14:paraId="54ADD79E" w14:textId="77777777" w:rsidR="0014795E" w:rsidRPr="0014795E" w:rsidRDefault="0014795E" w:rsidP="0014795E">
      <w:r w:rsidRPr="0014795E">
        <w:rPr>
          <w:b/>
          <w:bCs/>
        </w:rPr>
        <w:t>Figure reminder:</w:t>
      </w:r>
      <w:r w:rsidRPr="0014795E">
        <w:t xml:space="preserve"> Insert your exhibit that shows “White → British.”</w:t>
      </w:r>
      <w:r w:rsidRPr="0014795E">
        <w:br/>
      </w:r>
      <w:r w:rsidRPr="0014795E">
        <w:rPr>
          <w:b/>
          <w:bCs/>
        </w:rPr>
        <w:t>Caption:</w:t>
      </w:r>
      <w:r w:rsidRPr="0014795E">
        <w:t xml:space="preserve"> “Where ‘British’ lives: inside the White family.”</w:t>
      </w:r>
    </w:p>
    <w:p w14:paraId="2C35A3AA" w14:textId="77777777" w:rsidR="0014795E" w:rsidRPr="0014795E" w:rsidRDefault="0014795E" w:rsidP="0014795E">
      <w:pPr>
        <w:rPr>
          <w:b/>
          <w:bCs/>
        </w:rPr>
      </w:pPr>
      <w:r w:rsidRPr="0014795E">
        <w:rPr>
          <w:b/>
          <w:bCs/>
        </w:rPr>
        <w:t>Move 2 — Coding (what machines save)</w:t>
      </w:r>
    </w:p>
    <w:p w14:paraId="20D46D61" w14:textId="77777777" w:rsidR="0014795E" w:rsidRPr="0014795E" w:rsidRDefault="0014795E" w:rsidP="0014795E">
      <w:pPr>
        <w:numPr>
          <w:ilvl w:val="0"/>
          <w:numId w:val="63"/>
        </w:numPr>
      </w:pPr>
      <w:r w:rsidRPr="0014795E">
        <w:t xml:space="preserve">Computers save </w:t>
      </w:r>
      <w:r w:rsidRPr="0014795E">
        <w:rPr>
          <w:b/>
          <w:bCs/>
        </w:rPr>
        <w:t>codes</w:t>
      </w:r>
      <w:r w:rsidRPr="0014795E">
        <w:t>, not just words.</w:t>
      </w:r>
    </w:p>
    <w:p w14:paraId="1074D3B2" w14:textId="77777777" w:rsidR="0014795E" w:rsidRPr="0014795E" w:rsidRDefault="0014795E" w:rsidP="0014795E">
      <w:pPr>
        <w:numPr>
          <w:ilvl w:val="0"/>
          <w:numId w:val="63"/>
        </w:numPr>
      </w:pPr>
      <w:r w:rsidRPr="0014795E">
        <w:t xml:space="preserve">The code attached to </w:t>
      </w:r>
      <w:r w:rsidRPr="0014795E">
        <w:rPr>
          <w:b/>
          <w:bCs/>
        </w:rPr>
        <w:t>“British”</w:t>
      </w:r>
      <w:r w:rsidRPr="0014795E">
        <w:t xml:space="preserve"> is a </w:t>
      </w:r>
      <w:proofErr w:type="gramStart"/>
      <w:r w:rsidRPr="0014795E">
        <w:rPr>
          <w:b/>
          <w:bCs/>
        </w:rPr>
        <w:t>White-code</w:t>
      </w:r>
      <w:proofErr w:type="gramEnd"/>
      <w:r w:rsidRPr="0014795E">
        <w:t xml:space="preserve"> (example pattern: W1).</w:t>
      </w:r>
    </w:p>
    <w:p w14:paraId="6CEA02A4" w14:textId="77777777" w:rsidR="0014795E" w:rsidRPr="0014795E" w:rsidRDefault="0014795E" w:rsidP="0014795E">
      <w:pPr>
        <w:numPr>
          <w:ilvl w:val="0"/>
          <w:numId w:val="63"/>
        </w:numPr>
      </w:pPr>
      <w:r w:rsidRPr="0014795E">
        <w:t xml:space="preserve">When data leaves the form and enters a database, it travels </w:t>
      </w:r>
      <w:r w:rsidRPr="0014795E">
        <w:rPr>
          <w:b/>
          <w:bCs/>
        </w:rPr>
        <w:t xml:space="preserve">with that </w:t>
      </w:r>
      <w:proofErr w:type="gramStart"/>
      <w:r w:rsidRPr="0014795E">
        <w:rPr>
          <w:b/>
          <w:bCs/>
        </w:rPr>
        <w:t>White-code</w:t>
      </w:r>
      <w:proofErr w:type="gramEnd"/>
      <w:r w:rsidRPr="0014795E">
        <w:t>.</w:t>
      </w:r>
    </w:p>
    <w:p w14:paraId="68744982" w14:textId="77777777" w:rsidR="0014795E" w:rsidRPr="0014795E" w:rsidRDefault="0014795E" w:rsidP="0014795E">
      <w:r w:rsidRPr="0014795E">
        <w:rPr>
          <w:b/>
          <w:bCs/>
        </w:rPr>
        <w:t>Figure reminder:</w:t>
      </w:r>
      <w:r w:rsidRPr="0014795E">
        <w:t xml:space="preserve"> Insert your exhibit showing </w:t>
      </w:r>
      <w:proofErr w:type="spellStart"/>
      <w:r w:rsidRPr="0014795E">
        <w:t>label→code</w:t>
      </w:r>
      <w:proofErr w:type="spellEnd"/>
      <w:r w:rsidRPr="0014795E">
        <w:t xml:space="preserve"> mapping.</w:t>
      </w:r>
      <w:r w:rsidRPr="0014795E">
        <w:br/>
      </w:r>
      <w:r w:rsidRPr="0014795E">
        <w:rPr>
          <w:b/>
          <w:bCs/>
        </w:rPr>
        <w:t>Caption:</w:t>
      </w:r>
      <w:r w:rsidRPr="0014795E">
        <w:t xml:space="preserve"> “Label to code: ‘British’ saves into a </w:t>
      </w:r>
      <w:proofErr w:type="gramStart"/>
      <w:r w:rsidRPr="0014795E">
        <w:t>White-code</w:t>
      </w:r>
      <w:proofErr w:type="gramEnd"/>
      <w:r w:rsidRPr="0014795E">
        <w:t>.”</w:t>
      </w:r>
    </w:p>
    <w:p w14:paraId="5034EAD9" w14:textId="77777777" w:rsidR="0014795E" w:rsidRPr="0014795E" w:rsidRDefault="0014795E" w:rsidP="0014795E">
      <w:pPr>
        <w:rPr>
          <w:b/>
          <w:bCs/>
        </w:rPr>
      </w:pPr>
      <w:r w:rsidRPr="0014795E">
        <w:rPr>
          <w:b/>
          <w:bCs/>
        </w:rPr>
        <w:t>Move 3 — Crosswalk (how systems agree)</w:t>
      </w:r>
    </w:p>
    <w:p w14:paraId="192272E2" w14:textId="77777777" w:rsidR="0014795E" w:rsidRPr="0014795E" w:rsidRDefault="0014795E" w:rsidP="0014795E">
      <w:pPr>
        <w:numPr>
          <w:ilvl w:val="0"/>
          <w:numId w:val="64"/>
        </w:numPr>
      </w:pPr>
      <w:r w:rsidRPr="0014795E">
        <w:t>Different systems need to line up their totals.</w:t>
      </w:r>
    </w:p>
    <w:p w14:paraId="599DF8BB" w14:textId="77777777" w:rsidR="0014795E" w:rsidRPr="0014795E" w:rsidRDefault="0014795E" w:rsidP="0014795E">
      <w:pPr>
        <w:numPr>
          <w:ilvl w:val="0"/>
          <w:numId w:val="64"/>
        </w:numPr>
      </w:pPr>
      <w:r w:rsidRPr="0014795E">
        <w:t xml:space="preserve">The </w:t>
      </w:r>
      <w:r w:rsidRPr="0014795E">
        <w:rPr>
          <w:b/>
          <w:bCs/>
        </w:rPr>
        <w:t>crosswalk</w:t>
      </w:r>
      <w:r w:rsidRPr="0014795E">
        <w:t xml:space="preserve"> groups </w:t>
      </w:r>
      <w:r w:rsidRPr="0014795E">
        <w:rPr>
          <w:b/>
          <w:bCs/>
        </w:rPr>
        <w:t>“British” (</w:t>
      </w:r>
      <w:proofErr w:type="gramStart"/>
      <w:r w:rsidRPr="0014795E">
        <w:rPr>
          <w:b/>
          <w:bCs/>
        </w:rPr>
        <w:t>White-code</w:t>
      </w:r>
      <w:proofErr w:type="gramEnd"/>
      <w:r w:rsidRPr="0014795E">
        <w:rPr>
          <w:b/>
          <w:bCs/>
        </w:rPr>
        <w:t>)</w:t>
      </w:r>
      <w:r w:rsidRPr="0014795E">
        <w:t xml:space="preserve"> with </w:t>
      </w:r>
      <w:r w:rsidRPr="0014795E">
        <w:rPr>
          <w:b/>
          <w:bCs/>
        </w:rPr>
        <w:t>White</w:t>
      </w:r>
      <w:r w:rsidRPr="0014795E">
        <w:t xml:space="preserve"> in other systems (including policing IC/PNC comparisons).</w:t>
      </w:r>
    </w:p>
    <w:p w14:paraId="1C5BF35B" w14:textId="77777777" w:rsidR="0014795E" w:rsidRPr="0014795E" w:rsidRDefault="0014795E" w:rsidP="0014795E">
      <w:pPr>
        <w:numPr>
          <w:ilvl w:val="0"/>
          <w:numId w:val="64"/>
        </w:numPr>
      </w:pPr>
      <w:r w:rsidRPr="0014795E">
        <w:lastRenderedPageBreak/>
        <w:t xml:space="preserve">Final spreadsheets and reports show </w:t>
      </w:r>
      <w:r w:rsidRPr="0014795E">
        <w:rPr>
          <w:b/>
          <w:bCs/>
        </w:rPr>
        <w:t>“British” counted inside White totals</w:t>
      </w:r>
      <w:r w:rsidRPr="0014795E">
        <w:t>.</w:t>
      </w:r>
    </w:p>
    <w:p w14:paraId="0E93A03C" w14:textId="77777777" w:rsidR="0014795E" w:rsidRPr="0014795E" w:rsidRDefault="0014795E" w:rsidP="0014795E">
      <w:r w:rsidRPr="0014795E">
        <w:rPr>
          <w:b/>
          <w:bCs/>
        </w:rPr>
        <w:t>Figure reminder:</w:t>
      </w:r>
      <w:r w:rsidRPr="0014795E">
        <w:t xml:space="preserve"> Insert the crosswalk exhibit.</w:t>
      </w:r>
      <w:r w:rsidRPr="0014795E">
        <w:br/>
      </w:r>
      <w:r w:rsidRPr="0014795E">
        <w:rPr>
          <w:b/>
          <w:bCs/>
        </w:rPr>
        <w:t>Caption:</w:t>
      </w:r>
      <w:r w:rsidRPr="0014795E">
        <w:t xml:space="preserve"> “Crosswalk: ‘British’ rows are counted with White.”</w:t>
      </w:r>
    </w:p>
    <w:p w14:paraId="5076DDC9" w14:textId="77777777" w:rsidR="0014795E" w:rsidRPr="0014795E" w:rsidRDefault="0014795E" w:rsidP="0014795E">
      <w:pPr>
        <w:rPr>
          <w:b/>
          <w:bCs/>
        </w:rPr>
      </w:pPr>
      <w:r w:rsidRPr="0014795E">
        <w:rPr>
          <w:b/>
          <w:bCs/>
        </w:rPr>
        <w:t>A simple day-in-the-life story</w:t>
      </w:r>
    </w:p>
    <w:p w14:paraId="7B274680" w14:textId="77777777" w:rsidR="0014795E" w:rsidRPr="0014795E" w:rsidRDefault="0014795E" w:rsidP="0014795E">
      <w:pPr>
        <w:numPr>
          <w:ilvl w:val="0"/>
          <w:numId w:val="65"/>
        </w:numPr>
      </w:pPr>
      <w:r w:rsidRPr="0014795E">
        <w:rPr>
          <w:b/>
          <w:bCs/>
        </w:rPr>
        <w:t>Form:</w:t>
      </w:r>
      <w:r w:rsidRPr="0014795E">
        <w:t xml:space="preserve"> You tick </w:t>
      </w:r>
      <w:r w:rsidRPr="0014795E">
        <w:rPr>
          <w:b/>
          <w:bCs/>
        </w:rPr>
        <w:t>British</w:t>
      </w:r>
      <w:r w:rsidRPr="0014795E">
        <w:t xml:space="preserve"> on a council form.</w:t>
      </w:r>
    </w:p>
    <w:p w14:paraId="2CC89E94" w14:textId="77777777" w:rsidR="0014795E" w:rsidRPr="0014795E" w:rsidRDefault="0014795E" w:rsidP="0014795E">
      <w:pPr>
        <w:numPr>
          <w:ilvl w:val="0"/>
          <w:numId w:val="65"/>
        </w:numPr>
      </w:pPr>
      <w:r w:rsidRPr="0014795E">
        <w:rPr>
          <w:b/>
          <w:bCs/>
        </w:rPr>
        <w:t>Save:</w:t>
      </w:r>
      <w:r w:rsidRPr="0014795E">
        <w:t xml:space="preserve"> The computer writes a </w:t>
      </w:r>
      <w:proofErr w:type="gramStart"/>
      <w:r w:rsidRPr="0014795E">
        <w:rPr>
          <w:b/>
          <w:bCs/>
        </w:rPr>
        <w:t>White-code</w:t>
      </w:r>
      <w:proofErr w:type="gramEnd"/>
      <w:r w:rsidRPr="0014795E">
        <w:t xml:space="preserve"> to your record.</w:t>
      </w:r>
    </w:p>
    <w:p w14:paraId="277853D5" w14:textId="77777777" w:rsidR="0014795E" w:rsidRPr="0014795E" w:rsidRDefault="0014795E" w:rsidP="0014795E">
      <w:pPr>
        <w:numPr>
          <w:ilvl w:val="0"/>
          <w:numId w:val="65"/>
        </w:numPr>
      </w:pPr>
      <w:r w:rsidRPr="0014795E">
        <w:rPr>
          <w:b/>
          <w:bCs/>
        </w:rPr>
        <w:t>Join:</w:t>
      </w:r>
      <w:r w:rsidRPr="0014795E">
        <w:t xml:space="preserve"> Later, this record is compared with other sources via a </w:t>
      </w:r>
      <w:r w:rsidRPr="0014795E">
        <w:rPr>
          <w:b/>
          <w:bCs/>
        </w:rPr>
        <w:t>crosswalk</w:t>
      </w:r>
      <w:r w:rsidRPr="0014795E">
        <w:t>.</w:t>
      </w:r>
    </w:p>
    <w:p w14:paraId="4E34D178" w14:textId="77777777" w:rsidR="0014795E" w:rsidRPr="0014795E" w:rsidRDefault="0014795E" w:rsidP="0014795E">
      <w:pPr>
        <w:numPr>
          <w:ilvl w:val="0"/>
          <w:numId w:val="65"/>
        </w:numPr>
      </w:pPr>
      <w:r w:rsidRPr="0014795E">
        <w:rPr>
          <w:b/>
          <w:bCs/>
        </w:rPr>
        <w:t>Count:</w:t>
      </w:r>
      <w:r w:rsidRPr="0014795E">
        <w:t xml:space="preserve"> Your row adds to </w:t>
      </w:r>
      <w:r w:rsidRPr="0014795E">
        <w:rPr>
          <w:b/>
          <w:bCs/>
        </w:rPr>
        <w:t>White totals</w:t>
      </w:r>
      <w:r w:rsidRPr="0014795E">
        <w:t xml:space="preserve"> in the report.</w:t>
      </w:r>
    </w:p>
    <w:p w14:paraId="5B54C02F" w14:textId="77777777" w:rsidR="0014795E" w:rsidRPr="0014795E" w:rsidRDefault="0014795E" w:rsidP="0014795E">
      <w:pPr>
        <w:numPr>
          <w:ilvl w:val="0"/>
          <w:numId w:val="65"/>
        </w:numPr>
      </w:pPr>
      <w:r w:rsidRPr="0014795E">
        <w:rPr>
          <w:b/>
          <w:bCs/>
        </w:rPr>
        <w:t>Headline:</w:t>
      </w:r>
      <w:r w:rsidRPr="0014795E">
        <w:t xml:space="preserve"> Britishness is </w:t>
      </w:r>
      <w:r w:rsidRPr="0014795E">
        <w:rPr>
          <w:b/>
          <w:bCs/>
        </w:rPr>
        <w:t>counted as Whiteness</w:t>
      </w:r>
      <w:r w:rsidRPr="0014795E">
        <w:t xml:space="preserve"> in administrative outputs.</w:t>
      </w:r>
    </w:p>
    <w:p w14:paraId="5D5DB1E0" w14:textId="77777777" w:rsidR="0014795E" w:rsidRPr="0014795E" w:rsidRDefault="0014795E" w:rsidP="0014795E">
      <w:pPr>
        <w:rPr>
          <w:b/>
          <w:bCs/>
        </w:rPr>
      </w:pPr>
      <w:r w:rsidRPr="0014795E">
        <w:rPr>
          <w:b/>
          <w:bCs/>
        </w:rPr>
        <w:t>What this does not say</w:t>
      </w:r>
    </w:p>
    <w:p w14:paraId="6E7DC04E" w14:textId="77777777" w:rsidR="0014795E" w:rsidRPr="0014795E" w:rsidRDefault="0014795E" w:rsidP="0014795E">
      <w:pPr>
        <w:numPr>
          <w:ilvl w:val="0"/>
          <w:numId w:val="66"/>
        </w:numPr>
      </w:pPr>
      <w:r w:rsidRPr="0014795E">
        <w:t xml:space="preserve">It does </w:t>
      </w:r>
      <w:r w:rsidRPr="0014795E">
        <w:rPr>
          <w:b/>
          <w:bCs/>
        </w:rPr>
        <w:t>not</w:t>
      </w:r>
      <w:r w:rsidRPr="0014795E">
        <w:t xml:space="preserve"> say non-White people cannot </w:t>
      </w:r>
      <w:r w:rsidRPr="0014795E">
        <w:rPr>
          <w:i/>
          <w:iCs/>
        </w:rPr>
        <w:t>identify</w:t>
      </w:r>
      <w:r w:rsidRPr="0014795E">
        <w:t xml:space="preserve"> as British.</w:t>
      </w:r>
    </w:p>
    <w:p w14:paraId="694759AF" w14:textId="77777777" w:rsidR="0014795E" w:rsidRPr="0014795E" w:rsidRDefault="0014795E" w:rsidP="0014795E">
      <w:pPr>
        <w:numPr>
          <w:ilvl w:val="0"/>
          <w:numId w:val="66"/>
        </w:numPr>
      </w:pPr>
      <w:r w:rsidRPr="0014795E">
        <w:t xml:space="preserve">It says the </w:t>
      </w:r>
      <w:r w:rsidRPr="0014795E">
        <w:rPr>
          <w:b/>
          <w:bCs/>
        </w:rPr>
        <w:t>system’s codebook</w:t>
      </w:r>
      <w:r w:rsidRPr="0014795E">
        <w:t xml:space="preserve"> puts the </w:t>
      </w:r>
      <w:r w:rsidRPr="0014795E">
        <w:rPr>
          <w:b/>
          <w:bCs/>
        </w:rPr>
        <w:t>label “British”</w:t>
      </w:r>
      <w:r w:rsidRPr="0014795E">
        <w:t xml:space="preserve"> under the </w:t>
      </w:r>
      <w:r w:rsidRPr="0014795E">
        <w:rPr>
          <w:b/>
          <w:bCs/>
        </w:rPr>
        <w:t>White family</w:t>
      </w:r>
      <w:r w:rsidRPr="0014795E">
        <w:t xml:space="preserve">, so the database </w:t>
      </w:r>
      <w:r w:rsidRPr="0014795E">
        <w:rPr>
          <w:b/>
          <w:bCs/>
        </w:rPr>
        <w:t>saves and counts</w:t>
      </w:r>
      <w:r w:rsidRPr="0014795E">
        <w:t xml:space="preserve"> it there.</w:t>
      </w:r>
    </w:p>
    <w:p w14:paraId="71487765" w14:textId="77777777" w:rsidR="0014795E" w:rsidRPr="0014795E" w:rsidRDefault="0014795E" w:rsidP="0014795E">
      <w:pPr>
        <w:rPr>
          <w:b/>
          <w:bCs/>
        </w:rPr>
      </w:pPr>
      <w:r w:rsidRPr="0014795E">
        <w:rPr>
          <w:b/>
          <w:bCs/>
        </w:rPr>
        <w:t>Why it matters</w:t>
      </w:r>
    </w:p>
    <w:p w14:paraId="04196252" w14:textId="77777777" w:rsidR="0014795E" w:rsidRPr="0014795E" w:rsidRDefault="0014795E" w:rsidP="0014795E">
      <w:pPr>
        <w:numPr>
          <w:ilvl w:val="0"/>
          <w:numId w:val="67"/>
        </w:numPr>
      </w:pPr>
      <w:r w:rsidRPr="0014795E">
        <w:rPr>
          <w:b/>
          <w:bCs/>
        </w:rPr>
        <w:t>Funding and policy</w:t>
      </w:r>
      <w:r w:rsidRPr="0014795E">
        <w:t xml:space="preserve"> often follow </w:t>
      </w:r>
      <w:r w:rsidRPr="0014795E">
        <w:rPr>
          <w:b/>
          <w:bCs/>
        </w:rPr>
        <w:t>counts</w:t>
      </w:r>
      <w:r w:rsidRPr="0014795E">
        <w:t>.</w:t>
      </w:r>
    </w:p>
    <w:p w14:paraId="5CDD8462" w14:textId="77777777" w:rsidR="0014795E" w:rsidRPr="0014795E" w:rsidRDefault="0014795E" w:rsidP="0014795E">
      <w:pPr>
        <w:numPr>
          <w:ilvl w:val="0"/>
          <w:numId w:val="67"/>
        </w:numPr>
      </w:pPr>
      <w:r w:rsidRPr="0014795E">
        <w:t xml:space="preserve">If </w:t>
      </w:r>
      <w:r w:rsidRPr="0014795E">
        <w:rPr>
          <w:b/>
          <w:bCs/>
        </w:rPr>
        <w:t>British</w:t>
      </w:r>
      <w:r w:rsidRPr="0014795E">
        <w:t xml:space="preserve"> is in </w:t>
      </w:r>
      <w:r w:rsidRPr="0014795E">
        <w:rPr>
          <w:b/>
          <w:bCs/>
        </w:rPr>
        <w:t>White totals</w:t>
      </w:r>
      <w:r w:rsidRPr="0014795E">
        <w:t xml:space="preserve">, then </w:t>
      </w:r>
      <w:r w:rsidRPr="0014795E">
        <w:rPr>
          <w:b/>
          <w:bCs/>
        </w:rPr>
        <w:t>Britishness</w:t>
      </w:r>
      <w:r w:rsidRPr="0014795E">
        <w:t xml:space="preserve"> is being </w:t>
      </w:r>
      <w:r w:rsidRPr="0014795E">
        <w:rPr>
          <w:b/>
          <w:bCs/>
        </w:rPr>
        <w:t>centred inside Whiteness</w:t>
      </w:r>
      <w:r w:rsidRPr="0014795E">
        <w:t xml:space="preserve"> in the numbers that shape decisions.</w:t>
      </w:r>
    </w:p>
    <w:p w14:paraId="392C7DF7" w14:textId="77777777" w:rsidR="0014795E" w:rsidRPr="0014795E" w:rsidRDefault="0014795E" w:rsidP="0014795E">
      <w:pPr>
        <w:numPr>
          <w:ilvl w:val="0"/>
          <w:numId w:val="67"/>
        </w:numPr>
      </w:pPr>
      <w:r w:rsidRPr="0014795E">
        <w:t>This is structural, not personal; it is design, not gossip.</w:t>
      </w:r>
    </w:p>
    <w:p w14:paraId="7AE948D0" w14:textId="77777777" w:rsidR="0014795E" w:rsidRPr="0014795E" w:rsidRDefault="0014795E" w:rsidP="0014795E">
      <w:pPr>
        <w:rPr>
          <w:b/>
          <w:bCs/>
        </w:rPr>
      </w:pPr>
      <w:r w:rsidRPr="0014795E">
        <w:rPr>
          <w:b/>
          <w:bCs/>
        </w:rPr>
        <w:t>Worked micro-examples</w:t>
      </w:r>
    </w:p>
    <w:p w14:paraId="629B5CD4" w14:textId="77777777" w:rsidR="0014795E" w:rsidRPr="0014795E" w:rsidRDefault="0014795E" w:rsidP="0014795E">
      <w:pPr>
        <w:rPr>
          <w:b/>
          <w:bCs/>
        </w:rPr>
      </w:pPr>
      <w:r w:rsidRPr="0014795E">
        <w:rPr>
          <w:b/>
          <w:bCs/>
        </w:rPr>
        <w:t>Example A — Hospital registration</w:t>
      </w:r>
    </w:p>
    <w:p w14:paraId="7D452839" w14:textId="77777777" w:rsidR="0014795E" w:rsidRPr="0014795E" w:rsidRDefault="0014795E" w:rsidP="0014795E">
      <w:pPr>
        <w:numPr>
          <w:ilvl w:val="0"/>
          <w:numId w:val="68"/>
        </w:numPr>
      </w:pPr>
      <w:r w:rsidRPr="0014795E">
        <w:t xml:space="preserve">Patient selects </w:t>
      </w:r>
      <w:r w:rsidRPr="0014795E">
        <w:rPr>
          <w:b/>
          <w:bCs/>
        </w:rPr>
        <w:t>British</w:t>
      </w:r>
      <w:r w:rsidRPr="0014795E">
        <w:t>.</w:t>
      </w:r>
    </w:p>
    <w:p w14:paraId="61251288" w14:textId="77777777" w:rsidR="0014795E" w:rsidRPr="0014795E" w:rsidRDefault="0014795E" w:rsidP="0014795E">
      <w:pPr>
        <w:numPr>
          <w:ilvl w:val="0"/>
          <w:numId w:val="68"/>
        </w:numPr>
      </w:pPr>
      <w:r w:rsidRPr="0014795E">
        <w:t xml:space="preserve">Saved as </w:t>
      </w:r>
      <w:proofErr w:type="gramStart"/>
      <w:r w:rsidRPr="0014795E">
        <w:rPr>
          <w:b/>
          <w:bCs/>
        </w:rPr>
        <w:t>White-code</w:t>
      </w:r>
      <w:proofErr w:type="gramEnd"/>
      <w:r w:rsidRPr="0014795E">
        <w:t>.</w:t>
      </w:r>
    </w:p>
    <w:p w14:paraId="6644E71C" w14:textId="77777777" w:rsidR="0014795E" w:rsidRPr="0014795E" w:rsidRDefault="0014795E" w:rsidP="0014795E">
      <w:pPr>
        <w:numPr>
          <w:ilvl w:val="0"/>
          <w:numId w:val="68"/>
        </w:numPr>
      </w:pPr>
      <w:r w:rsidRPr="0014795E">
        <w:t xml:space="preserve">National output: </w:t>
      </w:r>
      <w:r w:rsidRPr="0014795E">
        <w:rPr>
          <w:b/>
          <w:bCs/>
        </w:rPr>
        <w:t>White totals</w:t>
      </w:r>
      <w:r w:rsidRPr="0014795E">
        <w:t xml:space="preserve"> increase.</w:t>
      </w:r>
    </w:p>
    <w:p w14:paraId="7C63191A" w14:textId="77777777" w:rsidR="0014795E" w:rsidRPr="0014795E" w:rsidRDefault="0014795E" w:rsidP="0014795E">
      <w:pPr>
        <w:rPr>
          <w:b/>
          <w:bCs/>
        </w:rPr>
      </w:pPr>
      <w:r w:rsidRPr="0014795E">
        <w:rPr>
          <w:b/>
          <w:bCs/>
        </w:rPr>
        <w:t>Example B — Job application (public sector)</w:t>
      </w:r>
    </w:p>
    <w:p w14:paraId="00C6E4EC" w14:textId="77777777" w:rsidR="0014795E" w:rsidRPr="0014795E" w:rsidRDefault="0014795E" w:rsidP="0014795E">
      <w:pPr>
        <w:numPr>
          <w:ilvl w:val="0"/>
          <w:numId w:val="69"/>
        </w:numPr>
      </w:pPr>
      <w:r w:rsidRPr="0014795E">
        <w:t xml:space="preserve">Applicant selects </w:t>
      </w:r>
      <w:r w:rsidRPr="0014795E">
        <w:rPr>
          <w:b/>
          <w:bCs/>
        </w:rPr>
        <w:t>British</w:t>
      </w:r>
      <w:r w:rsidRPr="0014795E">
        <w:t>.</w:t>
      </w:r>
    </w:p>
    <w:p w14:paraId="6948E98E" w14:textId="77777777" w:rsidR="0014795E" w:rsidRPr="0014795E" w:rsidRDefault="0014795E" w:rsidP="0014795E">
      <w:pPr>
        <w:numPr>
          <w:ilvl w:val="0"/>
          <w:numId w:val="69"/>
        </w:numPr>
      </w:pPr>
      <w:r w:rsidRPr="0014795E">
        <w:t xml:space="preserve">Saved as </w:t>
      </w:r>
      <w:proofErr w:type="gramStart"/>
      <w:r w:rsidRPr="0014795E">
        <w:rPr>
          <w:b/>
          <w:bCs/>
        </w:rPr>
        <w:t>White-code</w:t>
      </w:r>
      <w:proofErr w:type="gramEnd"/>
      <w:r w:rsidRPr="0014795E">
        <w:t xml:space="preserve"> in HR system.</w:t>
      </w:r>
    </w:p>
    <w:p w14:paraId="2D34D2CA" w14:textId="77777777" w:rsidR="0014795E" w:rsidRPr="0014795E" w:rsidRDefault="0014795E" w:rsidP="0014795E">
      <w:pPr>
        <w:numPr>
          <w:ilvl w:val="0"/>
          <w:numId w:val="69"/>
        </w:numPr>
      </w:pPr>
      <w:r w:rsidRPr="0014795E">
        <w:t xml:space="preserve">Diversity report: </w:t>
      </w:r>
      <w:r w:rsidRPr="0014795E">
        <w:rPr>
          <w:b/>
          <w:bCs/>
        </w:rPr>
        <w:t>White totals</w:t>
      </w:r>
      <w:r w:rsidRPr="0014795E">
        <w:t xml:space="preserve"> rise by one.</w:t>
      </w:r>
    </w:p>
    <w:p w14:paraId="5E876B65" w14:textId="77777777" w:rsidR="0014795E" w:rsidRPr="0014795E" w:rsidRDefault="0014795E" w:rsidP="0014795E">
      <w:pPr>
        <w:rPr>
          <w:b/>
          <w:bCs/>
        </w:rPr>
      </w:pPr>
      <w:r w:rsidRPr="0014795E">
        <w:rPr>
          <w:b/>
          <w:bCs/>
        </w:rPr>
        <w:t>Example C — Education parent form</w:t>
      </w:r>
    </w:p>
    <w:p w14:paraId="0C2FDDA2" w14:textId="77777777" w:rsidR="0014795E" w:rsidRPr="0014795E" w:rsidRDefault="0014795E" w:rsidP="0014795E">
      <w:pPr>
        <w:numPr>
          <w:ilvl w:val="0"/>
          <w:numId w:val="70"/>
        </w:numPr>
      </w:pPr>
      <w:r w:rsidRPr="0014795E">
        <w:t xml:space="preserve">Parent selects </w:t>
      </w:r>
      <w:r w:rsidRPr="0014795E">
        <w:rPr>
          <w:b/>
          <w:bCs/>
        </w:rPr>
        <w:t>British</w:t>
      </w:r>
      <w:r w:rsidRPr="0014795E">
        <w:t xml:space="preserve"> for themselves.</w:t>
      </w:r>
    </w:p>
    <w:p w14:paraId="23563E76" w14:textId="77777777" w:rsidR="0014795E" w:rsidRPr="0014795E" w:rsidRDefault="0014795E" w:rsidP="0014795E">
      <w:pPr>
        <w:numPr>
          <w:ilvl w:val="0"/>
          <w:numId w:val="70"/>
        </w:numPr>
      </w:pPr>
      <w:r w:rsidRPr="0014795E">
        <w:lastRenderedPageBreak/>
        <w:t xml:space="preserve">Saved as </w:t>
      </w:r>
      <w:proofErr w:type="gramStart"/>
      <w:r w:rsidRPr="0014795E">
        <w:rPr>
          <w:b/>
          <w:bCs/>
        </w:rPr>
        <w:t>White-code</w:t>
      </w:r>
      <w:proofErr w:type="gramEnd"/>
      <w:r w:rsidRPr="0014795E">
        <w:t xml:space="preserve"> in school MIS.</w:t>
      </w:r>
    </w:p>
    <w:p w14:paraId="3EA6E798" w14:textId="77777777" w:rsidR="0014795E" w:rsidRPr="0014795E" w:rsidRDefault="0014795E" w:rsidP="0014795E">
      <w:pPr>
        <w:numPr>
          <w:ilvl w:val="0"/>
          <w:numId w:val="70"/>
        </w:numPr>
      </w:pPr>
      <w:r w:rsidRPr="0014795E">
        <w:t xml:space="preserve">LA or DfE </w:t>
      </w:r>
      <w:proofErr w:type="gramStart"/>
      <w:r w:rsidRPr="0014795E">
        <w:t>roll-up:</w:t>
      </w:r>
      <w:proofErr w:type="gramEnd"/>
      <w:r w:rsidRPr="0014795E">
        <w:t xml:space="preserve"> counts under </w:t>
      </w:r>
      <w:r w:rsidRPr="0014795E">
        <w:rPr>
          <w:b/>
          <w:bCs/>
        </w:rPr>
        <w:t>White</w:t>
      </w:r>
      <w:r w:rsidRPr="0014795E">
        <w:t>.</w:t>
      </w:r>
    </w:p>
    <w:p w14:paraId="240F8AF0" w14:textId="77777777" w:rsidR="0014795E" w:rsidRPr="0014795E" w:rsidRDefault="0014795E" w:rsidP="0014795E">
      <w:pPr>
        <w:rPr>
          <w:b/>
          <w:bCs/>
        </w:rPr>
      </w:pPr>
      <w:r w:rsidRPr="0014795E">
        <w:rPr>
          <w:b/>
          <w:bCs/>
        </w:rPr>
        <w:t>Common pushbacks (and clear answers)</w:t>
      </w:r>
    </w:p>
    <w:p w14:paraId="0351CF11" w14:textId="77777777" w:rsidR="0014795E" w:rsidRPr="0014795E" w:rsidRDefault="0014795E" w:rsidP="0014795E">
      <w:pPr>
        <w:numPr>
          <w:ilvl w:val="0"/>
          <w:numId w:val="71"/>
        </w:numPr>
      </w:pPr>
      <w:r w:rsidRPr="0014795E">
        <w:rPr>
          <w:b/>
          <w:bCs/>
        </w:rPr>
        <w:t>“British is a nationality, not a race.”</w:t>
      </w:r>
      <w:r w:rsidRPr="0014795E">
        <w:br/>
        <w:t xml:space="preserve">Correct about the word’s history. This chapter is about </w:t>
      </w:r>
      <w:r w:rsidRPr="0014795E">
        <w:rPr>
          <w:b/>
          <w:bCs/>
        </w:rPr>
        <w:t>administrative placement</w:t>
      </w:r>
      <w:r w:rsidRPr="0014795E">
        <w:t xml:space="preserve">. In the </w:t>
      </w:r>
      <w:r w:rsidRPr="0014795E">
        <w:rPr>
          <w:b/>
          <w:bCs/>
        </w:rPr>
        <w:t>codebooks used</w:t>
      </w:r>
      <w:r w:rsidRPr="0014795E">
        <w:t xml:space="preserve">, the </w:t>
      </w:r>
      <w:r w:rsidRPr="0014795E">
        <w:rPr>
          <w:b/>
          <w:bCs/>
        </w:rPr>
        <w:t>label ‘British’</w:t>
      </w:r>
      <w:r w:rsidRPr="0014795E">
        <w:t xml:space="preserve"> is placed </w:t>
      </w:r>
      <w:r w:rsidRPr="0014795E">
        <w:rPr>
          <w:b/>
          <w:bCs/>
        </w:rPr>
        <w:t>under the White family</w:t>
      </w:r>
      <w:r w:rsidRPr="0014795E">
        <w:t xml:space="preserve">, and that is how it is </w:t>
      </w:r>
      <w:r w:rsidRPr="0014795E">
        <w:rPr>
          <w:b/>
          <w:bCs/>
        </w:rPr>
        <w:t>saved and counted</w:t>
      </w:r>
      <w:r w:rsidRPr="0014795E">
        <w:t>.</w:t>
      </w:r>
    </w:p>
    <w:p w14:paraId="7481634A" w14:textId="77777777" w:rsidR="0014795E" w:rsidRPr="0014795E" w:rsidRDefault="0014795E" w:rsidP="0014795E">
      <w:pPr>
        <w:numPr>
          <w:ilvl w:val="0"/>
          <w:numId w:val="71"/>
        </w:numPr>
      </w:pPr>
      <w:r w:rsidRPr="0014795E">
        <w:rPr>
          <w:b/>
          <w:bCs/>
        </w:rPr>
        <w:t>“People of all backgrounds are British today.”</w:t>
      </w:r>
      <w:r w:rsidRPr="0014795E">
        <w:br/>
        <w:t xml:space="preserve">People can identify however they choose. The </w:t>
      </w:r>
      <w:r w:rsidRPr="0014795E">
        <w:rPr>
          <w:b/>
          <w:bCs/>
        </w:rPr>
        <w:t>database</w:t>
      </w:r>
      <w:r w:rsidRPr="0014795E">
        <w:t xml:space="preserve"> still </w:t>
      </w:r>
      <w:r w:rsidRPr="0014795E">
        <w:rPr>
          <w:b/>
          <w:bCs/>
        </w:rPr>
        <w:t>saves “British”</w:t>
      </w:r>
      <w:r w:rsidRPr="0014795E">
        <w:t xml:space="preserve"> as a </w:t>
      </w:r>
      <w:proofErr w:type="gramStart"/>
      <w:r w:rsidRPr="0014795E">
        <w:rPr>
          <w:b/>
          <w:bCs/>
        </w:rPr>
        <w:t>White-code</w:t>
      </w:r>
      <w:proofErr w:type="gramEnd"/>
      <w:r w:rsidRPr="0014795E">
        <w:t xml:space="preserve"> unless an alternative coding path is defined and used.</w:t>
      </w:r>
    </w:p>
    <w:p w14:paraId="22CAFCDB" w14:textId="77777777" w:rsidR="0014795E" w:rsidRPr="0014795E" w:rsidRDefault="0014795E" w:rsidP="0014795E">
      <w:pPr>
        <w:numPr>
          <w:ilvl w:val="0"/>
          <w:numId w:val="71"/>
        </w:numPr>
      </w:pPr>
      <w:r w:rsidRPr="0014795E">
        <w:rPr>
          <w:b/>
          <w:bCs/>
        </w:rPr>
        <w:t>“This is just a form design issue.”</w:t>
      </w:r>
      <w:r w:rsidRPr="0014795E">
        <w:br/>
        <w:t xml:space="preserve">Form design becomes </w:t>
      </w:r>
      <w:r w:rsidRPr="0014795E">
        <w:rPr>
          <w:b/>
          <w:bCs/>
        </w:rPr>
        <w:t>data reality</w:t>
      </w:r>
      <w:r w:rsidRPr="0014795E">
        <w:t xml:space="preserve">. </w:t>
      </w:r>
      <w:r w:rsidRPr="0014795E">
        <w:rPr>
          <w:b/>
          <w:bCs/>
        </w:rPr>
        <w:t>Placement → Code → Crosswalk → Count.</w:t>
      </w:r>
      <w:r w:rsidRPr="0014795E">
        <w:t xml:space="preserve"> That pipeline drives reports, funding, and research.</w:t>
      </w:r>
    </w:p>
    <w:p w14:paraId="60532869" w14:textId="77777777" w:rsidR="0014795E" w:rsidRPr="0014795E" w:rsidRDefault="0014795E" w:rsidP="0014795E">
      <w:pPr>
        <w:rPr>
          <w:b/>
          <w:bCs/>
        </w:rPr>
      </w:pPr>
      <w:r w:rsidRPr="0014795E">
        <w:rPr>
          <w:b/>
          <w:bCs/>
        </w:rPr>
        <w:t>Quick check (1 minute)</w:t>
      </w:r>
    </w:p>
    <w:p w14:paraId="71422F97" w14:textId="77777777" w:rsidR="0014795E" w:rsidRPr="0014795E" w:rsidRDefault="0014795E" w:rsidP="0014795E">
      <w:pPr>
        <w:numPr>
          <w:ilvl w:val="0"/>
          <w:numId w:val="72"/>
        </w:numPr>
      </w:pPr>
      <w:r w:rsidRPr="0014795E">
        <w:t xml:space="preserve">What is Move 1? → </w:t>
      </w:r>
      <w:r w:rsidRPr="0014795E">
        <w:rPr>
          <w:b/>
          <w:bCs/>
        </w:rPr>
        <w:t>Placement:</w:t>
      </w:r>
      <w:r w:rsidRPr="0014795E">
        <w:t xml:space="preserve"> “British” sits under </w:t>
      </w:r>
      <w:r w:rsidRPr="0014795E">
        <w:rPr>
          <w:b/>
          <w:bCs/>
        </w:rPr>
        <w:t>White</w:t>
      </w:r>
      <w:r w:rsidRPr="0014795E">
        <w:t>.</w:t>
      </w:r>
    </w:p>
    <w:p w14:paraId="13289FD5" w14:textId="77777777" w:rsidR="0014795E" w:rsidRPr="0014795E" w:rsidRDefault="0014795E" w:rsidP="0014795E">
      <w:pPr>
        <w:numPr>
          <w:ilvl w:val="0"/>
          <w:numId w:val="72"/>
        </w:numPr>
      </w:pPr>
      <w:r w:rsidRPr="0014795E">
        <w:t xml:space="preserve">What is Move 2? → </w:t>
      </w:r>
      <w:r w:rsidRPr="0014795E">
        <w:rPr>
          <w:b/>
          <w:bCs/>
        </w:rPr>
        <w:t>Coding:</w:t>
      </w:r>
      <w:r w:rsidRPr="0014795E">
        <w:t xml:space="preserve"> “British” saves as a </w:t>
      </w:r>
      <w:proofErr w:type="gramStart"/>
      <w:r w:rsidRPr="0014795E">
        <w:rPr>
          <w:b/>
          <w:bCs/>
        </w:rPr>
        <w:t>White-code</w:t>
      </w:r>
      <w:proofErr w:type="gramEnd"/>
      <w:r w:rsidRPr="0014795E">
        <w:t>.</w:t>
      </w:r>
    </w:p>
    <w:p w14:paraId="1888581E" w14:textId="77777777" w:rsidR="0014795E" w:rsidRPr="0014795E" w:rsidRDefault="0014795E" w:rsidP="0014795E">
      <w:pPr>
        <w:numPr>
          <w:ilvl w:val="0"/>
          <w:numId w:val="72"/>
        </w:numPr>
      </w:pPr>
      <w:r w:rsidRPr="0014795E">
        <w:t xml:space="preserve">What is Move 3? → </w:t>
      </w:r>
      <w:r w:rsidRPr="0014795E">
        <w:rPr>
          <w:b/>
          <w:bCs/>
        </w:rPr>
        <w:t>Crosswalk:</w:t>
      </w:r>
      <w:r w:rsidRPr="0014795E">
        <w:t xml:space="preserve"> “British” is </w:t>
      </w:r>
      <w:r w:rsidRPr="0014795E">
        <w:rPr>
          <w:b/>
          <w:bCs/>
        </w:rPr>
        <w:t>counted inside White totals</w:t>
      </w:r>
      <w:r w:rsidRPr="0014795E">
        <w:t>.</w:t>
      </w:r>
    </w:p>
    <w:p w14:paraId="41A9310B" w14:textId="77777777" w:rsidR="0014795E" w:rsidRPr="0014795E" w:rsidRDefault="0014795E" w:rsidP="0014795E">
      <w:pPr>
        <w:rPr>
          <w:b/>
          <w:bCs/>
        </w:rPr>
      </w:pPr>
      <w:r w:rsidRPr="0014795E">
        <w:rPr>
          <w:b/>
          <w:bCs/>
        </w:rPr>
        <w:t>What this chapter proves</w:t>
      </w:r>
    </w:p>
    <w:p w14:paraId="12CB4B0A" w14:textId="77777777" w:rsidR="0014795E" w:rsidRPr="0014795E" w:rsidRDefault="0014795E" w:rsidP="0014795E">
      <w:pPr>
        <w:numPr>
          <w:ilvl w:val="0"/>
          <w:numId w:val="73"/>
        </w:numPr>
      </w:pPr>
      <w:r w:rsidRPr="0014795E">
        <w:t xml:space="preserve">The label </w:t>
      </w:r>
      <w:r w:rsidRPr="0014795E">
        <w:rPr>
          <w:b/>
          <w:bCs/>
        </w:rPr>
        <w:t>“British”</w:t>
      </w:r>
      <w:r w:rsidRPr="0014795E">
        <w:t xml:space="preserve"> is </w:t>
      </w:r>
      <w:r w:rsidRPr="0014795E">
        <w:rPr>
          <w:b/>
          <w:bCs/>
        </w:rPr>
        <w:t>administratively positioned</w:t>
      </w:r>
      <w:r w:rsidRPr="0014795E">
        <w:t xml:space="preserve"> inside </w:t>
      </w:r>
      <w:r w:rsidRPr="0014795E">
        <w:rPr>
          <w:b/>
          <w:bCs/>
        </w:rPr>
        <w:t>Whiteness</w:t>
      </w:r>
      <w:r w:rsidRPr="0014795E">
        <w:t>.</w:t>
      </w:r>
    </w:p>
    <w:p w14:paraId="1C0A8285" w14:textId="77777777" w:rsidR="0014795E" w:rsidRPr="0014795E" w:rsidRDefault="0014795E" w:rsidP="0014795E">
      <w:pPr>
        <w:numPr>
          <w:ilvl w:val="0"/>
          <w:numId w:val="73"/>
        </w:numPr>
      </w:pPr>
      <w:r w:rsidRPr="0014795E">
        <w:t xml:space="preserve">That position is </w:t>
      </w:r>
      <w:r w:rsidRPr="0014795E">
        <w:rPr>
          <w:b/>
          <w:bCs/>
        </w:rPr>
        <w:t>enforced by code</w:t>
      </w:r>
      <w:r w:rsidRPr="0014795E">
        <w:t xml:space="preserve"> and </w:t>
      </w:r>
      <w:r w:rsidRPr="0014795E">
        <w:rPr>
          <w:b/>
          <w:bCs/>
        </w:rPr>
        <w:t>reproduced by crosswalks</w:t>
      </w:r>
      <w:r w:rsidRPr="0014795E">
        <w:t>.</w:t>
      </w:r>
    </w:p>
    <w:p w14:paraId="5A3DF185" w14:textId="77777777" w:rsidR="0014795E" w:rsidRPr="0014795E" w:rsidRDefault="0014795E" w:rsidP="0014795E">
      <w:pPr>
        <w:numPr>
          <w:ilvl w:val="0"/>
          <w:numId w:val="73"/>
        </w:numPr>
      </w:pPr>
      <w:r w:rsidRPr="0014795E">
        <w:t xml:space="preserve">Therefore, in official outputs, </w:t>
      </w:r>
      <w:r w:rsidRPr="0014795E">
        <w:rPr>
          <w:b/>
          <w:bCs/>
        </w:rPr>
        <w:t>Britishness = Whiteness</w:t>
      </w:r>
      <w:r w:rsidRPr="0014795E">
        <w:t>.</w:t>
      </w:r>
    </w:p>
    <w:p w14:paraId="156766EB" w14:textId="77777777" w:rsidR="0014795E" w:rsidRPr="0014795E" w:rsidRDefault="0014795E" w:rsidP="0014795E">
      <w:pPr>
        <w:rPr>
          <w:b/>
          <w:bCs/>
        </w:rPr>
      </w:pPr>
      <w:r w:rsidRPr="0014795E">
        <w:rPr>
          <w:b/>
          <w:bCs/>
        </w:rPr>
        <w:t>End-of-chapter summary</w:t>
      </w:r>
    </w:p>
    <w:p w14:paraId="3AE3F28E" w14:textId="77777777" w:rsidR="0014795E" w:rsidRPr="0014795E" w:rsidRDefault="0014795E" w:rsidP="0014795E">
      <w:r w:rsidRPr="0014795E">
        <w:rPr>
          <w:b/>
          <w:bCs/>
        </w:rPr>
        <w:t>Placement fixes the path. Code carries the label. Crosswalk writes the totals.</w:t>
      </w:r>
      <w:r w:rsidRPr="0014795E">
        <w:br/>
        <w:t xml:space="preserve">Because “British” is placed under </w:t>
      </w:r>
      <w:r w:rsidRPr="0014795E">
        <w:rPr>
          <w:b/>
          <w:bCs/>
        </w:rPr>
        <w:t>White</w:t>
      </w:r>
      <w:r w:rsidRPr="0014795E">
        <w:t xml:space="preserve">, saved as a </w:t>
      </w:r>
      <w:r w:rsidRPr="0014795E">
        <w:rPr>
          <w:b/>
          <w:bCs/>
        </w:rPr>
        <w:t>White-code</w:t>
      </w:r>
      <w:r w:rsidRPr="0014795E">
        <w:t xml:space="preserve">, and </w:t>
      </w:r>
      <w:r w:rsidRPr="0014795E">
        <w:rPr>
          <w:b/>
          <w:bCs/>
        </w:rPr>
        <w:t>counted with White</w:t>
      </w:r>
      <w:r w:rsidRPr="0014795E">
        <w:t>, the administrative result is simple:</w:t>
      </w:r>
      <w:r w:rsidRPr="0014795E">
        <w:br/>
      </w:r>
      <w:r w:rsidRPr="0014795E">
        <w:rPr>
          <w:b/>
          <w:bCs/>
        </w:rPr>
        <w:t>Britishness = Whiteness.</w:t>
      </w:r>
    </w:p>
    <w:p w14:paraId="7033298E" w14:textId="433DA54B" w:rsidR="0014795E" w:rsidRDefault="0014795E">
      <w:r>
        <w:br w:type="page"/>
      </w:r>
    </w:p>
    <w:p w14:paraId="40EB5859" w14:textId="77777777" w:rsidR="00462E3C" w:rsidRPr="00462E3C" w:rsidRDefault="00462E3C" w:rsidP="00462E3C">
      <w:pPr>
        <w:rPr>
          <w:b/>
          <w:bCs/>
        </w:rPr>
      </w:pPr>
      <w:r w:rsidRPr="00462E3C">
        <w:rPr>
          <w:b/>
          <w:bCs/>
        </w:rPr>
        <w:lastRenderedPageBreak/>
        <w:t xml:space="preserve">Chapter 7 — The Mirror Proof: </w:t>
      </w:r>
      <w:proofErr w:type="spellStart"/>
      <w:r w:rsidRPr="00462E3C">
        <w:rPr>
          <w:b/>
          <w:bCs/>
        </w:rPr>
        <w:t>Caribbeanness</w:t>
      </w:r>
      <w:proofErr w:type="spellEnd"/>
      <w:r w:rsidRPr="00462E3C">
        <w:rPr>
          <w:b/>
          <w:bCs/>
        </w:rPr>
        <w:t xml:space="preserve"> &amp; Africanness = Blackness</w:t>
      </w:r>
    </w:p>
    <w:p w14:paraId="1FA93151" w14:textId="77777777" w:rsidR="00462E3C" w:rsidRPr="00462E3C" w:rsidRDefault="00462E3C" w:rsidP="00462E3C">
      <w:pPr>
        <w:rPr>
          <w:b/>
          <w:bCs/>
        </w:rPr>
      </w:pPr>
      <w:r w:rsidRPr="00462E3C">
        <w:rPr>
          <w:b/>
          <w:bCs/>
        </w:rPr>
        <w:t>The claim (one line)</w:t>
      </w:r>
    </w:p>
    <w:p w14:paraId="38D5A1E1" w14:textId="77777777" w:rsidR="00462E3C" w:rsidRPr="00462E3C" w:rsidRDefault="00462E3C" w:rsidP="00462E3C">
      <w:r w:rsidRPr="00462E3C">
        <w:t xml:space="preserve">When UK systems </w:t>
      </w:r>
      <w:r w:rsidRPr="00462E3C">
        <w:rPr>
          <w:b/>
          <w:bCs/>
        </w:rPr>
        <w:t>save</w:t>
      </w:r>
      <w:r w:rsidRPr="00462E3C">
        <w:t xml:space="preserve"> “Caribbean” and “African,” they save them </w:t>
      </w:r>
      <w:r w:rsidRPr="00462E3C">
        <w:rPr>
          <w:b/>
          <w:bCs/>
        </w:rPr>
        <w:t>inside the Black family</w:t>
      </w:r>
      <w:r w:rsidRPr="00462E3C">
        <w:t>.</w:t>
      </w:r>
      <w:r w:rsidRPr="00462E3C">
        <w:br/>
        <w:t xml:space="preserve">Therefore, in administrative data, </w:t>
      </w:r>
      <w:proofErr w:type="spellStart"/>
      <w:r w:rsidRPr="00462E3C">
        <w:rPr>
          <w:b/>
          <w:bCs/>
        </w:rPr>
        <w:t>Caribbeanness</w:t>
      </w:r>
      <w:proofErr w:type="spellEnd"/>
      <w:r w:rsidRPr="00462E3C">
        <w:rPr>
          <w:b/>
          <w:bCs/>
        </w:rPr>
        <w:t xml:space="preserve"> &amp; Africanness = Blackness</w:t>
      </w:r>
      <w:r w:rsidRPr="00462E3C">
        <w:t>.</w:t>
      </w:r>
    </w:p>
    <w:p w14:paraId="76B00A14" w14:textId="77777777" w:rsidR="00462E3C" w:rsidRPr="00462E3C" w:rsidRDefault="00462E3C" w:rsidP="00462E3C">
      <w:pPr>
        <w:rPr>
          <w:b/>
          <w:bCs/>
        </w:rPr>
      </w:pPr>
      <w:r w:rsidRPr="00462E3C">
        <w:rPr>
          <w:b/>
          <w:bCs/>
        </w:rPr>
        <w:t>How we prove it (three moves)</w:t>
      </w:r>
    </w:p>
    <w:p w14:paraId="5A7F9D32" w14:textId="77777777" w:rsidR="00462E3C" w:rsidRPr="00462E3C" w:rsidRDefault="00462E3C" w:rsidP="00462E3C">
      <w:pPr>
        <w:numPr>
          <w:ilvl w:val="0"/>
          <w:numId w:val="74"/>
        </w:numPr>
      </w:pPr>
      <w:r w:rsidRPr="00462E3C">
        <w:rPr>
          <w:b/>
          <w:bCs/>
        </w:rPr>
        <w:t>Placement:</w:t>
      </w:r>
      <w:r w:rsidRPr="00462E3C">
        <w:t xml:space="preserve"> In the ONS families on public forms, </w:t>
      </w:r>
      <w:r w:rsidRPr="00462E3C">
        <w:rPr>
          <w:b/>
          <w:bCs/>
        </w:rPr>
        <w:t>“Black or Black British”</w:t>
      </w:r>
      <w:r w:rsidRPr="00462E3C">
        <w:t xml:space="preserve"> is a heading with labels such as </w:t>
      </w:r>
      <w:r w:rsidRPr="00462E3C">
        <w:rPr>
          <w:b/>
          <w:bCs/>
        </w:rPr>
        <w:t>Caribbean</w:t>
      </w:r>
      <w:r w:rsidRPr="00462E3C">
        <w:t xml:space="preserve"> and </w:t>
      </w:r>
      <w:r w:rsidRPr="00462E3C">
        <w:rPr>
          <w:b/>
          <w:bCs/>
        </w:rPr>
        <w:t>African</w:t>
      </w:r>
      <w:r w:rsidRPr="00462E3C">
        <w:t>.</w:t>
      </w:r>
    </w:p>
    <w:p w14:paraId="6CBE71C9" w14:textId="77777777" w:rsidR="00462E3C" w:rsidRPr="00462E3C" w:rsidRDefault="00462E3C" w:rsidP="00462E3C">
      <w:pPr>
        <w:numPr>
          <w:ilvl w:val="0"/>
          <w:numId w:val="74"/>
        </w:numPr>
      </w:pPr>
      <w:r w:rsidRPr="00462E3C">
        <w:rPr>
          <w:b/>
          <w:bCs/>
        </w:rPr>
        <w:t>Coding:</w:t>
      </w:r>
      <w:r w:rsidRPr="00462E3C">
        <w:t xml:space="preserve"> The saved codes for these labels are </w:t>
      </w:r>
      <w:r w:rsidRPr="00462E3C">
        <w:rPr>
          <w:b/>
          <w:bCs/>
        </w:rPr>
        <w:t>Black-codes</w:t>
      </w:r>
      <w:r w:rsidRPr="00462E3C">
        <w:t xml:space="preserve"> (for example, B1/B2-style patterns).</w:t>
      </w:r>
    </w:p>
    <w:p w14:paraId="61201810" w14:textId="77777777" w:rsidR="00462E3C" w:rsidRPr="00462E3C" w:rsidRDefault="00462E3C" w:rsidP="00462E3C">
      <w:pPr>
        <w:numPr>
          <w:ilvl w:val="0"/>
          <w:numId w:val="74"/>
        </w:numPr>
      </w:pPr>
      <w:r w:rsidRPr="00462E3C">
        <w:rPr>
          <w:b/>
          <w:bCs/>
        </w:rPr>
        <w:t>Crosswalk:</w:t>
      </w:r>
      <w:r w:rsidRPr="00462E3C">
        <w:t xml:space="preserve"> National crosswalks group these saved codes with </w:t>
      </w:r>
      <w:r w:rsidRPr="00462E3C">
        <w:rPr>
          <w:b/>
          <w:bCs/>
        </w:rPr>
        <w:t>IC3 (Black appearance)</w:t>
      </w:r>
      <w:r w:rsidRPr="00462E3C">
        <w:t xml:space="preserve"> and the </w:t>
      </w:r>
      <w:r w:rsidRPr="00462E3C">
        <w:rPr>
          <w:b/>
          <w:bCs/>
        </w:rPr>
        <w:t>Black</w:t>
      </w:r>
      <w:r w:rsidRPr="00462E3C">
        <w:t xml:space="preserve"> family in other systems.</w:t>
      </w:r>
    </w:p>
    <w:p w14:paraId="27481B52" w14:textId="77777777" w:rsidR="00462E3C" w:rsidRPr="00462E3C" w:rsidRDefault="00462E3C" w:rsidP="00462E3C">
      <w:r w:rsidRPr="00462E3C">
        <w:t xml:space="preserve">Remember the rule: </w:t>
      </w:r>
      <w:r w:rsidRPr="00462E3C">
        <w:rPr>
          <w:b/>
          <w:bCs/>
        </w:rPr>
        <w:t>Headings are what you see. Codes are what the system saves.</w:t>
      </w:r>
      <w:r w:rsidRPr="00462E3C">
        <w:br/>
        <w:t xml:space="preserve">Where the </w:t>
      </w:r>
      <w:r w:rsidRPr="00462E3C">
        <w:rPr>
          <w:b/>
          <w:bCs/>
        </w:rPr>
        <w:t>code</w:t>
      </w:r>
      <w:r w:rsidRPr="00462E3C">
        <w:t xml:space="preserve"> sits </w:t>
      </w:r>
      <w:proofErr w:type="gramStart"/>
      <w:r w:rsidRPr="00462E3C">
        <w:t>is</w:t>
      </w:r>
      <w:proofErr w:type="gramEnd"/>
      <w:r w:rsidRPr="00462E3C">
        <w:t xml:space="preserve"> how the </w:t>
      </w:r>
      <w:r w:rsidRPr="00462E3C">
        <w:rPr>
          <w:b/>
          <w:bCs/>
        </w:rPr>
        <w:t>report</w:t>
      </w:r>
      <w:r w:rsidRPr="00462E3C">
        <w:t xml:space="preserve"> counts you.</w:t>
      </w:r>
    </w:p>
    <w:p w14:paraId="144CD5C9" w14:textId="77777777" w:rsidR="00462E3C" w:rsidRPr="00462E3C" w:rsidRDefault="00462E3C" w:rsidP="00462E3C">
      <w:pPr>
        <w:rPr>
          <w:b/>
          <w:bCs/>
        </w:rPr>
      </w:pPr>
      <w:r w:rsidRPr="00462E3C">
        <w:rPr>
          <w:b/>
          <w:bCs/>
        </w:rPr>
        <w:t>Move 1 — Placement (what you see)</w:t>
      </w:r>
    </w:p>
    <w:p w14:paraId="62B22DF3" w14:textId="77777777" w:rsidR="00462E3C" w:rsidRPr="00462E3C" w:rsidRDefault="00462E3C" w:rsidP="00462E3C">
      <w:pPr>
        <w:numPr>
          <w:ilvl w:val="0"/>
          <w:numId w:val="75"/>
        </w:numPr>
      </w:pPr>
      <w:r w:rsidRPr="00462E3C">
        <w:t xml:space="preserve">Forms show the </w:t>
      </w:r>
      <w:r w:rsidRPr="00462E3C">
        <w:rPr>
          <w:b/>
          <w:bCs/>
        </w:rPr>
        <w:t>“Black or Black British”</w:t>
      </w:r>
      <w:r w:rsidRPr="00462E3C">
        <w:t xml:space="preserve"> family.</w:t>
      </w:r>
    </w:p>
    <w:p w14:paraId="6899AA60" w14:textId="77777777" w:rsidR="00462E3C" w:rsidRPr="00462E3C" w:rsidRDefault="00462E3C" w:rsidP="00462E3C">
      <w:pPr>
        <w:numPr>
          <w:ilvl w:val="0"/>
          <w:numId w:val="75"/>
        </w:numPr>
      </w:pPr>
      <w:r w:rsidRPr="00462E3C">
        <w:t xml:space="preserve">Under that heading sit labels like </w:t>
      </w:r>
      <w:r w:rsidRPr="00462E3C">
        <w:rPr>
          <w:b/>
          <w:bCs/>
        </w:rPr>
        <w:t>Caribbean</w:t>
      </w:r>
      <w:r w:rsidRPr="00462E3C">
        <w:t xml:space="preserve"> and </w:t>
      </w:r>
      <w:r w:rsidRPr="00462E3C">
        <w:rPr>
          <w:b/>
          <w:bCs/>
        </w:rPr>
        <w:t>African</w:t>
      </w:r>
      <w:r w:rsidRPr="00462E3C">
        <w:t>.</w:t>
      </w:r>
    </w:p>
    <w:p w14:paraId="6A2A22AD" w14:textId="77777777" w:rsidR="00462E3C" w:rsidRPr="00462E3C" w:rsidRDefault="00462E3C" w:rsidP="00462E3C">
      <w:pPr>
        <w:numPr>
          <w:ilvl w:val="0"/>
          <w:numId w:val="75"/>
        </w:numPr>
      </w:pPr>
      <w:r w:rsidRPr="00462E3C">
        <w:rPr>
          <w:b/>
          <w:bCs/>
        </w:rPr>
        <w:t>Result:</w:t>
      </w:r>
      <w:r w:rsidRPr="00462E3C">
        <w:t xml:space="preserve"> Choosing these labels means choosing </w:t>
      </w:r>
      <w:r w:rsidRPr="00462E3C">
        <w:rPr>
          <w:b/>
          <w:bCs/>
        </w:rPr>
        <w:t>from the Black family</w:t>
      </w:r>
      <w:r w:rsidRPr="00462E3C">
        <w:t>.</w:t>
      </w:r>
    </w:p>
    <w:p w14:paraId="6D814613" w14:textId="77777777" w:rsidR="00462E3C" w:rsidRPr="00462E3C" w:rsidRDefault="00462E3C" w:rsidP="00462E3C">
      <w:r w:rsidRPr="00462E3C">
        <w:rPr>
          <w:b/>
          <w:bCs/>
        </w:rPr>
        <w:t>Note for layout:</w:t>
      </w:r>
      <w:r w:rsidRPr="00462E3C">
        <w:t xml:space="preserve"> Place an exhibit or clean table that shows this family.</w:t>
      </w:r>
      <w:r w:rsidRPr="00462E3C">
        <w:br/>
      </w:r>
      <w:r w:rsidRPr="00462E3C">
        <w:rPr>
          <w:b/>
          <w:bCs/>
        </w:rPr>
        <w:t>Caption example:</w:t>
      </w:r>
      <w:r w:rsidRPr="00462E3C">
        <w:t xml:space="preserve"> “Placement: Caribbean/African live under the Black heading.”</w:t>
      </w:r>
    </w:p>
    <w:p w14:paraId="136A3114" w14:textId="77777777" w:rsidR="00462E3C" w:rsidRPr="00462E3C" w:rsidRDefault="00462E3C" w:rsidP="00462E3C">
      <w:pPr>
        <w:rPr>
          <w:b/>
          <w:bCs/>
        </w:rPr>
      </w:pPr>
      <w:r w:rsidRPr="00462E3C">
        <w:rPr>
          <w:b/>
          <w:bCs/>
        </w:rPr>
        <w:t>Move 2 — Coding (what machines save)</w:t>
      </w:r>
    </w:p>
    <w:p w14:paraId="6BE98E93" w14:textId="77777777" w:rsidR="00462E3C" w:rsidRPr="00462E3C" w:rsidRDefault="00462E3C" w:rsidP="00462E3C">
      <w:pPr>
        <w:numPr>
          <w:ilvl w:val="0"/>
          <w:numId w:val="76"/>
        </w:numPr>
      </w:pPr>
      <w:r w:rsidRPr="00462E3C">
        <w:t xml:space="preserve">Computers attach </w:t>
      </w:r>
      <w:proofErr w:type="gramStart"/>
      <w:r w:rsidRPr="00462E3C">
        <w:rPr>
          <w:b/>
          <w:bCs/>
        </w:rPr>
        <w:t>Black-codes</w:t>
      </w:r>
      <w:proofErr w:type="gramEnd"/>
      <w:r w:rsidRPr="00462E3C">
        <w:t xml:space="preserve"> to </w:t>
      </w:r>
      <w:r w:rsidRPr="00462E3C">
        <w:rPr>
          <w:b/>
          <w:bCs/>
        </w:rPr>
        <w:t>Caribbean</w:t>
      </w:r>
      <w:r w:rsidRPr="00462E3C">
        <w:t xml:space="preserve"> and </w:t>
      </w:r>
      <w:r w:rsidRPr="00462E3C">
        <w:rPr>
          <w:b/>
          <w:bCs/>
        </w:rPr>
        <w:t>African</w:t>
      </w:r>
      <w:r w:rsidRPr="00462E3C">
        <w:t>.</w:t>
      </w:r>
    </w:p>
    <w:p w14:paraId="7A0F9416" w14:textId="77777777" w:rsidR="00462E3C" w:rsidRPr="00462E3C" w:rsidRDefault="00462E3C" w:rsidP="00462E3C">
      <w:pPr>
        <w:numPr>
          <w:ilvl w:val="0"/>
          <w:numId w:val="76"/>
        </w:numPr>
      </w:pPr>
      <w:r w:rsidRPr="00462E3C">
        <w:t xml:space="preserve">These are not nicknames—they are the </w:t>
      </w:r>
      <w:r w:rsidRPr="00462E3C">
        <w:rPr>
          <w:b/>
          <w:bCs/>
        </w:rPr>
        <w:t>boxes</w:t>
      </w:r>
      <w:r w:rsidRPr="00462E3C">
        <w:t xml:space="preserve"> where data is saved.</w:t>
      </w:r>
    </w:p>
    <w:p w14:paraId="42B10568" w14:textId="77777777" w:rsidR="00462E3C" w:rsidRPr="00462E3C" w:rsidRDefault="00462E3C" w:rsidP="00462E3C">
      <w:pPr>
        <w:numPr>
          <w:ilvl w:val="0"/>
          <w:numId w:val="76"/>
        </w:numPr>
      </w:pPr>
      <w:r w:rsidRPr="00462E3C">
        <w:rPr>
          <w:b/>
          <w:bCs/>
        </w:rPr>
        <w:t>Result:</w:t>
      </w:r>
      <w:r w:rsidRPr="00462E3C">
        <w:t xml:space="preserve"> Your record carries a </w:t>
      </w:r>
      <w:proofErr w:type="gramStart"/>
      <w:r w:rsidRPr="00462E3C">
        <w:rPr>
          <w:b/>
          <w:bCs/>
        </w:rPr>
        <w:t>Black-code</w:t>
      </w:r>
      <w:proofErr w:type="gramEnd"/>
      <w:r w:rsidRPr="00462E3C">
        <w:t xml:space="preserve"> into every dataset.</w:t>
      </w:r>
    </w:p>
    <w:p w14:paraId="1C293289" w14:textId="77777777" w:rsidR="00462E3C" w:rsidRPr="00462E3C" w:rsidRDefault="00462E3C" w:rsidP="00462E3C">
      <w:r w:rsidRPr="00462E3C">
        <w:rPr>
          <w:b/>
          <w:bCs/>
        </w:rPr>
        <w:t>Note for layout:</w:t>
      </w:r>
      <w:r w:rsidRPr="00462E3C">
        <w:t xml:space="preserve"> Place an exhibit or code mapping table here.</w:t>
      </w:r>
      <w:r w:rsidRPr="00462E3C">
        <w:br/>
      </w:r>
      <w:r w:rsidRPr="00462E3C">
        <w:rPr>
          <w:b/>
          <w:bCs/>
        </w:rPr>
        <w:t>Caption example:</w:t>
      </w:r>
      <w:r w:rsidRPr="00462E3C">
        <w:t xml:space="preserve"> “Coding: Caribbean/African save as </w:t>
      </w:r>
      <w:proofErr w:type="gramStart"/>
      <w:r w:rsidRPr="00462E3C">
        <w:t>Black-codes</w:t>
      </w:r>
      <w:proofErr w:type="gramEnd"/>
      <w:r w:rsidRPr="00462E3C">
        <w:t>.”</w:t>
      </w:r>
    </w:p>
    <w:p w14:paraId="73847DBE" w14:textId="77777777" w:rsidR="00462E3C" w:rsidRPr="00462E3C" w:rsidRDefault="00462E3C" w:rsidP="00462E3C">
      <w:pPr>
        <w:rPr>
          <w:b/>
          <w:bCs/>
        </w:rPr>
      </w:pPr>
      <w:r w:rsidRPr="00462E3C">
        <w:rPr>
          <w:b/>
          <w:bCs/>
        </w:rPr>
        <w:t>Move 3 — Crosswalk (how systems agree)</w:t>
      </w:r>
    </w:p>
    <w:p w14:paraId="3CD8E945" w14:textId="77777777" w:rsidR="00462E3C" w:rsidRPr="00462E3C" w:rsidRDefault="00462E3C" w:rsidP="00462E3C">
      <w:pPr>
        <w:numPr>
          <w:ilvl w:val="0"/>
          <w:numId w:val="77"/>
        </w:numPr>
      </w:pPr>
      <w:r w:rsidRPr="00462E3C">
        <w:t xml:space="preserve">To compare with policing, health, or education, a </w:t>
      </w:r>
      <w:r w:rsidRPr="00462E3C">
        <w:rPr>
          <w:b/>
          <w:bCs/>
        </w:rPr>
        <w:t>crosswalk</w:t>
      </w:r>
      <w:r w:rsidRPr="00462E3C">
        <w:t xml:space="preserve"> lines up lists.</w:t>
      </w:r>
    </w:p>
    <w:p w14:paraId="6879D0A9" w14:textId="77777777" w:rsidR="00462E3C" w:rsidRPr="00462E3C" w:rsidRDefault="00462E3C" w:rsidP="00462E3C">
      <w:pPr>
        <w:numPr>
          <w:ilvl w:val="0"/>
          <w:numId w:val="77"/>
        </w:numPr>
      </w:pPr>
      <w:r w:rsidRPr="00462E3C">
        <w:rPr>
          <w:b/>
          <w:bCs/>
        </w:rPr>
        <w:t>Caribbean/African</w:t>
      </w:r>
      <w:r w:rsidRPr="00462E3C">
        <w:t xml:space="preserve"> (</w:t>
      </w:r>
      <w:proofErr w:type="gramStart"/>
      <w:r w:rsidRPr="00462E3C">
        <w:t>Black-codes</w:t>
      </w:r>
      <w:proofErr w:type="gramEnd"/>
      <w:r w:rsidRPr="00462E3C">
        <w:t xml:space="preserve">) are aligned with </w:t>
      </w:r>
      <w:r w:rsidRPr="00462E3C">
        <w:rPr>
          <w:b/>
          <w:bCs/>
        </w:rPr>
        <w:t>IC3</w:t>
      </w:r>
      <w:r w:rsidRPr="00462E3C">
        <w:t xml:space="preserve"> (Black appearance) and other </w:t>
      </w:r>
      <w:r w:rsidRPr="00462E3C">
        <w:rPr>
          <w:b/>
          <w:bCs/>
        </w:rPr>
        <w:t>Black</w:t>
      </w:r>
      <w:r w:rsidRPr="00462E3C">
        <w:t xml:space="preserve"> totals.</w:t>
      </w:r>
    </w:p>
    <w:p w14:paraId="2446C002" w14:textId="77777777" w:rsidR="00462E3C" w:rsidRPr="00462E3C" w:rsidRDefault="00462E3C" w:rsidP="00462E3C">
      <w:pPr>
        <w:numPr>
          <w:ilvl w:val="0"/>
          <w:numId w:val="77"/>
        </w:numPr>
      </w:pPr>
      <w:r w:rsidRPr="00462E3C">
        <w:rPr>
          <w:b/>
          <w:bCs/>
        </w:rPr>
        <w:t>Result:</w:t>
      </w:r>
      <w:r w:rsidRPr="00462E3C">
        <w:t xml:space="preserve"> National reports </w:t>
      </w:r>
      <w:r w:rsidRPr="00462E3C">
        <w:rPr>
          <w:b/>
          <w:bCs/>
        </w:rPr>
        <w:t>count</w:t>
      </w:r>
      <w:r w:rsidRPr="00462E3C">
        <w:t xml:space="preserve"> these labels inside </w:t>
      </w:r>
      <w:r w:rsidRPr="00462E3C">
        <w:rPr>
          <w:b/>
          <w:bCs/>
        </w:rPr>
        <w:t>Black</w:t>
      </w:r>
      <w:r w:rsidRPr="00462E3C">
        <w:t>.</w:t>
      </w:r>
    </w:p>
    <w:p w14:paraId="4940D3AF" w14:textId="77777777" w:rsidR="00462E3C" w:rsidRPr="00462E3C" w:rsidRDefault="00462E3C" w:rsidP="00462E3C">
      <w:r w:rsidRPr="00462E3C">
        <w:rPr>
          <w:b/>
          <w:bCs/>
        </w:rPr>
        <w:lastRenderedPageBreak/>
        <w:t>Note for layout:</w:t>
      </w:r>
      <w:r w:rsidRPr="00462E3C">
        <w:t xml:space="preserve"> Insert your crosswalk exhibit.</w:t>
      </w:r>
      <w:r w:rsidRPr="00462E3C">
        <w:br/>
      </w:r>
      <w:r w:rsidRPr="00462E3C">
        <w:rPr>
          <w:b/>
          <w:bCs/>
        </w:rPr>
        <w:t>Caption example:</w:t>
      </w:r>
      <w:r w:rsidRPr="00462E3C">
        <w:t xml:space="preserve"> “Crosswalk: Caribbean/African counted with Black in outputs.”</w:t>
      </w:r>
    </w:p>
    <w:p w14:paraId="5705BAF0" w14:textId="77777777" w:rsidR="00462E3C" w:rsidRPr="00462E3C" w:rsidRDefault="00462E3C" w:rsidP="00462E3C">
      <w:pPr>
        <w:rPr>
          <w:b/>
          <w:bCs/>
        </w:rPr>
      </w:pPr>
      <w:r w:rsidRPr="00462E3C">
        <w:rPr>
          <w:b/>
          <w:bCs/>
        </w:rPr>
        <w:t>A simple day-in-the-life story</w:t>
      </w:r>
    </w:p>
    <w:p w14:paraId="11E16547" w14:textId="77777777" w:rsidR="00462E3C" w:rsidRPr="00462E3C" w:rsidRDefault="00462E3C" w:rsidP="00462E3C">
      <w:pPr>
        <w:numPr>
          <w:ilvl w:val="0"/>
          <w:numId w:val="78"/>
        </w:numPr>
      </w:pPr>
      <w:r w:rsidRPr="00462E3C">
        <w:rPr>
          <w:b/>
          <w:bCs/>
        </w:rPr>
        <w:t>Form:</w:t>
      </w:r>
      <w:r w:rsidRPr="00462E3C">
        <w:t xml:space="preserve"> You tick </w:t>
      </w:r>
      <w:r w:rsidRPr="00462E3C">
        <w:rPr>
          <w:b/>
          <w:bCs/>
        </w:rPr>
        <w:t>Caribbean</w:t>
      </w:r>
      <w:r w:rsidRPr="00462E3C">
        <w:t xml:space="preserve"> or </w:t>
      </w:r>
      <w:r w:rsidRPr="00462E3C">
        <w:rPr>
          <w:b/>
          <w:bCs/>
        </w:rPr>
        <w:t>African</w:t>
      </w:r>
      <w:r w:rsidRPr="00462E3C">
        <w:t xml:space="preserve"> on a school or council form.</w:t>
      </w:r>
    </w:p>
    <w:p w14:paraId="0EF71157" w14:textId="77777777" w:rsidR="00462E3C" w:rsidRPr="00462E3C" w:rsidRDefault="00462E3C" w:rsidP="00462E3C">
      <w:pPr>
        <w:numPr>
          <w:ilvl w:val="0"/>
          <w:numId w:val="78"/>
        </w:numPr>
      </w:pPr>
      <w:r w:rsidRPr="00462E3C">
        <w:rPr>
          <w:b/>
          <w:bCs/>
        </w:rPr>
        <w:t>Save:</w:t>
      </w:r>
      <w:r w:rsidRPr="00462E3C">
        <w:t xml:space="preserve"> The computer writes a </w:t>
      </w:r>
      <w:proofErr w:type="gramStart"/>
      <w:r w:rsidRPr="00462E3C">
        <w:rPr>
          <w:b/>
          <w:bCs/>
        </w:rPr>
        <w:t>Black-code</w:t>
      </w:r>
      <w:proofErr w:type="gramEnd"/>
      <w:r w:rsidRPr="00462E3C">
        <w:t>.</w:t>
      </w:r>
    </w:p>
    <w:p w14:paraId="3760E117" w14:textId="77777777" w:rsidR="00462E3C" w:rsidRPr="00462E3C" w:rsidRDefault="00462E3C" w:rsidP="00462E3C">
      <w:pPr>
        <w:numPr>
          <w:ilvl w:val="0"/>
          <w:numId w:val="78"/>
        </w:numPr>
      </w:pPr>
      <w:r w:rsidRPr="00462E3C">
        <w:rPr>
          <w:b/>
          <w:bCs/>
        </w:rPr>
        <w:t>Join:</w:t>
      </w:r>
      <w:r w:rsidRPr="00462E3C">
        <w:t xml:space="preserve"> Later, data is compared using a </w:t>
      </w:r>
      <w:r w:rsidRPr="00462E3C">
        <w:rPr>
          <w:b/>
          <w:bCs/>
        </w:rPr>
        <w:t>crosswalk</w:t>
      </w:r>
      <w:r w:rsidRPr="00462E3C">
        <w:t xml:space="preserve"> (with police IC codes and other systems).</w:t>
      </w:r>
    </w:p>
    <w:p w14:paraId="1AA808D3" w14:textId="77777777" w:rsidR="00462E3C" w:rsidRPr="00462E3C" w:rsidRDefault="00462E3C" w:rsidP="00462E3C">
      <w:pPr>
        <w:numPr>
          <w:ilvl w:val="0"/>
          <w:numId w:val="78"/>
        </w:numPr>
      </w:pPr>
      <w:r w:rsidRPr="00462E3C">
        <w:rPr>
          <w:b/>
          <w:bCs/>
        </w:rPr>
        <w:t>Count:</w:t>
      </w:r>
      <w:r w:rsidRPr="00462E3C">
        <w:t xml:space="preserve"> Your row increases the </w:t>
      </w:r>
      <w:r w:rsidRPr="00462E3C">
        <w:rPr>
          <w:b/>
          <w:bCs/>
        </w:rPr>
        <w:t>Black totals</w:t>
      </w:r>
      <w:r w:rsidRPr="00462E3C">
        <w:t>.</w:t>
      </w:r>
    </w:p>
    <w:p w14:paraId="3B67357C" w14:textId="77777777" w:rsidR="00462E3C" w:rsidRPr="00462E3C" w:rsidRDefault="00462E3C" w:rsidP="00462E3C">
      <w:pPr>
        <w:numPr>
          <w:ilvl w:val="0"/>
          <w:numId w:val="78"/>
        </w:numPr>
      </w:pPr>
      <w:r w:rsidRPr="00462E3C">
        <w:rPr>
          <w:b/>
          <w:bCs/>
        </w:rPr>
        <w:t>Headline:</w:t>
      </w:r>
      <w:r w:rsidRPr="00462E3C">
        <w:t xml:space="preserve"> </w:t>
      </w:r>
      <w:proofErr w:type="spellStart"/>
      <w:r w:rsidRPr="00462E3C">
        <w:t>Caribbeanness</w:t>
      </w:r>
      <w:proofErr w:type="spellEnd"/>
      <w:r w:rsidRPr="00462E3C">
        <w:t xml:space="preserve">/Africanness is </w:t>
      </w:r>
      <w:r w:rsidRPr="00462E3C">
        <w:rPr>
          <w:b/>
          <w:bCs/>
        </w:rPr>
        <w:t>counted as Blackness</w:t>
      </w:r>
      <w:r w:rsidRPr="00462E3C">
        <w:t xml:space="preserve"> in administrative outputs.</w:t>
      </w:r>
    </w:p>
    <w:p w14:paraId="017B9DAF" w14:textId="77777777" w:rsidR="00462E3C" w:rsidRPr="00462E3C" w:rsidRDefault="00462E3C" w:rsidP="00462E3C">
      <w:pPr>
        <w:rPr>
          <w:b/>
          <w:bCs/>
        </w:rPr>
      </w:pPr>
      <w:r w:rsidRPr="00462E3C">
        <w:rPr>
          <w:b/>
          <w:bCs/>
        </w:rPr>
        <w:t>Link to Mixed-Black visibility</w:t>
      </w:r>
    </w:p>
    <w:p w14:paraId="7E5CE88F" w14:textId="77777777" w:rsidR="00462E3C" w:rsidRPr="00462E3C" w:rsidRDefault="00462E3C" w:rsidP="00462E3C">
      <w:pPr>
        <w:numPr>
          <w:ilvl w:val="0"/>
          <w:numId w:val="79"/>
        </w:numPr>
      </w:pPr>
      <w:r w:rsidRPr="00462E3C">
        <w:rPr>
          <w:b/>
          <w:bCs/>
        </w:rPr>
        <w:t>Mixed-Black</w:t>
      </w:r>
      <w:r w:rsidRPr="00462E3C">
        <w:t xml:space="preserve"> labels (e.g., </w:t>
      </w:r>
      <w:r w:rsidRPr="00462E3C">
        <w:rPr>
          <w:b/>
          <w:bCs/>
        </w:rPr>
        <w:t>White &amp; Black Caribbean</w:t>
      </w:r>
      <w:r w:rsidRPr="00462E3C">
        <w:t xml:space="preserve">, </w:t>
      </w:r>
      <w:r w:rsidRPr="00462E3C">
        <w:rPr>
          <w:b/>
          <w:bCs/>
        </w:rPr>
        <w:t>White &amp; Black African</w:t>
      </w:r>
      <w:r w:rsidRPr="00462E3C">
        <w:t xml:space="preserve">) are saved in the </w:t>
      </w:r>
      <w:r w:rsidRPr="00462E3C">
        <w:rPr>
          <w:b/>
          <w:bCs/>
        </w:rPr>
        <w:t>Mixed</w:t>
      </w:r>
      <w:r w:rsidRPr="00462E3C">
        <w:t xml:space="preserve"> family, </w:t>
      </w:r>
      <w:r w:rsidRPr="00462E3C">
        <w:rPr>
          <w:b/>
          <w:bCs/>
        </w:rPr>
        <w:t>with flags</w:t>
      </w:r>
      <w:r w:rsidRPr="00462E3C">
        <w:t xml:space="preserve"> to keep Mixed-Black visible.</w:t>
      </w:r>
    </w:p>
    <w:p w14:paraId="4D52B9AD" w14:textId="77777777" w:rsidR="00462E3C" w:rsidRPr="00462E3C" w:rsidRDefault="00462E3C" w:rsidP="00462E3C">
      <w:pPr>
        <w:numPr>
          <w:ilvl w:val="0"/>
          <w:numId w:val="79"/>
        </w:numPr>
      </w:pPr>
      <w:r w:rsidRPr="00462E3C">
        <w:t xml:space="preserve">This prevents Mixed-Black people from disappearing into a generic Mixed bin and supports </w:t>
      </w:r>
      <w:r w:rsidRPr="00462E3C">
        <w:rPr>
          <w:b/>
          <w:bCs/>
        </w:rPr>
        <w:t>equity programmes</w:t>
      </w:r>
      <w:r w:rsidRPr="00462E3C">
        <w:t>.</w:t>
      </w:r>
    </w:p>
    <w:p w14:paraId="79A9ED4C" w14:textId="77777777" w:rsidR="00462E3C" w:rsidRPr="00462E3C" w:rsidRDefault="00462E3C" w:rsidP="00462E3C">
      <w:pPr>
        <w:rPr>
          <w:b/>
          <w:bCs/>
        </w:rPr>
      </w:pPr>
      <w:r w:rsidRPr="00462E3C">
        <w:rPr>
          <w:b/>
          <w:bCs/>
        </w:rPr>
        <w:t xml:space="preserve">Why </w:t>
      </w:r>
      <w:proofErr w:type="gramStart"/>
      <w:r w:rsidRPr="00462E3C">
        <w:rPr>
          <w:b/>
          <w:bCs/>
        </w:rPr>
        <w:t>this matters</w:t>
      </w:r>
      <w:proofErr w:type="gramEnd"/>
    </w:p>
    <w:p w14:paraId="07017972" w14:textId="77777777" w:rsidR="00462E3C" w:rsidRPr="00462E3C" w:rsidRDefault="00462E3C" w:rsidP="00462E3C">
      <w:pPr>
        <w:numPr>
          <w:ilvl w:val="0"/>
          <w:numId w:val="80"/>
        </w:numPr>
      </w:pPr>
      <w:r w:rsidRPr="00462E3C">
        <w:rPr>
          <w:b/>
          <w:bCs/>
        </w:rPr>
        <w:t>Policy and funding</w:t>
      </w:r>
      <w:r w:rsidRPr="00462E3C">
        <w:t xml:space="preserve"> often follow these totals.</w:t>
      </w:r>
    </w:p>
    <w:p w14:paraId="5E9CAF34" w14:textId="77777777" w:rsidR="00462E3C" w:rsidRPr="00462E3C" w:rsidRDefault="00462E3C" w:rsidP="00462E3C">
      <w:pPr>
        <w:numPr>
          <w:ilvl w:val="0"/>
          <w:numId w:val="80"/>
        </w:numPr>
      </w:pPr>
      <w:r w:rsidRPr="00462E3C">
        <w:t xml:space="preserve">If </w:t>
      </w:r>
      <w:r w:rsidRPr="00462E3C">
        <w:rPr>
          <w:b/>
          <w:bCs/>
        </w:rPr>
        <w:t>Caribbean/African</w:t>
      </w:r>
      <w:r w:rsidRPr="00462E3C">
        <w:t xml:space="preserve"> are always saved and counted as </w:t>
      </w:r>
      <w:r w:rsidRPr="00462E3C">
        <w:rPr>
          <w:b/>
          <w:bCs/>
        </w:rPr>
        <w:t>Black</w:t>
      </w:r>
      <w:r w:rsidRPr="00462E3C">
        <w:t xml:space="preserve">, then services, protections, and reports must </w:t>
      </w:r>
      <w:r w:rsidRPr="00462E3C">
        <w:rPr>
          <w:b/>
          <w:bCs/>
        </w:rPr>
        <w:t>treat them as Black</w:t>
      </w:r>
      <w:r w:rsidRPr="00462E3C">
        <w:t xml:space="preserve"> in planning and delivery.</w:t>
      </w:r>
    </w:p>
    <w:p w14:paraId="3BFA3ED9" w14:textId="77777777" w:rsidR="00462E3C" w:rsidRPr="00462E3C" w:rsidRDefault="00462E3C" w:rsidP="00462E3C">
      <w:pPr>
        <w:numPr>
          <w:ilvl w:val="0"/>
          <w:numId w:val="80"/>
        </w:numPr>
      </w:pPr>
      <w:r w:rsidRPr="00462E3C">
        <w:t xml:space="preserve">This supports fair targeting, including </w:t>
      </w:r>
      <w:r w:rsidRPr="00462E3C">
        <w:rPr>
          <w:b/>
          <w:bCs/>
        </w:rPr>
        <w:t>reparatory justice</w:t>
      </w:r>
      <w:r w:rsidRPr="00462E3C">
        <w:t xml:space="preserve"> pathways.</w:t>
      </w:r>
    </w:p>
    <w:p w14:paraId="0A49E653" w14:textId="77777777" w:rsidR="00462E3C" w:rsidRPr="00462E3C" w:rsidRDefault="00462E3C" w:rsidP="00462E3C">
      <w:pPr>
        <w:rPr>
          <w:b/>
          <w:bCs/>
        </w:rPr>
      </w:pPr>
      <w:r w:rsidRPr="00462E3C">
        <w:rPr>
          <w:b/>
          <w:bCs/>
        </w:rPr>
        <w:t>Common pushbacks (clear answers)</w:t>
      </w:r>
    </w:p>
    <w:p w14:paraId="5015A94F" w14:textId="77777777" w:rsidR="00462E3C" w:rsidRPr="00462E3C" w:rsidRDefault="00462E3C" w:rsidP="00462E3C">
      <w:pPr>
        <w:numPr>
          <w:ilvl w:val="0"/>
          <w:numId w:val="81"/>
        </w:numPr>
      </w:pPr>
      <w:r w:rsidRPr="00462E3C">
        <w:rPr>
          <w:b/>
          <w:bCs/>
        </w:rPr>
        <w:t>“African is a continent, not a race.”</w:t>
      </w:r>
      <w:r w:rsidRPr="00462E3C">
        <w:br/>
        <w:t xml:space="preserve">True as geography. This chapter is about </w:t>
      </w:r>
      <w:r w:rsidRPr="00462E3C">
        <w:rPr>
          <w:b/>
          <w:bCs/>
        </w:rPr>
        <w:t>administrative placement</w:t>
      </w:r>
      <w:r w:rsidRPr="00462E3C">
        <w:t xml:space="preserve">. In codebooks, the labels </w:t>
      </w:r>
      <w:r w:rsidRPr="00462E3C">
        <w:rPr>
          <w:b/>
          <w:bCs/>
        </w:rPr>
        <w:t>African</w:t>
      </w:r>
      <w:r w:rsidRPr="00462E3C">
        <w:t xml:space="preserve"> and </w:t>
      </w:r>
      <w:r w:rsidRPr="00462E3C">
        <w:rPr>
          <w:b/>
          <w:bCs/>
        </w:rPr>
        <w:t>Caribbean</w:t>
      </w:r>
      <w:r w:rsidRPr="00462E3C">
        <w:t xml:space="preserve"> live under </w:t>
      </w:r>
      <w:r w:rsidRPr="00462E3C">
        <w:rPr>
          <w:b/>
          <w:bCs/>
        </w:rPr>
        <w:t>Black</w:t>
      </w:r>
      <w:r w:rsidRPr="00462E3C">
        <w:t xml:space="preserve">, so they are </w:t>
      </w:r>
      <w:r w:rsidRPr="00462E3C">
        <w:rPr>
          <w:b/>
          <w:bCs/>
        </w:rPr>
        <w:t>saved and counted</w:t>
      </w:r>
      <w:r w:rsidRPr="00462E3C">
        <w:t xml:space="preserve"> as </w:t>
      </w:r>
      <w:r w:rsidRPr="00462E3C">
        <w:rPr>
          <w:b/>
          <w:bCs/>
        </w:rPr>
        <w:t>Black</w:t>
      </w:r>
      <w:r w:rsidRPr="00462E3C">
        <w:t>.</w:t>
      </w:r>
    </w:p>
    <w:p w14:paraId="6A0D2D83" w14:textId="77777777" w:rsidR="00462E3C" w:rsidRPr="00462E3C" w:rsidRDefault="00462E3C" w:rsidP="00462E3C">
      <w:pPr>
        <w:numPr>
          <w:ilvl w:val="0"/>
          <w:numId w:val="81"/>
        </w:numPr>
      </w:pPr>
      <w:r w:rsidRPr="00462E3C">
        <w:rPr>
          <w:b/>
          <w:bCs/>
        </w:rPr>
        <w:t>“People use many words for identity.”</w:t>
      </w:r>
      <w:r w:rsidRPr="00462E3C">
        <w:br/>
        <w:t xml:space="preserve">People can use many labels. The </w:t>
      </w:r>
      <w:r w:rsidRPr="00462E3C">
        <w:rPr>
          <w:b/>
          <w:bCs/>
        </w:rPr>
        <w:t>database</w:t>
      </w:r>
      <w:r w:rsidRPr="00462E3C">
        <w:t xml:space="preserve"> still </w:t>
      </w:r>
      <w:r w:rsidRPr="00462E3C">
        <w:rPr>
          <w:b/>
          <w:bCs/>
        </w:rPr>
        <w:t>saves</w:t>
      </w:r>
      <w:r w:rsidRPr="00462E3C">
        <w:t xml:space="preserve"> into </w:t>
      </w:r>
      <w:r w:rsidRPr="00462E3C">
        <w:rPr>
          <w:b/>
          <w:bCs/>
        </w:rPr>
        <w:t>specific boxes</w:t>
      </w:r>
      <w:r w:rsidRPr="00462E3C">
        <w:t xml:space="preserve">. Reports follow </w:t>
      </w:r>
      <w:r w:rsidRPr="00462E3C">
        <w:rPr>
          <w:b/>
          <w:bCs/>
        </w:rPr>
        <w:t>codes</w:t>
      </w:r>
      <w:r w:rsidRPr="00462E3C">
        <w:t>.</w:t>
      </w:r>
    </w:p>
    <w:p w14:paraId="1697F76C" w14:textId="77777777" w:rsidR="00462E3C" w:rsidRPr="00462E3C" w:rsidRDefault="00462E3C" w:rsidP="00462E3C">
      <w:pPr>
        <w:rPr>
          <w:b/>
          <w:bCs/>
        </w:rPr>
      </w:pPr>
      <w:r w:rsidRPr="00462E3C">
        <w:rPr>
          <w:b/>
          <w:bCs/>
        </w:rPr>
        <w:t>Quick examples</w:t>
      </w:r>
    </w:p>
    <w:p w14:paraId="5EFBB53C" w14:textId="77777777" w:rsidR="00462E3C" w:rsidRPr="00462E3C" w:rsidRDefault="00462E3C" w:rsidP="00462E3C">
      <w:pPr>
        <w:rPr>
          <w:b/>
          <w:bCs/>
        </w:rPr>
      </w:pPr>
      <w:r w:rsidRPr="00462E3C">
        <w:rPr>
          <w:b/>
          <w:bCs/>
        </w:rPr>
        <w:t>Example A — School ethnicity return</w:t>
      </w:r>
    </w:p>
    <w:p w14:paraId="7964B82D" w14:textId="77777777" w:rsidR="00462E3C" w:rsidRPr="00462E3C" w:rsidRDefault="00462E3C" w:rsidP="00462E3C">
      <w:pPr>
        <w:numPr>
          <w:ilvl w:val="0"/>
          <w:numId w:val="82"/>
        </w:numPr>
      </w:pPr>
      <w:r w:rsidRPr="00462E3C">
        <w:t xml:space="preserve">Pupil selects </w:t>
      </w:r>
      <w:r w:rsidRPr="00462E3C">
        <w:rPr>
          <w:b/>
          <w:bCs/>
        </w:rPr>
        <w:t>African</w:t>
      </w:r>
      <w:r w:rsidRPr="00462E3C">
        <w:t>.</w:t>
      </w:r>
    </w:p>
    <w:p w14:paraId="27FAA071" w14:textId="77777777" w:rsidR="00462E3C" w:rsidRPr="00462E3C" w:rsidRDefault="00462E3C" w:rsidP="00462E3C">
      <w:pPr>
        <w:numPr>
          <w:ilvl w:val="0"/>
          <w:numId w:val="82"/>
        </w:numPr>
      </w:pPr>
      <w:r w:rsidRPr="00462E3C">
        <w:lastRenderedPageBreak/>
        <w:t xml:space="preserve">Saved as a </w:t>
      </w:r>
      <w:proofErr w:type="gramStart"/>
      <w:r w:rsidRPr="00462E3C">
        <w:rPr>
          <w:b/>
          <w:bCs/>
        </w:rPr>
        <w:t>Black-code</w:t>
      </w:r>
      <w:proofErr w:type="gramEnd"/>
      <w:r w:rsidRPr="00462E3C">
        <w:t>.</w:t>
      </w:r>
    </w:p>
    <w:p w14:paraId="54E9DFE6" w14:textId="77777777" w:rsidR="00462E3C" w:rsidRPr="00462E3C" w:rsidRDefault="00462E3C" w:rsidP="00462E3C">
      <w:pPr>
        <w:numPr>
          <w:ilvl w:val="0"/>
          <w:numId w:val="82"/>
        </w:numPr>
      </w:pPr>
      <w:r w:rsidRPr="00462E3C">
        <w:t xml:space="preserve">DfE return: </w:t>
      </w:r>
      <w:r w:rsidRPr="00462E3C">
        <w:rPr>
          <w:b/>
          <w:bCs/>
        </w:rPr>
        <w:t>Black totals</w:t>
      </w:r>
      <w:r w:rsidRPr="00462E3C">
        <w:t xml:space="preserve"> increase.</w:t>
      </w:r>
    </w:p>
    <w:p w14:paraId="2B3F5405" w14:textId="77777777" w:rsidR="00462E3C" w:rsidRPr="00462E3C" w:rsidRDefault="00462E3C" w:rsidP="00462E3C">
      <w:pPr>
        <w:rPr>
          <w:b/>
          <w:bCs/>
        </w:rPr>
      </w:pPr>
      <w:r w:rsidRPr="00462E3C">
        <w:rPr>
          <w:b/>
          <w:bCs/>
        </w:rPr>
        <w:t>Example B — Council equalities form</w:t>
      </w:r>
    </w:p>
    <w:p w14:paraId="37871903" w14:textId="77777777" w:rsidR="00462E3C" w:rsidRPr="00462E3C" w:rsidRDefault="00462E3C" w:rsidP="00462E3C">
      <w:pPr>
        <w:numPr>
          <w:ilvl w:val="0"/>
          <w:numId w:val="83"/>
        </w:numPr>
      </w:pPr>
      <w:r w:rsidRPr="00462E3C">
        <w:t xml:space="preserve">Adult selects </w:t>
      </w:r>
      <w:r w:rsidRPr="00462E3C">
        <w:rPr>
          <w:b/>
          <w:bCs/>
        </w:rPr>
        <w:t>Caribbean</w:t>
      </w:r>
      <w:r w:rsidRPr="00462E3C">
        <w:t>.</w:t>
      </w:r>
    </w:p>
    <w:p w14:paraId="54D74FB8" w14:textId="77777777" w:rsidR="00462E3C" w:rsidRPr="00462E3C" w:rsidRDefault="00462E3C" w:rsidP="00462E3C">
      <w:pPr>
        <w:numPr>
          <w:ilvl w:val="0"/>
          <w:numId w:val="83"/>
        </w:numPr>
      </w:pPr>
      <w:r w:rsidRPr="00462E3C">
        <w:t xml:space="preserve">Saved as a </w:t>
      </w:r>
      <w:proofErr w:type="gramStart"/>
      <w:r w:rsidRPr="00462E3C">
        <w:rPr>
          <w:b/>
          <w:bCs/>
        </w:rPr>
        <w:t>Black-code</w:t>
      </w:r>
      <w:proofErr w:type="gramEnd"/>
      <w:r w:rsidRPr="00462E3C">
        <w:t>.</w:t>
      </w:r>
    </w:p>
    <w:p w14:paraId="631A388F" w14:textId="77777777" w:rsidR="00462E3C" w:rsidRPr="00462E3C" w:rsidRDefault="00462E3C" w:rsidP="00462E3C">
      <w:pPr>
        <w:numPr>
          <w:ilvl w:val="0"/>
          <w:numId w:val="83"/>
        </w:numPr>
      </w:pPr>
      <w:r w:rsidRPr="00462E3C">
        <w:t xml:space="preserve">Annual report: </w:t>
      </w:r>
      <w:r w:rsidRPr="00462E3C">
        <w:rPr>
          <w:b/>
          <w:bCs/>
        </w:rPr>
        <w:t>Black</w:t>
      </w:r>
      <w:r w:rsidRPr="00462E3C">
        <w:t xml:space="preserve"> column +1.</w:t>
      </w:r>
    </w:p>
    <w:p w14:paraId="7FF8A34E" w14:textId="77777777" w:rsidR="00462E3C" w:rsidRPr="00462E3C" w:rsidRDefault="00462E3C" w:rsidP="00462E3C">
      <w:pPr>
        <w:rPr>
          <w:b/>
          <w:bCs/>
        </w:rPr>
      </w:pPr>
      <w:r w:rsidRPr="00462E3C">
        <w:rPr>
          <w:b/>
          <w:bCs/>
        </w:rPr>
        <w:t>Example C — Health dataset</w:t>
      </w:r>
    </w:p>
    <w:p w14:paraId="009DF3FB" w14:textId="77777777" w:rsidR="00462E3C" w:rsidRPr="00462E3C" w:rsidRDefault="00462E3C" w:rsidP="00462E3C">
      <w:pPr>
        <w:numPr>
          <w:ilvl w:val="0"/>
          <w:numId w:val="84"/>
        </w:numPr>
      </w:pPr>
      <w:r w:rsidRPr="00462E3C">
        <w:t xml:space="preserve">Patient recorded as </w:t>
      </w:r>
      <w:r w:rsidRPr="00462E3C">
        <w:rPr>
          <w:b/>
          <w:bCs/>
        </w:rPr>
        <w:t>Black Caribbean</w:t>
      </w:r>
      <w:r w:rsidRPr="00462E3C">
        <w:t>.</w:t>
      </w:r>
    </w:p>
    <w:p w14:paraId="46A59569" w14:textId="77777777" w:rsidR="00462E3C" w:rsidRPr="00462E3C" w:rsidRDefault="00462E3C" w:rsidP="00462E3C">
      <w:pPr>
        <w:numPr>
          <w:ilvl w:val="0"/>
          <w:numId w:val="84"/>
        </w:numPr>
      </w:pPr>
      <w:r w:rsidRPr="00462E3C">
        <w:t xml:space="preserve">Crosswalk with </w:t>
      </w:r>
      <w:proofErr w:type="gramStart"/>
      <w:r w:rsidRPr="00462E3C">
        <w:t>policing:</w:t>
      </w:r>
      <w:proofErr w:type="gramEnd"/>
      <w:r w:rsidRPr="00462E3C">
        <w:t xml:space="preserve"> aligns with </w:t>
      </w:r>
      <w:r w:rsidRPr="00462E3C">
        <w:rPr>
          <w:b/>
          <w:bCs/>
        </w:rPr>
        <w:t>IC3</w:t>
      </w:r>
      <w:r w:rsidRPr="00462E3C">
        <w:t>.</w:t>
      </w:r>
    </w:p>
    <w:p w14:paraId="5961C3F2" w14:textId="77777777" w:rsidR="00462E3C" w:rsidRPr="00462E3C" w:rsidRDefault="00462E3C" w:rsidP="00462E3C">
      <w:pPr>
        <w:numPr>
          <w:ilvl w:val="0"/>
          <w:numId w:val="84"/>
        </w:numPr>
      </w:pPr>
      <w:r w:rsidRPr="00462E3C">
        <w:t xml:space="preserve">National comparison: counted in </w:t>
      </w:r>
      <w:r w:rsidRPr="00462E3C">
        <w:rPr>
          <w:b/>
          <w:bCs/>
        </w:rPr>
        <w:t>Black</w:t>
      </w:r>
      <w:r w:rsidRPr="00462E3C">
        <w:t>.</w:t>
      </w:r>
    </w:p>
    <w:p w14:paraId="16A70850" w14:textId="77777777" w:rsidR="00462E3C" w:rsidRPr="00462E3C" w:rsidRDefault="00462E3C" w:rsidP="00462E3C">
      <w:pPr>
        <w:rPr>
          <w:b/>
          <w:bCs/>
        </w:rPr>
      </w:pPr>
      <w:r w:rsidRPr="00462E3C">
        <w:rPr>
          <w:b/>
          <w:bCs/>
        </w:rPr>
        <w:t>Quick check (1 minute)</w:t>
      </w:r>
    </w:p>
    <w:p w14:paraId="20F6A009" w14:textId="77777777" w:rsidR="00462E3C" w:rsidRPr="00462E3C" w:rsidRDefault="00462E3C" w:rsidP="00462E3C">
      <w:pPr>
        <w:numPr>
          <w:ilvl w:val="0"/>
          <w:numId w:val="85"/>
        </w:numPr>
      </w:pPr>
      <w:r w:rsidRPr="00462E3C">
        <w:t xml:space="preserve">Where do </w:t>
      </w:r>
      <w:r w:rsidRPr="00462E3C">
        <w:rPr>
          <w:b/>
          <w:bCs/>
        </w:rPr>
        <w:t>Caribbean/African</w:t>
      </w:r>
      <w:r w:rsidRPr="00462E3C">
        <w:t xml:space="preserve"> sit on forms? → </w:t>
      </w:r>
      <w:r w:rsidRPr="00462E3C">
        <w:rPr>
          <w:b/>
          <w:bCs/>
        </w:rPr>
        <w:t>Under “Black or Black British.”</w:t>
      </w:r>
    </w:p>
    <w:p w14:paraId="30662AE0" w14:textId="77777777" w:rsidR="00462E3C" w:rsidRPr="00462E3C" w:rsidRDefault="00462E3C" w:rsidP="00462E3C">
      <w:pPr>
        <w:numPr>
          <w:ilvl w:val="0"/>
          <w:numId w:val="85"/>
        </w:numPr>
      </w:pPr>
      <w:r w:rsidRPr="00462E3C">
        <w:t xml:space="preserve">What is saved for these labels? → </w:t>
      </w:r>
      <w:proofErr w:type="gramStart"/>
      <w:r w:rsidRPr="00462E3C">
        <w:rPr>
          <w:b/>
          <w:bCs/>
        </w:rPr>
        <w:t>Black-codes</w:t>
      </w:r>
      <w:proofErr w:type="gramEnd"/>
      <w:r w:rsidRPr="00462E3C">
        <w:rPr>
          <w:b/>
          <w:bCs/>
        </w:rPr>
        <w:t>.</w:t>
      </w:r>
    </w:p>
    <w:p w14:paraId="5A87904A" w14:textId="77777777" w:rsidR="00462E3C" w:rsidRPr="00462E3C" w:rsidRDefault="00462E3C" w:rsidP="00462E3C">
      <w:pPr>
        <w:numPr>
          <w:ilvl w:val="0"/>
          <w:numId w:val="85"/>
        </w:numPr>
      </w:pPr>
      <w:r w:rsidRPr="00462E3C">
        <w:t xml:space="preserve">Where do reports count them? → </w:t>
      </w:r>
      <w:r w:rsidRPr="00462E3C">
        <w:rPr>
          <w:b/>
          <w:bCs/>
        </w:rPr>
        <w:t>Inside Black totals</w:t>
      </w:r>
      <w:r w:rsidRPr="00462E3C">
        <w:t xml:space="preserve"> (aligned with IC3 by crosswalk).</w:t>
      </w:r>
    </w:p>
    <w:p w14:paraId="1DB75A93" w14:textId="77777777" w:rsidR="00462E3C" w:rsidRPr="00462E3C" w:rsidRDefault="00462E3C" w:rsidP="00462E3C">
      <w:pPr>
        <w:rPr>
          <w:b/>
          <w:bCs/>
        </w:rPr>
      </w:pPr>
      <w:r w:rsidRPr="00462E3C">
        <w:rPr>
          <w:b/>
          <w:bCs/>
        </w:rPr>
        <w:t>What this chapter proves</w:t>
      </w:r>
    </w:p>
    <w:p w14:paraId="1E1A7E44" w14:textId="77777777" w:rsidR="00462E3C" w:rsidRPr="00462E3C" w:rsidRDefault="00462E3C" w:rsidP="00462E3C">
      <w:pPr>
        <w:numPr>
          <w:ilvl w:val="0"/>
          <w:numId w:val="86"/>
        </w:numPr>
      </w:pPr>
      <w:r w:rsidRPr="00462E3C">
        <w:rPr>
          <w:b/>
          <w:bCs/>
        </w:rPr>
        <w:t>Placement, coding, and crosswalk</w:t>
      </w:r>
      <w:r w:rsidRPr="00462E3C">
        <w:t xml:space="preserve"> all point the same way.</w:t>
      </w:r>
    </w:p>
    <w:p w14:paraId="796AA767" w14:textId="77777777" w:rsidR="00462E3C" w:rsidRPr="00462E3C" w:rsidRDefault="00462E3C" w:rsidP="00462E3C">
      <w:pPr>
        <w:numPr>
          <w:ilvl w:val="0"/>
          <w:numId w:val="86"/>
        </w:numPr>
      </w:pPr>
      <w:proofErr w:type="spellStart"/>
      <w:r w:rsidRPr="00462E3C">
        <w:rPr>
          <w:b/>
          <w:bCs/>
        </w:rPr>
        <w:t>Caribbeanness</w:t>
      </w:r>
      <w:proofErr w:type="spellEnd"/>
      <w:r w:rsidRPr="00462E3C">
        <w:rPr>
          <w:b/>
          <w:bCs/>
        </w:rPr>
        <w:t>/Africanness = Blackness</w:t>
      </w:r>
      <w:r w:rsidRPr="00462E3C">
        <w:t xml:space="preserve"> in administrative outputs.</w:t>
      </w:r>
    </w:p>
    <w:p w14:paraId="0BA51D2C" w14:textId="77777777" w:rsidR="00462E3C" w:rsidRPr="00462E3C" w:rsidRDefault="00462E3C" w:rsidP="00462E3C">
      <w:pPr>
        <w:numPr>
          <w:ilvl w:val="0"/>
          <w:numId w:val="86"/>
        </w:numPr>
      </w:pPr>
      <w:r w:rsidRPr="00462E3C">
        <w:t>This mirrors Chapter 6 and completes the core proof pair.</w:t>
      </w:r>
    </w:p>
    <w:p w14:paraId="585CD31C" w14:textId="77777777" w:rsidR="00462E3C" w:rsidRPr="00462E3C" w:rsidRDefault="00462E3C" w:rsidP="00462E3C">
      <w:pPr>
        <w:rPr>
          <w:b/>
          <w:bCs/>
        </w:rPr>
      </w:pPr>
      <w:r w:rsidRPr="00462E3C">
        <w:rPr>
          <w:b/>
          <w:bCs/>
        </w:rPr>
        <w:t>End-of-chapter summary</w:t>
      </w:r>
    </w:p>
    <w:p w14:paraId="7C1BC6DD" w14:textId="77777777" w:rsidR="00462E3C" w:rsidRPr="00462E3C" w:rsidRDefault="00462E3C" w:rsidP="00462E3C">
      <w:r w:rsidRPr="00462E3C">
        <w:rPr>
          <w:b/>
          <w:bCs/>
        </w:rPr>
        <w:t>Placement fixes the path. Code carries the label. Crosswalk writes the totals.</w:t>
      </w:r>
      <w:r w:rsidRPr="00462E3C">
        <w:br/>
        <w:t xml:space="preserve">Because </w:t>
      </w:r>
      <w:r w:rsidRPr="00462E3C">
        <w:rPr>
          <w:b/>
          <w:bCs/>
        </w:rPr>
        <w:t>Caribbean</w:t>
      </w:r>
      <w:r w:rsidRPr="00462E3C">
        <w:t xml:space="preserve"> and </w:t>
      </w:r>
      <w:r w:rsidRPr="00462E3C">
        <w:rPr>
          <w:b/>
          <w:bCs/>
        </w:rPr>
        <w:t>African</w:t>
      </w:r>
      <w:r w:rsidRPr="00462E3C">
        <w:t xml:space="preserve"> are placed under </w:t>
      </w:r>
      <w:r w:rsidRPr="00462E3C">
        <w:rPr>
          <w:b/>
          <w:bCs/>
        </w:rPr>
        <w:t>Black</w:t>
      </w:r>
      <w:r w:rsidRPr="00462E3C">
        <w:t xml:space="preserve">, saved as </w:t>
      </w:r>
      <w:r w:rsidRPr="00462E3C">
        <w:rPr>
          <w:b/>
          <w:bCs/>
        </w:rPr>
        <w:t>Black-codes</w:t>
      </w:r>
      <w:r w:rsidRPr="00462E3C">
        <w:t xml:space="preserve">, and counted with </w:t>
      </w:r>
      <w:r w:rsidRPr="00462E3C">
        <w:rPr>
          <w:b/>
          <w:bCs/>
        </w:rPr>
        <w:t>Black</w:t>
      </w:r>
      <w:r w:rsidRPr="00462E3C">
        <w:t>, the administrative result is:</w:t>
      </w:r>
      <w:r w:rsidRPr="00462E3C">
        <w:br/>
      </w:r>
      <w:proofErr w:type="spellStart"/>
      <w:r w:rsidRPr="00462E3C">
        <w:rPr>
          <w:b/>
          <w:bCs/>
        </w:rPr>
        <w:t>Caribbeanness</w:t>
      </w:r>
      <w:proofErr w:type="spellEnd"/>
      <w:r w:rsidRPr="00462E3C">
        <w:rPr>
          <w:b/>
          <w:bCs/>
        </w:rPr>
        <w:t xml:space="preserve"> &amp; Africanness = Blackness.</w:t>
      </w:r>
    </w:p>
    <w:p w14:paraId="2EFB05EA" w14:textId="253523F1" w:rsidR="00462E3C" w:rsidRDefault="00462E3C">
      <w:r>
        <w:br w:type="page"/>
      </w:r>
    </w:p>
    <w:p w14:paraId="65E84A1D" w14:textId="77777777" w:rsidR="00260D52" w:rsidRPr="00260D52" w:rsidRDefault="00260D52" w:rsidP="00260D52">
      <w:pPr>
        <w:rPr>
          <w:b/>
          <w:bCs/>
        </w:rPr>
      </w:pPr>
      <w:r w:rsidRPr="00260D52">
        <w:rPr>
          <w:b/>
          <w:bCs/>
        </w:rPr>
        <w:lastRenderedPageBreak/>
        <w:t>Chapter 8 — Applying the Method: Identifying IC3 Black and IC6 Mixed-Black for Reparatory Justice</w:t>
      </w:r>
    </w:p>
    <w:p w14:paraId="1B703319" w14:textId="77777777" w:rsidR="00260D52" w:rsidRPr="00260D52" w:rsidRDefault="00260D52" w:rsidP="00260D52">
      <w:pPr>
        <w:rPr>
          <w:b/>
          <w:bCs/>
        </w:rPr>
      </w:pPr>
      <w:r w:rsidRPr="00260D52">
        <w:rPr>
          <w:b/>
          <w:bCs/>
        </w:rPr>
        <w:t>The purpose (one line)</w:t>
      </w:r>
    </w:p>
    <w:p w14:paraId="3A650386" w14:textId="77777777" w:rsidR="00260D52" w:rsidRPr="00260D52" w:rsidRDefault="00260D52" w:rsidP="00260D52">
      <w:r w:rsidRPr="00260D52">
        <w:t xml:space="preserve">Use the </w:t>
      </w:r>
      <w:r w:rsidRPr="00260D52">
        <w:rPr>
          <w:b/>
          <w:bCs/>
        </w:rPr>
        <w:t>same official UK coding method</w:t>
      </w:r>
      <w:r w:rsidRPr="00260D52">
        <w:t xml:space="preserve"> to </w:t>
      </w:r>
      <w:r w:rsidRPr="00260D52">
        <w:rPr>
          <w:b/>
          <w:bCs/>
        </w:rPr>
        <w:t>fairly and clearly</w:t>
      </w:r>
      <w:r w:rsidRPr="00260D52">
        <w:t xml:space="preserve"> identify </w:t>
      </w:r>
      <w:r w:rsidRPr="00260D52">
        <w:rPr>
          <w:b/>
          <w:bCs/>
        </w:rPr>
        <w:t>IC3 Black</w:t>
      </w:r>
      <w:r w:rsidRPr="00260D52">
        <w:t xml:space="preserve"> and </w:t>
      </w:r>
      <w:r w:rsidRPr="00260D52">
        <w:rPr>
          <w:b/>
          <w:bCs/>
        </w:rPr>
        <w:t>IC6 Mixed-Black</w:t>
      </w:r>
      <w:r w:rsidRPr="00260D52">
        <w:t xml:space="preserve"> people for </w:t>
      </w:r>
      <w:r w:rsidRPr="00260D52">
        <w:rPr>
          <w:b/>
          <w:bCs/>
        </w:rPr>
        <w:t>reparatory justice</w:t>
      </w:r>
      <w:r w:rsidRPr="00260D52">
        <w:t>.</w:t>
      </w:r>
    </w:p>
    <w:p w14:paraId="5045036C" w14:textId="77777777" w:rsidR="00260D52" w:rsidRPr="00260D52" w:rsidRDefault="00260D52" w:rsidP="00260D52">
      <w:pPr>
        <w:rPr>
          <w:b/>
          <w:bCs/>
        </w:rPr>
      </w:pPr>
      <w:r w:rsidRPr="00260D52">
        <w:rPr>
          <w:b/>
          <w:bCs/>
        </w:rPr>
        <w:t>The rule we keep repeating</w:t>
      </w:r>
    </w:p>
    <w:p w14:paraId="02A1149D" w14:textId="77777777" w:rsidR="00260D52" w:rsidRPr="00260D52" w:rsidRDefault="00260D52" w:rsidP="00260D52">
      <w:r w:rsidRPr="00260D52">
        <w:rPr>
          <w:b/>
          <w:bCs/>
        </w:rPr>
        <w:t>Headings are what you see. Codes are what the system saves.</w:t>
      </w:r>
      <w:r w:rsidRPr="00260D52">
        <w:br/>
        <w:t xml:space="preserve">We use </w:t>
      </w:r>
      <w:r w:rsidRPr="00260D52">
        <w:rPr>
          <w:b/>
          <w:bCs/>
        </w:rPr>
        <w:t>the saved codes</w:t>
      </w:r>
      <w:r w:rsidRPr="00260D52">
        <w:t xml:space="preserve"> to identify who qualifies—openly, verifiably, and with safeguards.</w:t>
      </w:r>
    </w:p>
    <w:p w14:paraId="78A07E5C" w14:textId="77777777" w:rsidR="00260D52" w:rsidRPr="00260D52" w:rsidRDefault="00000000" w:rsidP="00260D52">
      <w:r>
        <w:pict w14:anchorId="24A0AA9B">
          <v:rect id="_x0000_i1025" style="width:0;height:1.5pt" o:hralign="center" o:hrstd="t" o:hr="t" fillcolor="#a0a0a0" stroked="f"/>
        </w:pict>
      </w:r>
    </w:p>
    <w:p w14:paraId="401C7986" w14:textId="77777777" w:rsidR="00260D52" w:rsidRPr="00260D52" w:rsidRDefault="00260D52" w:rsidP="00260D52">
      <w:pPr>
        <w:rPr>
          <w:b/>
          <w:bCs/>
        </w:rPr>
      </w:pPr>
      <w:r w:rsidRPr="00260D52">
        <w:rPr>
          <w:b/>
          <w:bCs/>
        </w:rPr>
        <w:t>The simple pipeline (five steps)</w:t>
      </w:r>
    </w:p>
    <w:p w14:paraId="1F6EDC07" w14:textId="77777777" w:rsidR="00260D52" w:rsidRPr="00260D52" w:rsidRDefault="00260D52" w:rsidP="00260D52">
      <w:pPr>
        <w:numPr>
          <w:ilvl w:val="0"/>
          <w:numId w:val="87"/>
        </w:numPr>
      </w:pPr>
      <w:r w:rsidRPr="00260D52">
        <w:rPr>
          <w:b/>
          <w:bCs/>
        </w:rPr>
        <w:t>Collect</w:t>
      </w:r>
      <w:r w:rsidRPr="00260D52">
        <w:br/>
        <w:t>Gather a person’s official records that already store identity using UK families and codes. Examples:</w:t>
      </w:r>
    </w:p>
    <w:p w14:paraId="7AFBC3EB" w14:textId="77777777" w:rsidR="00260D52" w:rsidRPr="00260D52" w:rsidRDefault="00260D52" w:rsidP="00260D52">
      <w:pPr>
        <w:numPr>
          <w:ilvl w:val="1"/>
          <w:numId w:val="87"/>
        </w:numPr>
      </w:pPr>
      <w:r w:rsidRPr="00260D52">
        <w:t>School records (ethnicity return)</w:t>
      </w:r>
    </w:p>
    <w:p w14:paraId="2798043C" w14:textId="77777777" w:rsidR="00260D52" w:rsidRPr="00260D52" w:rsidRDefault="00260D52" w:rsidP="00260D52">
      <w:pPr>
        <w:numPr>
          <w:ilvl w:val="1"/>
          <w:numId w:val="87"/>
        </w:numPr>
      </w:pPr>
      <w:r w:rsidRPr="00260D52">
        <w:t>Council/benefits forms</w:t>
      </w:r>
    </w:p>
    <w:p w14:paraId="0DE74100" w14:textId="77777777" w:rsidR="00260D52" w:rsidRPr="00260D52" w:rsidRDefault="00260D52" w:rsidP="00260D52">
      <w:pPr>
        <w:numPr>
          <w:ilvl w:val="1"/>
          <w:numId w:val="87"/>
        </w:numPr>
      </w:pPr>
      <w:r w:rsidRPr="00260D52">
        <w:t>NHS/health equality forms</w:t>
      </w:r>
    </w:p>
    <w:p w14:paraId="7BB5503F" w14:textId="77777777" w:rsidR="00260D52" w:rsidRPr="00260D52" w:rsidRDefault="00260D52" w:rsidP="00260D52">
      <w:pPr>
        <w:numPr>
          <w:ilvl w:val="1"/>
          <w:numId w:val="87"/>
        </w:numPr>
      </w:pPr>
      <w:r w:rsidRPr="00260D52">
        <w:t>Employment/public-sector HR forms</w:t>
      </w:r>
    </w:p>
    <w:p w14:paraId="75D48A61" w14:textId="77777777" w:rsidR="00260D52" w:rsidRPr="00260D52" w:rsidRDefault="00260D52" w:rsidP="00260D52">
      <w:pPr>
        <w:numPr>
          <w:ilvl w:val="1"/>
          <w:numId w:val="87"/>
        </w:numPr>
      </w:pPr>
      <w:r w:rsidRPr="00260D52">
        <w:t>Police records (IC/PNC appearance codes)</w:t>
      </w:r>
    </w:p>
    <w:p w14:paraId="75CD9110" w14:textId="77777777" w:rsidR="00260D52" w:rsidRPr="00260D52" w:rsidRDefault="00260D52" w:rsidP="00260D52">
      <w:pPr>
        <w:numPr>
          <w:ilvl w:val="1"/>
          <w:numId w:val="87"/>
        </w:numPr>
      </w:pPr>
      <w:r w:rsidRPr="00260D52">
        <w:t>Census/ONS-style returns</w:t>
      </w:r>
    </w:p>
    <w:p w14:paraId="6A430D51" w14:textId="77777777" w:rsidR="00260D52" w:rsidRPr="00260D52" w:rsidRDefault="00260D52" w:rsidP="00260D52">
      <w:pPr>
        <w:numPr>
          <w:ilvl w:val="0"/>
          <w:numId w:val="87"/>
        </w:numPr>
      </w:pPr>
      <w:r w:rsidRPr="00260D52">
        <w:rPr>
          <w:b/>
          <w:bCs/>
        </w:rPr>
        <w:t>Read the codes</w:t>
      </w:r>
      <w:r w:rsidRPr="00260D52">
        <w:br/>
        <w:t xml:space="preserve">For each record, note the </w:t>
      </w:r>
      <w:r w:rsidRPr="00260D52">
        <w:rPr>
          <w:b/>
          <w:bCs/>
        </w:rPr>
        <w:t>actual saved code</w:t>
      </w:r>
      <w:r w:rsidRPr="00260D52">
        <w:t xml:space="preserve"> (not just the word the person wrote).</w:t>
      </w:r>
    </w:p>
    <w:p w14:paraId="2962DC08" w14:textId="77777777" w:rsidR="00260D52" w:rsidRPr="00260D52" w:rsidRDefault="00260D52" w:rsidP="00260D52">
      <w:pPr>
        <w:numPr>
          <w:ilvl w:val="1"/>
          <w:numId w:val="87"/>
        </w:numPr>
      </w:pPr>
      <w:r w:rsidRPr="00260D52">
        <w:t xml:space="preserve">Examples: </w:t>
      </w:r>
      <w:r w:rsidRPr="00260D52">
        <w:rPr>
          <w:b/>
          <w:bCs/>
        </w:rPr>
        <w:t>IC3</w:t>
      </w:r>
      <w:r w:rsidRPr="00260D52">
        <w:t xml:space="preserve"> (appearance), </w:t>
      </w:r>
      <w:r w:rsidRPr="00260D52">
        <w:rPr>
          <w:b/>
          <w:bCs/>
        </w:rPr>
        <w:t>B-family codes</w:t>
      </w:r>
      <w:r w:rsidRPr="00260D52">
        <w:t xml:space="preserve"> (Black), </w:t>
      </w:r>
      <w:r w:rsidRPr="00260D52">
        <w:rPr>
          <w:b/>
          <w:bCs/>
        </w:rPr>
        <w:t>Mixed-Black labels</w:t>
      </w:r>
      <w:r w:rsidRPr="00260D52">
        <w:t xml:space="preserve"> (e.g., White &amp; Black Caribbean/African), </w:t>
      </w:r>
      <w:r w:rsidRPr="00260D52">
        <w:rPr>
          <w:b/>
          <w:bCs/>
        </w:rPr>
        <w:t>W-family</w:t>
      </w:r>
      <w:r w:rsidRPr="00260D52">
        <w:t xml:space="preserve"> where relevant.</w:t>
      </w:r>
    </w:p>
    <w:p w14:paraId="509FDF32" w14:textId="77777777" w:rsidR="00260D52" w:rsidRPr="00260D52" w:rsidRDefault="00260D52" w:rsidP="00260D52">
      <w:pPr>
        <w:numPr>
          <w:ilvl w:val="0"/>
          <w:numId w:val="87"/>
        </w:numPr>
      </w:pPr>
      <w:r w:rsidRPr="00260D52">
        <w:rPr>
          <w:b/>
          <w:bCs/>
        </w:rPr>
        <w:t>Crosswalk (join the tracks)</w:t>
      </w:r>
      <w:r w:rsidRPr="00260D52">
        <w:br/>
        <w:t xml:space="preserve">Use the published </w:t>
      </w:r>
      <w:r w:rsidRPr="00260D52">
        <w:rPr>
          <w:b/>
          <w:bCs/>
        </w:rPr>
        <w:t>crosswalk</w:t>
      </w:r>
      <w:r w:rsidRPr="00260D52">
        <w:t xml:space="preserve"> to line up appearance and form codes.</w:t>
      </w:r>
    </w:p>
    <w:p w14:paraId="20425529" w14:textId="77777777" w:rsidR="00260D52" w:rsidRPr="00260D52" w:rsidRDefault="00260D52" w:rsidP="00260D52">
      <w:pPr>
        <w:numPr>
          <w:ilvl w:val="1"/>
          <w:numId w:val="87"/>
        </w:numPr>
      </w:pPr>
      <w:r w:rsidRPr="00260D52">
        <w:rPr>
          <w:b/>
          <w:bCs/>
        </w:rPr>
        <w:t>Black path:</w:t>
      </w:r>
      <w:r w:rsidRPr="00260D52">
        <w:t xml:space="preserve"> IC3 ↔ Black-family codes (Caribbean/African/Black-British where present).</w:t>
      </w:r>
    </w:p>
    <w:p w14:paraId="2BC9D120" w14:textId="77777777" w:rsidR="00260D52" w:rsidRPr="00260D52" w:rsidRDefault="00260D52" w:rsidP="00260D52">
      <w:pPr>
        <w:numPr>
          <w:ilvl w:val="1"/>
          <w:numId w:val="87"/>
        </w:numPr>
      </w:pPr>
      <w:r w:rsidRPr="00260D52">
        <w:rPr>
          <w:b/>
          <w:bCs/>
        </w:rPr>
        <w:t>Mixed-Black path:</w:t>
      </w:r>
      <w:r w:rsidRPr="00260D52">
        <w:t xml:space="preserve"> Mixed family labels with </w:t>
      </w:r>
      <w:r w:rsidRPr="00260D52">
        <w:rPr>
          <w:b/>
          <w:bCs/>
        </w:rPr>
        <w:t>explicit Mixed-Black flag</w:t>
      </w:r>
      <w:r w:rsidRPr="00260D52">
        <w:t xml:space="preserve"> (e.g., White &amp; Black Caribbean / White &amp; Black African).</w:t>
      </w:r>
      <w:r w:rsidRPr="00260D52">
        <w:br/>
      </w:r>
      <w:r w:rsidRPr="00260D52">
        <w:lastRenderedPageBreak/>
        <w:t xml:space="preserve">The crosswalk is public and versioned so anyone can </w:t>
      </w:r>
      <w:r w:rsidRPr="00260D52">
        <w:rPr>
          <w:b/>
          <w:bCs/>
        </w:rPr>
        <w:t>check the mapping</w:t>
      </w:r>
      <w:r w:rsidRPr="00260D52">
        <w:t>.</w:t>
      </w:r>
    </w:p>
    <w:p w14:paraId="78687A2F" w14:textId="77777777" w:rsidR="00260D52" w:rsidRPr="00260D52" w:rsidRDefault="00260D52" w:rsidP="00260D52">
      <w:pPr>
        <w:numPr>
          <w:ilvl w:val="0"/>
          <w:numId w:val="87"/>
        </w:numPr>
      </w:pPr>
      <w:r w:rsidRPr="00260D52">
        <w:rPr>
          <w:b/>
          <w:bCs/>
        </w:rPr>
        <w:t>Decide eligibility (clear rules)</w:t>
      </w:r>
    </w:p>
    <w:p w14:paraId="5B245ACD" w14:textId="77777777" w:rsidR="00260D52" w:rsidRPr="00260D52" w:rsidRDefault="00260D52" w:rsidP="00260D52">
      <w:pPr>
        <w:numPr>
          <w:ilvl w:val="1"/>
          <w:numId w:val="87"/>
        </w:numPr>
      </w:pPr>
      <w:r w:rsidRPr="00260D52">
        <w:rPr>
          <w:b/>
          <w:bCs/>
        </w:rPr>
        <w:t>IC3 Black:</w:t>
      </w:r>
      <w:r w:rsidRPr="00260D52">
        <w:t xml:space="preserve"> Person shows </w:t>
      </w:r>
      <w:r w:rsidRPr="00260D52">
        <w:rPr>
          <w:b/>
          <w:bCs/>
        </w:rPr>
        <w:t>IC3</w:t>
      </w:r>
      <w:r w:rsidRPr="00260D52">
        <w:t xml:space="preserve"> and/or </w:t>
      </w:r>
      <w:proofErr w:type="gramStart"/>
      <w:r w:rsidRPr="00260D52">
        <w:rPr>
          <w:b/>
          <w:bCs/>
        </w:rPr>
        <w:t>Black-family</w:t>
      </w:r>
      <w:proofErr w:type="gramEnd"/>
      <w:r w:rsidRPr="00260D52">
        <w:rPr>
          <w:b/>
          <w:bCs/>
        </w:rPr>
        <w:t xml:space="preserve"> saved codes</w:t>
      </w:r>
      <w:r w:rsidRPr="00260D52">
        <w:t xml:space="preserve"> across records.</w:t>
      </w:r>
    </w:p>
    <w:p w14:paraId="1CBC62E3" w14:textId="77777777" w:rsidR="00260D52" w:rsidRPr="00260D52" w:rsidRDefault="00260D52" w:rsidP="00260D52">
      <w:pPr>
        <w:numPr>
          <w:ilvl w:val="1"/>
          <w:numId w:val="87"/>
        </w:numPr>
      </w:pPr>
      <w:r w:rsidRPr="00260D52">
        <w:rPr>
          <w:b/>
          <w:bCs/>
        </w:rPr>
        <w:t>IC6 Mixed-Black:</w:t>
      </w:r>
      <w:r w:rsidRPr="00260D52">
        <w:t xml:space="preserve"> Person shows </w:t>
      </w:r>
      <w:r w:rsidRPr="00260D52">
        <w:rPr>
          <w:b/>
          <w:bCs/>
        </w:rPr>
        <w:t>Mixed-Black saved codes</w:t>
      </w:r>
      <w:r w:rsidRPr="00260D52">
        <w:t xml:space="preserve"> (e.g., White &amp; Black Caribbean/African) and is kept </w:t>
      </w:r>
      <w:r w:rsidRPr="00260D52">
        <w:rPr>
          <w:b/>
          <w:bCs/>
        </w:rPr>
        <w:t>visible as Mixed-Black</w:t>
      </w:r>
      <w:r w:rsidRPr="00260D52">
        <w:t>, not collapsed into a generic “Mixed” bin.</w:t>
      </w:r>
    </w:p>
    <w:p w14:paraId="022A4DF9" w14:textId="77777777" w:rsidR="00260D52" w:rsidRPr="00260D52" w:rsidRDefault="00260D52" w:rsidP="00260D52">
      <w:pPr>
        <w:numPr>
          <w:ilvl w:val="1"/>
          <w:numId w:val="87"/>
        </w:numPr>
      </w:pPr>
      <w:r w:rsidRPr="00260D52">
        <w:rPr>
          <w:b/>
          <w:bCs/>
        </w:rPr>
        <w:t>Consistency rule:</w:t>
      </w:r>
      <w:r w:rsidRPr="00260D52">
        <w:t xml:space="preserve"> One strong record can qualify; multiple records strengthen the case.</w:t>
      </w:r>
    </w:p>
    <w:p w14:paraId="2BFE0314" w14:textId="77777777" w:rsidR="00260D52" w:rsidRPr="00260D52" w:rsidRDefault="00260D52" w:rsidP="00260D52">
      <w:pPr>
        <w:numPr>
          <w:ilvl w:val="1"/>
          <w:numId w:val="87"/>
        </w:numPr>
      </w:pPr>
      <w:r w:rsidRPr="00260D52">
        <w:rPr>
          <w:b/>
          <w:bCs/>
        </w:rPr>
        <w:t>Time rule:</w:t>
      </w:r>
      <w:r w:rsidRPr="00260D52">
        <w:t xml:space="preserve"> Use the </w:t>
      </w:r>
      <w:r w:rsidRPr="00260D52">
        <w:rPr>
          <w:b/>
          <w:bCs/>
        </w:rPr>
        <w:t>most recent</w:t>
      </w:r>
      <w:r w:rsidRPr="00260D52">
        <w:t xml:space="preserve"> accurate code, with earlier records as support.</w:t>
      </w:r>
    </w:p>
    <w:p w14:paraId="4AC8E3E5" w14:textId="77777777" w:rsidR="00260D52" w:rsidRPr="00260D52" w:rsidRDefault="00260D52" w:rsidP="00260D52">
      <w:pPr>
        <w:numPr>
          <w:ilvl w:val="0"/>
          <w:numId w:val="87"/>
        </w:numPr>
      </w:pPr>
      <w:r w:rsidRPr="00260D52">
        <w:rPr>
          <w:b/>
          <w:bCs/>
        </w:rPr>
        <w:t>Record &amp; protect</w:t>
      </w:r>
      <w:r w:rsidRPr="00260D52">
        <w:br/>
        <w:t xml:space="preserve">Create a single </w:t>
      </w:r>
      <w:r w:rsidRPr="00260D52">
        <w:rPr>
          <w:b/>
          <w:bCs/>
        </w:rPr>
        <w:t>registry entry</w:t>
      </w:r>
      <w:r w:rsidRPr="00260D52">
        <w:t>: what codes were found, where, and when.</w:t>
      </w:r>
    </w:p>
    <w:p w14:paraId="17DB9991" w14:textId="77777777" w:rsidR="00260D52" w:rsidRPr="00260D52" w:rsidRDefault="00260D52" w:rsidP="00260D52">
      <w:pPr>
        <w:numPr>
          <w:ilvl w:val="1"/>
          <w:numId w:val="87"/>
        </w:numPr>
      </w:pPr>
      <w:r w:rsidRPr="00260D52">
        <w:t xml:space="preserve">Store minimal data, keep a </w:t>
      </w:r>
      <w:r w:rsidRPr="00260D52">
        <w:rPr>
          <w:b/>
          <w:bCs/>
        </w:rPr>
        <w:t>consent log</w:t>
      </w:r>
      <w:r w:rsidRPr="00260D52">
        <w:t xml:space="preserve">, and attach the </w:t>
      </w:r>
      <w:r w:rsidRPr="00260D52">
        <w:rPr>
          <w:b/>
          <w:bCs/>
        </w:rPr>
        <w:t>crosswalk version</w:t>
      </w:r>
      <w:r w:rsidRPr="00260D52">
        <w:t xml:space="preserve"> used.</w:t>
      </w:r>
    </w:p>
    <w:p w14:paraId="5E9F0D31" w14:textId="77777777" w:rsidR="00260D52" w:rsidRPr="00260D52" w:rsidRDefault="00260D52" w:rsidP="00260D52">
      <w:pPr>
        <w:numPr>
          <w:ilvl w:val="1"/>
          <w:numId w:val="87"/>
        </w:numPr>
      </w:pPr>
      <w:r w:rsidRPr="00260D52">
        <w:t xml:space="preserve">Mark the entry as </w:t>
      </w:r>
      <w:r w:rsidRPr="00260D52">
        <w:rPr>
          <w:b/>
          <w:bCs/>
        </w:rPr>
        <w:t>IC3 Black</w:t>
      </w:r>
      <w:r w:rsidRPr="00260D52">
        <w:t xml:space="preserve"> or </w:t>
      </w:r>
      <w:r w:rsidRPr="00260D52">
        <w:rPr>
          <w:b/>
          <w:bCs/>
        </w:rPr>
        <w:t>IC6 Mixed-Black</w:t>
      </w:r>
      <w:r w:rsidRPr="00260D52">
        <w:t xml:space="preserve"> (with Mixed-Black kept visible).</w:t>
      </w:r>
    </w:p>
    <w:p w14:paraId="16C9EF83" w14:textId="77777777" w:rsidR="00260D52" w:rsidRPr="00260D52" w:rsidRDefault="00000000" w:rsidP="00260D52">
      <w:r>
        <w:pict w14:anchorId="42BDC8A9">
          <v:rect id="_x0000_i1026" style="width:0;height:1.5pt" o:hralign="center" o:hrstd="t" o:hr="t" fillcolor="#a0a0a0" stroked="f"/>
        </w:pict>
      </w:r>
    </w:p>
    <w:p w14:paraId="5BF63ED8" w14:textId="77777777" w:rsidR="00260D52" w:rsidRPr="00260D52" w:rsidRDefault="00260D52" w:rsidP="00260D52">
      <w:pPr>
        <w:rPr>
          <w:b/>
          <w:bCs/>
        </w:rPr>
      </w:pPr>
      <w:r w:rsidRPr="00260D52">
        <w:rPr>
          <w:b/>
          <w:bCs/>
        </w:rPr>
        <w:t>What counts as good evidence (kid-clear)</w:t>
      </w:r>
    </w:p>
    <w:p w14:paraId="10D5BE89" w14:textId="77777777" w:rsidR="00260D52" w:rsidRPr="00260D52" w:rsidRDefault="00260D52" w:rsidP="00260D52">
      <w:pPr>
        <w:numPr>
          <w:ilvl w:val="0"/>
          <w:numId w:val="88"/>
        </w:numPr>
      </w:pPr>
      <w:r w:rsidRPr="00260D52">
        <w:t xml:space="preserve">A </w:t>
      </w:r>
      <w:r w:rsidRPr="00260D52">
        <w:rPr>
          <w:b/>
          <w:bCs/>
        </w:rPr>
        <w:t>screenshot or PDF</w:t>
      </w:r>
      <w:r w:rsidRPr="00260D52">
        <w:t xml:space="preserve"> of a school/council/health/HR page </w:t>
      </w:r>
      <w:r w:rsidRPr="00260D52">
        <w:rPr>
          <w:b/>
          <w:bCs/>
        </w:rPr>
        <w:t>showing the saved code</w:t>
      </w:r>
      <w:r w:rsidRPr="00260D52">
        <w:t>.</w:t>
      </w:r>
    </w:p>
    <w:p w14:paraId="72FB4DFB" w14:textId="77777777" w:rsidR="00260D52" w:rsidRPr="00260D52" w:rsidRDefault="00260D52" w:rsidP="00260D52">
      <w:pPr>
        <w:numPr>
          <w:ilvl w:val="0"/>
          <w:numId w:val="88"/>
        </w:numPr>
      </w:pPr>
      <w:r w:rsidRPr="00260D52">
        <w:t xml:space="preserve">A police entry </w:t>
      </w:r>
      <w:r w:rsidRPr="00260D52">
        <w:rPr>
          <w:b/>
          <w:bCs/>
        </w:rPr>
        <w:t>showing IC3</w:t>
      </w:r>
      <w:r w:rsidRPr="00260D52">
        <w:t xml:space="preserve"> (appearance).</w:t>
      </w:r>
    </w:p>
    <w:p w14:paraId="2DEB8993" w14:textId="77777777" w:rsidR="00260D52" w:rsidRPr="00260D52" w:rsidRDefault="00260D52" w:rsidP="00260D52">
      <w:pPr>
        <w:numPr>
          <w:ilvl w:val="0"/>
          <w:numId w:val="88"/>
        </w:numPr>
      </w:pPr>
      <w:r w:rsidRPr="00260D52">
        <w:t xml:space="preserve">Any official export where the </w:t>
      </w:r>
      <w:r w:rsidRPr="00260D52">
        <w:rPr>
          <w:b/>
          <w:bCs/>
        </w:rPr>
        <w:t>code column</w:t>
      </w:r>
      <w:r w:rsidRPr="00260D52">
        <w:t xml:space="preserve"> is visible (not just the printed label).</w:t>
      </w:r>
    </w:p>
    <w:p w14:paraId="40099BC0" w14:textId="77777777" w:rsidR="00260D52" w:rsidRPr="00260D52" w:rsidRDefault="00260D52" w:rsidP="00260D52">
      <w:pPr>
        <w:numPr>
          <w:ilvl w:val="0"/>
          <w:numId w:val="88"/>
        </w:numPr>
      </w:pPr>
      <w:r w:rsidRPr="00260D52">
        <w:t xml:space="preserve">If a code changed (e.g., the late arrival of Black-British), include both the </w:t>
      </w:r>
      <w:r w:rsidRPr="00260D52">
        <w:rPr>
          <w:b/>
          <w:bCs/>
        </w:rPr>
        <w:t>old code</w:t>
      </w:r>
      <w:r w:rsidRPr="00260D52">
        <w:t xml:space="preserve"> and the </w:t>
      </w:r>
      <w:r w:rsidRPr="00260D52">
        <w:rPr>
          <w:b/>
          <w:bCs/>
        </w:rPr>
        <w:t>new code</w:t>
      </w:r>
      <w:r w:rsidRPr="00260D52">
        <w:t>.</w:t>
      </w:r>
    </w:p>
    <w:p w14:paraId="4BA8FC4D" w14:textId="77777777" w:rsidR="00260D52" w:rsidRPr="00260D52" w:rsidRDefault="00260D52" w:rsidP="00260D52">
      <w:r w:rsidRPr="00260D52">
        <w:t xml:space="preserve">If a label appears but the </w:t>
      </w:r>
      <w:r w:rsidRPr="00260D52">
        <w:rPr>
          <w:b/>
          <w:bCs/>
        </w:rPr>
        <w:t>code is missing</w:t>
      </w:r>
      <w:r w:rsidRPr="00260D52">
        <w:t xml:space="preserve">, ask the data holder for the </w:t>
      </w:r>
      <w:r w:rsidRPr="00260D52">
        <w:rPr>
          <w:b/>
          <w:bCs/>
        </w:rPr>
        <w:t>saved code</w:t>
      </w:r>
      <w:r w:rsidRPr="00260D52">
        <w:t xml:space="preserve"> or an export. Remember: </w:t>
      </w:r>
      <w:r w:rsidRPr="00260D52">
        <w:rPr>
          <w:b/>
          <w:bCs/>
        </w:rPr>
        <w:t>computers count codes</w:t>
      </w:r>
      <w:r w:rsidRPr="00260D52">
        <w:t>.</w:t>
      </w:r>
    </w:p>
    <w:p w14:paraId="2CE3F0DD" w14:textId="77777777" w:rsidR="00260D52" w:rsidRPr="00260D52" w:rsidRDefault="00000000" w:rsidP="00260D52">
      <w:r>
        <w:pict w14:anchorId="05C7D8C2">
          <v:rect id="_x0000_i1027" style="width:0;height:1.5pt" o:hralign="center" o:hrstd="t" o:hr="t" fillcolor="#a0a0a0" stroked="f"/>
        </w:pict>
      </w:r>
    </w:p>
    <w:p w14:paraId="3F9C0E6D" w14:textId="77777777" w:rsidR="00260D52" w:rsidRPr="00260D52" w:rsidRDefault="00260D52" w:rsidP="00260D52">
      <w:pPr>
        <w:rPr>
          <w:b/>
          <w:bCs/>
        </w:rPr>
      </w:pPr>
      <w:r w:rsidRPr="00260D52">
        <w:rPr>
          <w:b/>
          <w:bCs/>
        </w:rPr>
        <w:t>Appeals and corrections (fairness first)</w:t>
      </w:r>
    </w:p>
    <w:p w14:paraId="60E231A7" w14:textId="77777777" w:rsidR="00260D52" w:rsidRPr="00260D52" w:rsidRDefault="00260D52" w:rsidP="00260D52">
      <w:pPr>
        <w:numPr>
          <w:ilvl w:val="0"/>
          <w:numId w:val="89"/>
        </w:numPr>
      </w:pPr>
      <w:r w:rsidRPr="00260D52">
        <w:rPr>
          <w:b/>
          <w:bCs/>
        </w:rPr>
        <w:t>Right to see:</w:t>
      </w:r>
      <w:r w:rsidRPr="00260D52">
        <w:t xml:space="preserve"> Every person can view their registry entry.</w:t>
      </w:r>
    </w:p>
    <w:p w14:paraId="6097CD80" w14:textId="77777777" w:rsidR="00260D52" w:rsidRPr="00260D52" w:rsidRDefault="00260D52" w:rsidP="00260D52">
      <w:pPr>
        <w:numPr>
          <w:ilvl w:val="0"/>
          <w:numId w:val="89"/>
        </w:numPr>
      </w:pPr>
      <w:r w:rsidRPr="00260D52">
        <w:rPr>
          <w:b/>
          <w:bCs/>
        </w:rPr>
        <w:t>Right to correct:</w:t>
      </w:r>
      <w:r w:rsidRPr="00260D52">
        <w:t xml:space="preserve"> If the code is wrong, they can submit better evidence.</w:t>
      </w:r>
    </w:p>
    <w:p w14:paraId="3AB38EAD" w14:textId="77777777" w:rsidR="00260D52" w:rsidRPr="00260D52" w:rsidRDefault="00260D52" w:rsidP="00260D52">
      <w:pPr>
        <w:numPr>
          <w:ilvl w:val="0"/>
          <w:numId w:val="89"/>
        </w:numPr>
      </w:pPr>
      <w:r w:rsidRPr="00260D52">
        <w:rPr>
          <w:b/>
          <w:bCs/>
        </w:rPr>
        <w:lastRenderedPageBreak/>
        <w:t>Independent check:</w:t>
      </w:r>
      <w:r w:rsidRPr="00260D52">
        <w:t xml:space="preserve"> An </w:t>
      </w:r>
      <w:r w:rsidRPr="00260D52">
        <w:rPr>
          <w:b/>
          <w:bCs/>
        </w:rPr>
        <w:t>ombuds</w:t>
      </w:r>
      <w:r w:rsidRPr="00260D52">
        <w:t xml:space="preserve"> panel reviews tricky cases.</w:t>
      </w:r>
    </w:p>
    <w:p w14:paraId="15756143" w14:textId="77777777" w:rsidR="00260D52" w:rsidRPr="00260D52" w:rsidRDefault="00260D52" w:rsidP="00260D52">
      <w:pPr>
        <w:numPr>
          <w:ilvl w:val="0"/>
          <w:numId w:val="89"/>
        </w:numPr>
      </w:pPr>
      <w:r w:rsidRPr="00260D52">
        <w:rPr>
          <w:b/>
          <w:bCs/>
        </w:rPr>
        <w:t>Version control:</w:t>
      </w:r>
      <w:r w:rsidRPr="00260D52">
        <w:t xml:space="preserve"> If the crosswalk updates, the entry notes the </w:t>
      </w:r>
      <w:r w:rsidRPr="00260D52">
        <w:rPr>
          <w:b/>
          <w:bCs/>
        </w:rPr>
        <w:t>new version</w:t>
      </w:r>
      <w:r w:rsidRPr="00260D52">
        <w:t xml:space="preserve"> and why.</w:t>
      </w:r>
    </w:p>
    <w:p w14:paraId="5320F5B8" w14:textId="77777777" w:rsidR="00260D52" w:rsidRPr="00260D52" w:rsidRDefault="00000000" w:rsidP="00260D52">
      <w:r>
        <w:pict w14:anchorId="5ED34A64">
          <v:rect id="_x0000_i1028" style="width:0;height:1.5pt" o:hralign="center" o:hrstd="t" o:hr="t" fillcolor="#a0a0a0" stroked="f"/>
        </w:pict>
      </w:r>
    </w:p>
    <w:p w14:paraId="327F7E65" w14:textId="77777777" w:rsidR="00260D52" w:rsidRPr="00260D52" w:rsidRDefault="00260D52" w:rsidP="00260D52">
      <w:pPr>
        <w:rPr>
          <w:b/>
          <w:bCs/>
        </w:rPr>
      </w:pPr>
      <w:r w:rsidRPr="00260D52">
        <w:rPr>
          <w:b/>
          <w:bCs/>
        </w:rPr>
        <w:t>Mixed-Black visibility (do not lose people)</w:t>
      </w:r>
    </w:p>
    <w:p w14:paraId="6020A768" w14:textId="77777777" w:rsidR="00260D52" w:rsidRPr="00260D52" w:rsidRDefault="00260D52" w:rsidP="00260D52">
      <w:pPr>
        <w:numPr>
          <w:ilvl w:val="0"/>
          <w:numId w:val="90"/>
        </w:numPr>
      </w:pPr>
      <w:r w:rsidRPr="00260D52">
        <w:t xml:space="preserve">Mixed-Black identities (e.g., </w:t>
      </w:r>
      <w:r w:rsidRPr="00260D52">
        <w:rPr>
          <w:b/>
          <w:bCs/>
        </w:rPr>
        <w:t>White &amp; Black Caribbean</w:t>
      </w:r>
      <w:r w:rsidRPr="00260D52">
        <w:t xml:space="preserve">, </w:t>
      </w:r>
      <w:r w:rsidRPr="00260D52">
        <w:rPr>
          <w:b/>
          <w:bCs/>
        </w:rPr>
        <w:t>White &amp; Black African</w:t>
      </w:r>
      <w:r w:rsidRPr="00260D52">
        <w:t xml:space="preserve">) must be </w:t>
      </w:r>
      <w:r w:rsidRPr="00260D52">
        <w:rPr>
          <w:b/>
          <w:bCs/>
        </w:rPr>
        <w:t>stored as Mixed-Black</w:t>
      </w:r>
      <w:r w:rsidRPr="00260D52">
        <w:t>, not flattened.</w:t>
      </w:r>
    </w:p>
    <w:p w14:paraId="5FC31BE4" w14:textId="77777777" w:rsidR="00260D52" w:rsidRPr="00260D52" w:rsidRDefault="00260D52" w:rsidP="00260D52">
      <w:pPr>
        <w:numPr>
          <w:ilvl w:val="0"/>
          <w:numId w:val="90"/>
        </w:numPr>
      </w:pPr>
      <w:r w:rsidRPr="00260D52">
        <w:t xml:space="preserve">Reports keep a </w:t>
      </w:r>
      <w:r w:rsidRPr="00260D52">
        <w:rPr>
          <w:b/>
          <w:bCs/>
        </w:rPr>
        <w:t>Mixed-Black</w:t>
      </w:r>
      <w:r w:rsidRPr="00260D52">
        <w:t xml:space="preserve"> </w:t>
      </w:r>
      <w:proofErr w:type="gramStart"/>
      <w:r w:rsidRPr="00260D52">
        <w:t>line</w:t>
      </w:r>
      <w:proofErr w:type="gramEnd"/>
      <w:r w:rsidRPr="00260D52">
        <w:t xml:space="preserve"> so support is designed for real Mixed-Black experiences.</w:t>
      </w:r>
    </w:p>
    <w:p w14:paraId="5B11F53C" w14:textId="77777777" w:rsidR="00260D52" w:rsidRPr="00260D52" w:rsidRDefault="00260D52" w:rsidP="00260D52">
      <w:pPr>
        <w:numPr>
          <w:ilvl w:val="0"/>
          <w:numId w:val="90"/>
        </w:numPr>
      </w:pPr>
      <w:r w:rsidRPr="00260D52">
        <w:t xml:space="preserve">When programmes need combined counts (Black + Mixed-Black), the registry can produce both </w:t>
      </w:r>
      <w:r w:rsidRPr="00260D52">
        <w:rPr>
          <w:b/>
          <w:bCs/>
        </w:rPr>
        <w:t>separate</w:t>
      </w:r>
      <w:r w:rsidRPr="00260D52">
        <w:t xml:space="preserve"> and </w:t>
      </w:r>
      <w:r w:rsidRPr="00260D52">
        <w:rPr>
          <w:b/>
          <w:bCs/>
        </w:rPr>
        <w:t>combined</w:t>
      </w:r>
      <w:r w:rsidRPr="00260D52">
        <w:t xml:space="preserve"> totals—clearly labelled.</w:t>
      </w:r>
    </w:p>
    <w:p w14:paraId="5AF9DEDB" w14:textId="77777777" w:rsidR="00260D52" w:rsidRPr="00260D52" w:rsidRDefault="00000000" w:rsidP="00260D52">
      <w:r>
        <w:pict w14:anchorId="6AD9B5D8">
          <v:rect id="_x0000_i1029" style="width:0;height:1.5pt" o:hralign="center" o:hrstd="t" o:hr="t" fillcolor="#a0a0a0" stroked="f"/>
        </w:pict>
      </w:r>
    </w:p>
    <w:p w14:paraId="3EE74C27" w14:textId="77777777" w:rsidR="00260D52" w:rsidRPr="00260D52" w:rsidRDefault="00260D52" w:rsidP="00260D52">
      <w:pPr>
        <w:rPr>
          <w:b/>
          <w:bCs/>
        </w:rPr>
      </w:pPr>
      <w:r w:rsidRPr="00260D52">
        <w:rPr>
          <w:b/>
          <w:bCs/>
        </w:rPr>
        <w:t>Edge cases (and how to handle them)</w:t>
      </w:r>
    </w:p>
    <w:p w14:paraId="4A6150C7" w14:textId="77777777" w:rsidR="00260D52" w:rsidRPr="00260D52" w:rsidRDefault="00260D52" w:rsidP="00260D52">
      <w:pPr>
        <w:numPr>
          <w:ilvl w:val="0"/>
          <w:numId w:val="91"/>
        </w:numPr>
      </w:pPr>
      <w:r w:rsidRPr="00260D52">
        <w:rPr>
          <w:b/>
          <w:bCs/>
        </w:rPr>
        <w:t>“Not stated” / Unknown (IC9):</w:t>
      </w:r>
      <w:r w:rsidRPr="00260D52">
        <w:t xml:space="preserve"> Keep separate. Never guess. Invite the person to </w:t>
      </w:r>
      <w:r w:rsidRPr="00260D52">
        <w:rPr>
          <w:b/>
          <w:bCs/>
        </w:rPr>
        <w:t>add evidence</w:t>
      </w:r>
      <w:r w:rsidRPr="00260D52">
        <w:t>.</w:t>
      </w:r>
    </w:p>
    <w:p w14:paraId="1264CF9E" w14:textId="77777777" w:rsidR="00260D52" w:rsidRPr="00260D52" w:rsidRDefault="00260D52" w:rsidP="00260D52">
      <w:pPr>
        <w:numPr>
          <w:ilvl w:val="0"/>
          <w:numId w:val="91"/>
        </w:numPr>
      </w:pPr>
      <w:r w:rsidRPr="00260D52">
        <w:rPr>
          <w:b/>
          <w:bCs/>
        </w:rPr>
        <w:t>Old systems with missing codes:</w:t>
      </w:r>
      <w:r w:rsidRPr="00260D52">
        <w:t xml:space="preserve"> Accept narrative evidence + two supporting records until a better code export is produced.</w:t>
      </w:r>
    </w:p>
    <w:p w14:paraId="407D9466" w14:textId="77777777" w:rsidR="00260D52" w:rsidRPr="00260D52" w:rsidRDefault="00260D52" w:rsidP="00260D52">
      <w:pPr>
        <w:numPr>
          <w:ilvl w:val="0"/>
          <w:numId w:val="91"/>
        </w:numPr>
      </w:pPr>
      <w:r w:rsidRPr="00260D52">
        <w:rPr>
          <w:b/>
          <w:bCs/>
        </w:rPr>
        <w:t>Name or date mismatches:</w:t>
      </w:r>
      <w:r w:rsidRPr="00260D52">
        <w:t xml:space="preserve"> Resolve with standard ID checks; never block on a typo.</w:t>
      </w:r>
    </w:p>
    <w:p w14:paraId="2CB2E925" w14:textId="77777777" w:rsidR="00260D52" w:rsidRPr="00260D52" w:rsidRDefault="00260D52" w:rsidP="00260D52">
      <w:pPr>
        <w:numPr>
          <w:ilvl w:val="0"/>
          <w:numId w:val="91"/>
        </w:numPr>
      </w:pPr>
      <w:r w:rsidRPr="00260D52">
        <w:rPr>
          <w:b/>
          <w:bCs/>
        </w:rPr>
        <w:t>Multiple countries:</w:t>
      </w:r>
      <w:r w:rsidRPr="00260D52">
        <w:t xml:space="preserve"> Use the UK method as the </w:t>
      </w:r>
      <w:r w:rsidRPr="00260D52">
        <w:rPr>
          <w:b/>
          <w:bCs/>
        </w:rPr>
        <w:t>standard</w:t>
      </w:r>
      <w:r w:rsidRPr="00260D52">
        <w:t xml:space="preserve"> and attach any local mapping, with the </w:t>
      </w:r>
      <w:r w:rsidRPr="00260D52">
        <w:rPr>
          <w:b/>
          <w:bCs/>
        </w:rPr>
        <w:t>crosswalk</w:t>
      </w:r>
      <w:r w:rsidRPr="00260D52">
        <w:t xml:space="preserve"> noted.</w:t>
      </w:r>
    </w:p>
    <w:p w14:paraId="66A6ECFB" w14:textId="77777777" w:rsidR="00260D52" w:rsidRPr="00260D52" w:rsidRDefault="00000000" w:rsidP="00260D52">
      <w:r>
        <w:pict w14:anchorId="3D21FF4D">
          <v:rect id="_x0000_i1030" style="width:0;height:1.5pt" o:hralign="center" o:hrstd="t" o:hr="t" fillcolor="#a0a0a0" stroked="f"/>
        </w:pict>
      </w:r>
    </w:p>
    <w:p w14:paraId="2CDE5065" w14:textId="77777777" w:rsidR="00260D52" w:rsidRPr="00260D52" w:rsidRDefault="00260D52" w:rsidP="00260D52">
      <w:pPr>
        <w:rPr>
          <w:b/>
          <w:bCs/>
        </w:rPr>
      </w:pPr>
      <w:r w:rsidRPr="00260D52">
        <w:rPr>
          <w:b/>
          <w:bCs/>
        </w:rPr>
        <w:t>Privacy and safety (non-negotiable)</w:t>
      </w:r>
    </w:p>
    <w:p w14:paraId="67BF0C27" w14:textId="77777777" w:rsidR="00260D52" w:rsidRPr="00260D52" w:rsidRDefault="00260D52" w:rsidP="00260D52">
      <w:pPr>
        <w:numPr>
          <w:ilvl w:val="0"/>
          <w:numId w:val="92"/>
        </w:numPr>
      </w:pPr>
      <w:r w:rsidRPr="00260D52">
        <w:rPr>
          <w:b/>
          <w:bCs/>
        </w:rPr>
        <w:t>Minimal data:</w:t>
      </w:r>
      <w:r w:rsidRPr="00260D52">
        <w:t xml:space="preserve"> Store only what proves eligibility (code, date, source).</w:t>
      </w:r>
    </w:p>
    <w:p w14:paraId="27422FBA" w14:textId="77777777" w:rsidR="00260D52" w:rsidRPr="00260D52" w:rsidRDefault="00260D52" w:rsidP="00260D52">
      <w:pPr>
        <w:numPr>
          <w:ilvl w:val="0"/>
          <w:numId w:val="92"/>
        </w:numPr>
      </w:pPr>
      <w:r w:rsidRPr="00260D52">
        <w:rPr>
          <w:b/>
          <w:bCs/>
        </w:rPr>
        <w:t>Consent:</w:t>
      </w:r>
      <w:r w:rsidRPr="00260D52">
        <w:t xml:space="preserve"> Log when and how consent was given.</w:t>
      </w:r>
    </w:p>
    <w:p w14:paraId="312DBA34" w14:textId="77777777" w:rsidR="00260D52" w:rsidRPr="00260D52" w:rsidRDefault="00260D52" w:rsidP="00260D52">
      <w:pPr>
        <w:numPr>
          <w:ilvl w:val="0"/>
          <w:numId w:val="92"/>
        </w:numPr>
      </w:pPr>
      <w:r w:rsidRPr="00260D52">
        <w:rPr>
          <w:b/>
          <w:bCs/>
        </w:rPr>
        <w:t>Security:</w:t>
      </w:r>
      <w:r w:rsidRPr="00260D52">
        <w:t xml:space="preserve"> Encrypt at rest and in transit; limit access; audit every lookup.</w:t>
      </w:r>
    </w:p>
    <w:p w14:paraId="424D293E" w14:textId="77777777" w:rsidR="00260D52" w:rsidRPr="00260D52" w:rsidRDefault="00260D52" w:rsidP="00260D52">
      <w:pPr>
        <w:numPr>
          <w:ilvl w:val="0"/>
          <w:numId w:val="92"/>
        </w:numPr>
      </w:pPr>
      <w:r w:rsidRPr="00260D52">
        <w:rPr>
          <w:b/>
          <w:bCs/>
        </w:rPr>
        <w:t>No profiling beyond purpose:</w:t>
      </w:r>
      <w:r w:rsidRPr="00260D52">
        <w:t xml:space="preserve"> Data is for </w:t>
      </w:r>
      <w:r w:rsidRPr="00260D52">
        <w:rPr>
          <w:b/>
          <w:bCs/>
        </w:rPr>
        <w:t>reparatory justice delivery only</w:t>
      </w:r>
      <w:r w:rsidRPr="00260D52">
        <w:t>.</w:t>
      </w:r>
    </w:p>
    <w:p w14:paraId="25340CE3" w14:textId="77777777" w:rsidR="00260D52" w:rsidRPr="00260D52" w:rsidRDefault="00260D52" w:rsidP="00260D52">
      <w:pPr>
        <w:numPr>
          <w:ilvl w:val="0"/>
          <w:numId w:val="92"/>
        </w:numPr>
      </w:pPr>
      <w:r w:rsidRPr="00260D52">
        <w:rPr>
          <w:b/>
          <w:bCs/>
        </w:rPr>
        <w:t>Delete/retain:</w:t>
      </w:r>
      <w:r w:rsidRPr="00260D52">
        <w:t xml:space="preserve"> Follow a published schedule; honour deletion requests </w:t>
      </w:r>
      <w:proofErr w:type="gramStart"/>
      <w:r w:rsidRPr="00260D52">
        <w:t>where</w:t>
      </w:r>
      <w:proofErr w:type="gramEnd"/>
      <w:r w:rsidRPr="00260D52">
        <w:t xml:space="preserve"> lawful.</w:t>
      </w:r>
    </w:p>
    <w:p w14:paraId="58DF2061" w14:textId="77777777" w:rsidR="00260D52" w:rsidRPr="00260D52" w:rsidRDefault="00000000" w:rsidP="00260D52">
      <w:r>
        <w:pict w14:anchorId="5C4C1319">
          <v:rect id="_x0000_i1031" style="width:0;height:1.5pt" o:hralign="center" o:hrstd="t" o:hr="t" fillcolor="#a0a0a0" stroked="f"/>
        </w:pict>
      </w:r>
    </w:p>
    <w:p w14:paraId="02EA00C2" w14:textId="77777777" w:rsidR="00260D52" w:rsidRPr="00260D52" w:rsidRDefault="00260D52" w:rsidP="00260D52">
      <w:pPr>
        <w:rPr>
          <w:b/>
          <w:bCs/>
        </w:rPr>
      </w:pPr>
      <w:r w:rsidRPr="00260D52">
        <w:rPr>
          <w:b/>
          <w:bCs/>
        </w:rPr>
        <w:t>Outputs for programmes (what we can produce)</w:t>
      </w:r>
    </w:p>
    <w:p w14:paraId="662BCBF2" w14:textId="77777777" w:rsidR="00260D52" w:rsidRPr="00260D52" w:rsidRDefault="00260D52" w:rsidP="00260D52">
      <w:pPr>
        <w:numPr>
          <w:ilvl w:val="0"/>
          <w:numId w:val="93"/>
        </w:numPr>
      </w:pPr>
      <w:r w:rsidRPr="00260D52">
        <w:rPr>
          <w:b/>
          <w:bCs/>
        </w:rPr>
        <w:lastRenderedPageBreak/>
        <w:t>Verified counts</w:t>
      </w:r>
      <w:r w:rsidRPr="00260D52">
        <w:t xml:space="preserve"> of </w:t>
      </w:r>
      <w:r w:rsidRPr="00260D52">
        <w:rPr>
          <w:b/>
          <w:bCs/>
        </w:rPr>
        <w:t>IC3 Black</w:t>
      </w:r>
      <w:r w:rsidRPr="00260D52">
        <w:t xml:space="preserve"> and </w:t>
      </w:r>
      <w:r w:rsidRPr="00260D52">
        <w:rPr>
          <w:b/>
          <w:bCs/>
        </w:rPr>
        <w:t>IC6 Mixed-Black</w:t>
      </w:r>
      <w:r w:rsidRPr="00260D52">
        <w:t xml:space="preserve"> by area (with confidence notes).</w:t>
      </w:r>
    </w:p>
    <w:p w14:paraId="393BE8F8" w14:textId="77777777" w:rsidR="00260D52" w:rsidRPr="00260D52" w:rsidRDefault="00260D52" w:rsidP="00260D52">
      <w:pPr>
        <w:numPr>
          <w:ilvl w:val="0"/>
          <w:numId w:val="93"/>
        </w:numPr>
      </w:pPr>
      <w:r w:rsidRPr="00260D52">
        <w:rPr>
          <w:b/>
          <w:bCs/>
        </w:rPr>
        <w:t>Contact lists</w:t>
      </w:r>
      <w:r w:rsidRPr="00260D52">
        <w:t xml:space="preserve"> (opt-in) for outreach.</w:t>
      </w:r>
    </w:p>
    <w:p w14:paraId="4A654BB5" w14:textId="77777777" w:rsidR="00260D52" w:rsidRPr="00260D52" w:rsidRDefault="00260D52" w:rsidP="00260D52">
      <w:pPr>
        <w:numPr>
          <w:ilvl w:val="0"/>
          <w:numId w:val="93"/>
        </w:numPr>
      </w:pPr>
      <w:r w:rsidRPr="00260D52">
        <w:rPr>
          <w:b/>
          <w:bCs/>
        </w:rPr>
        <w:t>Eligibility certificates</w:t>
      </w:r>
      <w:r w:rsidRPr="00260D52">
        <w:t xml:space="preserve"> (one-page, code-backed, with crosswalk version).</w:t>
      </w:r>
    </w:p>
    <w:p w14:paraId="2B1641E3" w14:textId="77777777" w:rsidR="00260D52" w:rsidRPr="00260D52" w:rsidRDefault="00260D52" w:rsidP="00260D52">
      <w:pPr>
        <w:numPr>
          <w:ilvl w:val="0"/>
          <w:numId w:val="93"/>
        </w:numPr>
      </w:pPr>
      <w:r w:rsidRPr="00260D52">
        <w:rPr>
          <w:b/>
          <w:bCs/>
        </w:rPr>
        <w:t>Anonymised statistics</w:t>
      </w:r>
      <w:r w:rsidRPr="00260D52">
        <w:t xml:space="preserve"> for planning and funding bids.</w:t>
      </w:r>
    </w:p>
    <w:p w14:paraId="0FEA60DC" w14:textId="77777777" w:rsidR="00260D52" w:rsidRPr="00260D52" w:rsidRDefault="00000000" w:rsidP="00260D52">
      <w:r>
        <w:pict w14:anchorId="6D859606">
          <v:rect id="_x0000_i1032" style="width:0;height:1.5pt" o:hralign="center" o:hrstd="t" o:hr="t" fillcolor="#a0a0a0" stroked="f"/>
        </w:pict>
      </w:r>
    </w:p>
    <w:p w14:paraId="2D927EA9" w14:textId="77777777" w:rsidR="00260D52" w:rsidRPr="00260D52" w:rsidRDefault="00260D52" w:rsidP="00260D52">
      <w:pPr>
        <w:rPr>
          <w:b/>
          <w:bCs/>
        </w:rPr>
      </w:pPr>
      <w:r w:rsidRPr="00260D52">
        <w:rPr>
          <w:b/>
          <w:bCs/>
        </w:rPr>
        <w:t>International use (why this works worldwide)</w:t>
      </w:r>
    </w:p>
    <w:p w14:paraId="6811EFB6" w14:textId="77777777" w:rsidR="00260D52" w:rsidRPr="00260D52" w:rsidRDefault="00260D52" w:rsidP="00260D52">
      <w:pPr>
        <w:numPr>
          <w:ilvl w:val="0"/>
          <w:numId w:val="94"/>
        </w:numPr>
      </w:pPr>
      <w:r w:rsidRPr="00260D52">
        <w:t xml:space="preserve">Other governments can </w:t>
      </w:r>
      <w:r w:rsidRPr="00260D52">
        <w:rPr>
          <w:b/>
          <w:bCs/>
        </w:rPr>
        <w:t>adopt the UK method</w:t>
      </w:r>
      <w:r w:rsidRPr="00260D52">
        <w:t xml:space="preserve">—headings, codes, and a published crosswalk—to stand on the </w:t>
      </w:r>
      <w:r w:rsidRPr="00260D52">
        <w:rPr>
          <w:b/>
          <w:bCs/>
        </w:rPr>
        <w:t>moral high ground</w:t>
      </w:r>
      <w:r w:rsidRPr="00260D52">
        <w:t xml:space="preserve"> and make </w:t>
      </w:r>
      <w:r w:rsidRPr="00260D52">
        <w:rPr>
          <w:b/>
          <w:bCs/>
        </w:rPr>
        <w:t>reparatory justice</w:t>
      </w:r>
      <w:r w:rsidRPr="00260D52">
        <w:t xml:space="preserve"> workable across borders.</w:t>
      </w:r>
    </w:p>
    <w:p w14:paraId="1325FC8D" w14:textId="77777777" w:rsidR="00260D52" w:rsidRPr="00260D52" w:rsidRDefault="00260D52" w:rsidP="00260D52">
      <w:pPr>
        <w:numPr>
          <w:ilvl w:val="0"/>
          <w:numId w:val="94"/>
        </w:numPr>
      </w:pPr>
      <w:r w:rsidRPr="00260D52">
        <w:t xml:space="preserve">The same </w:t>
      </w:r>
      <w:r w:rsidRPr="00260D52">
        <w:rPr>
          <w:b/>
          <w:bCs/>
        </w:rPr>
        <w:t>five-step pipeline</w:t>
      </w:r>
      <w:r w:rsidRPr="00260D52">
        <w:t xml:space="preserve"> </w:t>
      </w:r>
      <w:proofErr w:type="gramStart"/>
      <w:r w:rsidRPr="00260D52">
        <w:t>applies;</w:t>
      </w:r>
      <w:proofErr w:type="gramEnd"/>
      <w:r w:rsidRPr="00260D52">
        <w:t xml:space="preserve"> only the country column changes.</w:t>
      </w:r>
    </w:p>
    <w:p w14:paraId="33566220" w14:textId="77777777" w:rsidR="00260D52" w:rsidRPr="00260D52" w:rsidRDefault="00260D52" w:rsidP="00260D52">
      <w:pPr>
        <w:numPr>
          <w:ilvl w:val="0"/>
          <w:numId w:val="94"/>
        </w:numPr>
      </w:pPr>
      <w:r w:rsidRPr="00260D52">
        <w:t xml:space="preserve">The registry notes the </w:t>
      </w:r>
      <w:r w:rsidRPr="00260D52">
        <w:rPr>
          <w:b/>
          <w:bCs/>
        </w:rPr>
        <w:t>country</w:t>
      </w:r>
      <w:r w:rsidRPr="00260D52">
        <w:t xml:space="preserve"> and </w:t>
      </w:r>
      <w:r w:rsidRPr="00260D52">
        <w:rPr>
          <w:b/>
          <w:bCs/>
        </w:rPr>
        <w:t>crosswalk version</w:t>
      </w:r>
      <w:r w:rsidRPr="00260D52">
        <w:t xml:space="preserve"> used, so results are </w:t>
      </w:r>
      <w:r w:rsidRPr="00260D52">
        <w:rPr>
          <w:b/>
          <w:bCs/>
        </w:rPr>
        <w:t>comparable</w:t>
      </w:r>
      <w:r w:rsidRPr="00260D52">
        <w:t>.</w:t>
      </w:r>
    </w:p>
    <w:p w14:paraId="13FF223F" w14:textId="77777777" w:rsidR="00260D52" w:rsidRPr="00260D52" w:rsidRDefault="00000000" w:rsidP="00260D52">
      <w:r>
        <w:pict w14:anchorId="38D94C41">
          <v:rect id="_x0000_i1033" style="width:0;height:1.5pt" o:hralign="center" o:hrstd="t" o:hr="t" fillcolor="#a0a0a0" stroked="f"/>
        </w:pict>
      </w:r>
    </w:p>
    <w:p w14:paraId="3DD17C57" w14:textId="77777777" w:rsidR="00260D52" w:rsidRPr="00260D52" w:rsidRDefault="00260D52" w:rsidP="00260D52">
      <w:pPr>
        <w:rPr>
          <w:b/>
          <w:bCs/>
        </w:rPr>
      </w:pPr>
      <w:r w:rsidRPr="00260D52">
        <w:rPr>
          <w:b/>
          <w:bCs/>
        </w:rPr>
        <w:t>One-page checklist (paste into your appendix)</w:t>
      </w:r>
    </w:p>
    <w:p w14:paraId="289BEAF3" w14:textId="77777777" w:rsidR="00260D52" w:rsidRPr="00260D52" w:rsidRDefault="00260D52" w:rsidP="00260D52">
      <w:r w:rsidRPr="00260D52">
        <w:rPr>
          <w:b/>
          <w:bCs/>
        </w:rPr>
        <w:t>Eligibility Checklist — IC3 Black / IC6 Mixed-Black</w:t>
      </w:r>
    </w:p>
    <w:p w14:paraId="009141DA" w14:textId="77777777" w:rsidR="00260D52" w:rsidRPr="00260D52" w:rsidRDefault="00260D52" w:rsidP="00260D52">
      <w:pPr>
        <w:numPr>
          <w:ilvl w:val="0"/>
          <w:numId w:val="95"/>
        </w:numPr>
      </w:pPr>
      <w:r w:rsidRPr="00260D52">
        <w:t>□ Gather records (school/council/health/HR/police/census).</w:t>
      </w:r>
    </w:p>
    <w:p w14:paraId="5F97E5F1" w14:textId="77777777" w:rsidR="00260D52" w:rsidRPr="00260D52" w:rsidRDefault="00260D52" w:rsidP="00260D52">
      <w:pPr>
        <w:numPr>
          <w:ilvl w:val="0"/>
          <w:numId w:val="95"/>
        </w:numPr>
      </w:pPr>
      <w:r w:rsidRPr="00260D52">
        <w:t xml:space="preserve">□ Extract the </w:t>
      </w:r>
      <w:r w:rsidRPr="00260D52">
        <w:rPr>
          <w:b/>
          <w:bCs/>
        </w:rPr>
        <w:t>saved code</w:t>
      </w:r>
      <w:r w:rsidRPr="00260D52">
        <w:t xml:space="preserve"> from each record.</w:t>
      </w:r>
    </w:p>
    <w:p w14:paraId="615D2CA9" w14:textId="77777777" w:rsidR="00260D52" w:rsidRPr="00260D52" w:rsidRDefault="00260D52" w:rsidP="00260D52">
      <w:pPr>
        <w:numPr>
          <w:ilvl w:val="0"/>
          <w:numId w:val="95"/>
        </w:numPr>
      </w:pPr>
      <w:r w:rsidRPr="00260D52">
        <w:t xml:space="preserve">□ Apply the </w:t>
      </w:r>
      <w:r w:rsidRPr="00260D52">
        <w:rPr>
          <w:b/>
          <w:bCs/>
        </w:rPr>
        <w:t>public crosswalk</w:t>
      </w:r>
      <w:r w:rsidRPr="00260D52">
        <w:t xml:space="preserve"> (note version).</w:t>
      </w:r>
    </w:p>
    <w:p w14:paraId="4E873A18" w14:textId="77777777" w:rsidR="00260D52" w:rsidRPr="00260D52" w:rsidRDefault="00260D52" w:rsidP="00260D52">
      <w:pPr>
        <w:numPr>
          <w:ilvl w:val="0"/>
          <w:numId w:val="95"/>
        </w:numPr>
      </w:pPr>
      <w:r w:rsidRPr="00260D52">
        <w:t xml:space="preserve">□ Decide: </w:t>
      </w:r>
      <w:r w:rsidRPr="00260D52">
        <w:rPr>
          <w:b/>
          <w:bCs/>
        </w:rPr>
        <w:t>IC3 Black</w:t>
      </w:r>
      <w:r w:rsidRPr="00260D52">
        <w:t xml:space="preserve"> or </w:t>
      </w:r>
      <w:r w:rsidRPr="00260D52">
        <w:rPr>
          <w:b/>
          <w:bCs/>
        </w:rPr>
        <w:t>IC6 Mixed-Black</w:t>
      </w:r>
      <w:r w:rsidRPr="00260D52">
        <w:t xml:space="preserve"> (keep Mixed-Black visible).</w:t>
      </w:r>
    </w:p>
    <w:p w14:paraId="34CC775F" w14:textId="77777777" w:rsidR="00260D52" w:rsidRPr="00260D52" w:rsidRDefault="00260D52" w:rsidP="00260D52">
      <w:pPr>
        <w:numPr>
          <w:ilvl w:val="0"/>
          <w:numId w:val="95"/>
        </w:numPr>
      </w:pPr>
      <w:r w:rsidRPr="00260D52">
        <w:t>□ Create the registry entry (minimal data + consent log).</w:t>
      </w:r>
    </w:p>
    <w:p w14:paraId="230C4A62" w14:textId="77777777" w:rsidR="00260D52" w:rsidRPr="00260D52" w:rsidRDefault="00260D52" w:rsidP="00260D52">
      <w:pPr>
        <w:numPr>
          <w:ilvl w:val="0"/>
          <w:numId w:val="95"/>
        </w:numPr>
      </w:pPr>
      <w:r w:rsidRPr="00260D52">
        <w:t xml:space="preserve">□ Offer </w:t>
      </w:r>
      <w:r w:rsidRPr="00260D52">
        <w:rPr>
          <w:b/>
          <w:bCs/>
        </w:rPr>
        <w:t>appeal/correction</w:t>
      </w:r>
      <w:r w:rsidRPr="00260D52">
        <w:t xml:space="preserve"> path.</w:t>
      </w:r>
    </w:p>
    <w:p w14:paraId="298E6765" w14:textId="77777777" w:rsidR="00260D52" w:rsidRPr="00260D52" w:rsidRDefault="00260D52" w:rsidP="00260D52">
      <w:pPr>
        <w:numPr>
          <w:ilvl w:val="0"/>
          <w:numId w:val="95"/>
        </w:numPr>
      </w:pPr>
      <w:r w:rsidRPr="00260D52">
        <w:t>□ Issue eligibility confirmation (with crosswalk version).</w:t>
      </w:r>
    </w:p>
    <w:p w14:paraId="572166B5" w14:textId="77777777" w:rsidR="00260D52" w:rsidRPr="00260D52" w:rsidRDefault="00260D52" w:rsidP="00260D52">
      <w:pPr>
        <w:numPr>
          <w:ilvl w:val="0"/>
          <w:numId w:val="95"/>
        </w:numPr>
      </w:pPr>
      <w:r w:rsidRPr="00260D52">
        <w:t>□ Protect privacy (encryption, limited access, audit trail).</w:t>
      </w:r>
    </w:p>
    <w:p w14:paraId="376DFF80" w14:textId="77777777" w:rsidR="00260D52" w:rsidRPr="00260D52" w:rsidRDefault="00000000" w:rsidP="00260D52">
      <w:r>
        <w:pict w14:anchorId="034F3EFF">
          <v:rect id="_x0000_i1034" style="width:0;height:1.5pt" o:hralign="center" o:hrstd="t" o:hr="t" fillcolor="#a0a0a0" stroked="f"/>
        </w:pict>
      </w:r>
    </w:p>
    <w:p w14:paraId="11EFB1DC" w14:textId="77777777" w:rsidR="00260D52" w:rsidRPr="00260D52" w:rsidRDefault="00260D52" w:rsidP="00260D52">
      <w:pPr>
        <w:rPr>
          <w:b/>
          <w:bCs/>
        </w:rPr>
      </w:pPr>
      <w:r w:rsidRPr="00260D52">
        <w:rPr>
          <w:b/>
          <w:bCs/>
        </w:rPr>
        <w:t>Quick check (1 minute)</w:t>
      </w:r>
    </w:p>
    <w:p w14:paraId="33870F07" w14:textId="77777777" w:rsidR="00260D52" w:rsidRPr="00260D52" w:rsidRDefault="00260D52" w:rsidP="00260D52">
      <w:pPr>
        <w:numPr>
          <w:ilvl w:val="0"/>
          <w:numId w:val="96"/>
        </w:numPr>
      </w:pPr>
      <w:r w:rsidRPr="00260D52">
        <w:t xml:space="preserve">What do we trust more: labels or </w:t>
      </w:r>
      <w:r w:rsidRPr="00260D52">
        <w:rPr>
          <w:b/>
          <w:bCs/>
        </w:rPr>
        <w:t>saved codes</w:t>
      </w:r>
      <w:r w:rsidRPr="00260D52">
        <w:t xml:space="preserve">? → </w:t>
      </w:r>
      <w:r w:rsidRPr="00260D52">
        <w:rPr>
          <w:b/>
          <w:bCs/>
        </w:rPr>
        <w:t>Saved codes.</w:t>
      </w:r>
    </w:p>
    <w:p w14:paraId="5F584BAB" w14:textId="77777777" w:rsidR="00260D52" w:rsidRPr="00260D52" w:rsidRDefault="00260D52" w:rsidP="00260D52">
      <w:pPr>
        <w:numPr>
          <w:ilvl w:val="0"/>
          <w:numId w:val="96"/>
        </w:numPr>
      </w:pPr>
      <w:r w:rsidRPr="00260D52">
        <w:t xml:space="preserve">How do we line up different systems? → </w:t>
      </w:r>
      <w:r w:rsidRPr="00260D52">
        <w:rPr>
          <w:b/>
          <w:bCs/>
        </w:rPr>
        <w:t>Public crosswalk</w:t>
      </w:r>
      <w:r w:rsidRPr="00260D52">
        <w:t xml:space="preserve"> (versioned).</w:t>
      </w:r>
    </w:p>
    <w:p w14:paraId="595BCDF0" w14:textId="77777777" w:rsidR="00260D52" w:rsidRPr="00260D52" w:rsidRDefault="00260D52" w:rsidP="00260D52">
      <w:pPr>
        <w:numPr>
          <w:ilvl w:val="0"/>
          <w:numId w:val="96"/>
        </w:numPr>
      </w:pPr>
      <w:r w:rsidRPr="00260D52">
        <w:lastRenderedPageBreak/>
        <w:t xml:space="preserve">How do we keep Mixed-Black people visible? → </w:t>
      </w:r>
      <w:r w:rsidRPr="00260D52">
        <w:rPr>
          <w:b/>
          <w:bCs/>
        </w:rPr>
        <w:t>Store a Mixed-Black flag/line, never flatten.</w:t>
      </w:r>
    </w:p>
    <w:p w14:paraId="31F862D4" w14:textId="77777777" w:rsidR="00260D52" w:rsidRPr="00260D52" w:rsidRDefault="00000000" w:rsidP="00260D52">
      <w:r>
        <w:pict w14:anchorId="123066E6">
          <v:rect id="_x0000_i1035" style="width:0;height:1.5pt" o:hralign="center" o:hrstd="t" o:hr="t" fillcolor="#a0a0a0" stroked="f"/>
        </w:pict>
      </w:r>
    </w:p>
    <w:p w14:paraId="20F43569" w14:textId="77777777" w:rsidR="00260D52" w:rsidRPr="00260D52" w:rsidRDefault="00260D52" w:rsidP="00260D52">
      <w:pPr>
        <w:rPr>
          <w:b/>
          <w:bCs/>
        </w:rPr>
      </w:pPr>
      <w:r w:rsidRPr="00260D52">
        <w:rPr>
          <w:b/>
          <w:bCs/>
        </w:rPr>
        <w:t>End-of-chapter summary</w:t>
      </w:r>
    </w:p>
    <w:p w14:paraId="53B1C12E" w14:textId="77777777" w:rsidR="00260D52" w:rsidRPr="00260D52" w:rsidRDefault="00260D52" w:rsidP="00260D52">
      <w:r w:rsidRPr="00260D52">
        <w:t xml:space="preserve">We take the </w:t>
      </w:r>
      <w:r w:rsidRPr="00260D52">
        <w:rPr>
          <w:b/>
          <w:bCs/>
        </w:rPr>
        <w:t>official UK coding method</w:t>
      </w:r>
      <w:r w:rsidRPr="00260D52">
        <w:t xml:space="preserve"> and apply it </w:t>
      </w:r>
      <w:r w:rsidRPr="00260D52">
        <w:rPr>
          <w:b/>
          <w:bCs/>
        </w:rPr>
        <w:t>as-</w:t>
      </w:r>
      <w:proofErr w:type="gramStart"/>
      <w:r w:rsidRPr="00260D52">
        <w:rPr>
          <w:b/>
          <w:bCs/>
        </w:rPr>
        <w:t>is</w:t>
      </w:r>
      <w:r w:rsidRPr="00260D52">
        <w:t>:</w:t>
      </w:r>
      <w:proofErr w:type="gramEnd"/>
      <w:r w:rsidRPr="00260D52">
        <w:t xml:space="preserve"> collect records, read the </w:t>
      </w:r>
      <w:r w:rsidRPr="00260D52">
        <w:rPr>
          <w:b/>
          <w:bCs/>
        </w:rPr>
        <w:t>saved codes</w:t>
      </w:r>
      <w:r w:rsidRPr="00260D52">
        <w:t xml:space="preserve">, link them with a </w:t>
      </w:r>
      <w:r w:rsidRPr="00260D52">
        <w:rPr>
          <w:b/>
          <w:bCs/>
        </w:rPr>
        <w:t>public crosswalk</w:t>
      </w:r>
      <w:r w:rsidRPr="00260D52">
        <w:t xml:space="preserve">, decide </w:t>
      </w:r>
      <w:r w:rsidRPr="00260D52">
        <w:rPr>
          <w:b/>
          <w:bCs/>
        </w:rPr>
        <w:t>IC3 Black</w:t>
      </w:r>
      <w:r w:rsidRPr="00260D52">
        <w:t xml:space="preserve"> or </w:t>
      </w:r>
      <w:r w:rsidRPr="00260D52">
        <w:rPr>
          <w:b/>
          <w:bCs/>
        </w:rPr>
        <w:t>IC6 Mixed-Black</w:t>
      </w:r>
      <w:r w:rsidRPr="00260D52">
        <w:t xml:space="preserve">, and protect people with </w:t>
      </w:r>
      <w:r w:rsidRPr="00260D52">
        <w:rPr>
          <w:b/>
          <w:bCs/>
        </w:rPr>
        <w:t>appeals and privacy</w:t>
      </w:r>
      <w:r w:rsidRPr="00260D52">
        <w:t>.</w:t>
      </w:r>
      <w:r w:rsidRPr="00260D52">
        <w:br/>
        <w:t xml:space="preserve">This creates a clean, fair list for </w:t>
      </w:r>
      <w:r w:rsidRPr="00260D52">
        <w:rPr>
          <w:b/>
          <w:bCs/>
        </w:rPr>
        <w:t>reparatory justice</w:t>
      </w:r>
      <w:r w:rsidRPr="00260D52">
        <w:t xml:space="preserve">—ready to use at home and </w:t>
      </w:r>
      <w:r w:rsidRPr="00260D52">
        <w:rPr>
          <w:b/>
          <w:bCs/>
        </w:rPr>
        <w:t>worldwide</w:t>
      </w:r>
      <w:r w:rsidRPr="00260D52">
        <w:t>.</w:t>
      </w:r>
    </w:p>
    <w:p w14:paraId="02B09C69" w14:textId="2DBB7FBB" w:rsidR="00260D52" w:rsidRDefault="00260D52">
      <w:r>
        <w:br w:type="page"/>
      </w:r>
    </w:p>
    <w:p w14:paraId="5F3DB062" w14:textId="77777777" w:rsidR="003C4E5A" w:rsidRPr="003C4E5A" w:rsidRDefault="003C4E5A" w:rsidP="003C4E5A">
      <w:pPr>
        <w:rPr>
          <w:b/>
          <w:bCs/>
        </w:rPr>
      </w:pPr>
      <w:r w:rsidRPr="003C4E5A">
        <w:rPr>
          <w:b/>
          <w:bCs/>
        </w:rPr>
        <w:lastRenderedPageBreak/>
        <w:t>Chapter 9 — From Method to Delivery: The Sovereign Black State (Opt-In Citizenship)</w:t>
      </w:r>
    </w:p>
    <w:p w14:paraId="5CA49803" w14:textId="77777777" w:rsidR="003C4E5A" w:rsidRPr="003C4E5A" w:rsidRDefault="003C4E5A" w:rsidP="003C4E5A">
      <w:pPr>
        <w:rPr>
          <w:b/>
          <w:bCs/>
        </w:rPr>
      </w:pPr>
      <w:r w:rsidRPr="003C4E5A">
        <w:rPr>
          <w:b/>
          <w:bCs/>
        </w:rPr>
        <w:t>The purpose (one line)</w:t>
      </w:r>
    </w:p>
    <w:p w14:paraId="316880F5" w14:textId="77777777" w:rsidR="003C4E5A" w:rsidRPr="003C4E5A" w:rsidRDefault="003C4E5A" w:rsidP="003C4E5A">
      <w:r w:rsidRPr="003C4E5A">
        <w:t xml:space="preserve">Turn the proof and the method into </w:t>
      </w:r>
      <w:r w:rsidRPr="003C4E5A">
        <w:rPr>
          <w:b/>
          <w:bCs/>
        </w:rPr>
        <w:t>real help</w:t>
      </w:r>
      <w:r w:rsidRPr="003C4E5A">
        <w:t xml:space="preserve"> by building a </w:t>
      </w:r>
      <w:r w:rsidRPr="003C4E5A">
        <w:rPr>
          <w:b/>
          <w:bCs/>
        </w:rPr>
        <w:t>sovereign Black State</w:t>
      </w:r>
      <w:r w:rsidRPr="003C4E5A">
        <w:t xml:space="preserve"> that can </w:t>
      </w:r>
      <w:r w:rsidRPr="003C4E5A">
        <w:rPr>
          <w:b/>
          <w:bCs/>
        </w:rPr>
        <w:t>verify, fund, deliver, and audit</w:t>
      </w:r>
      <w:r w:rsidRPr="003C4E5A">
        <w:t xml:space="preserve"> reparatory justice </w:t>
      </w:r>
      <w:r w:rsidRPr="003C4E5A">
        <w:rPr>
          <w:b/>
          <w:bCs/>
        </w:rPr>
        <w:t>worldwide</w:t>
      </w:r>
      <w:r w:rsidRPr="003C4E5A">
        <w:t xml:space="preserve">—with </w:t>
      </w:r>
      <w:r w:rsidRPr="003C4E5A">
        <w:rPr>
          <w:b/>
          <w:bCs/>
        </w:rPr>
        <w:t>citizenship by opt-in only</w:t>
      </w:r>
      <w:r w:rsidRPr="003C4E5A">
        <w:t>.</w:t>
      </w:r>
    </w:p>
    <w:p w14:paraId="112816FD" w14:textId="77777777" w:rsidR="003C4E5A" w:rsidRPr="003C4E5A" w:rsidRDefault="00000000" w:rsidP="003C4E5A">
      <w:r>
        <w:pict w14:anchorId="50CD571B">
          <v:rect id="_x0000_i1036" style="width:0;height:1.5pt" o:hralign="center" o:hrstd="t" o:hr="t" fillcolor="#a0a0a0" stroked="f"/>
        </w:pict>
      </w:r>
    </w:p>
    <w:p w14:paraId="4A06B589" w14:textId="77777777" w:rsidR="003C4E5A" w:rsidRPr="003C4E5A" w:rsidRDefault="003C4E5A" w:rsidP="003C4E5A">
      <w:pPr>
        <w:rPr>
          <w:b/>
          <w:bCs/>
        </w:rPr>
      </w:pPr>
      <w:r w:rsidRPr="003C4E5A">
        <w:rPr>
          <w:b/>
          <w:bCs/>
        </w:rPr>
        <w:t>The headline rule (repeat it)</w:t>
      </w:r>
    </w:p>
    <w:p w14:paraId="7E6F2980" w14:textId="77777777" w:rsidR="003C4E5A" w:rsidRPr="003C4E5A" w:rsidRDefault="003C4E5A" w:rsidP="003C4E5A">
      <w:r w:rsidRPr="003C4E5A">
        <w:rPr>
          <w:b/>
          <w:bCs/>
        </w:rPr>
        <w:t>Eligibility is not citizenship.</w:t>
      </w:r>
      <w:r w:rsidRPr="003C4E5A">
        <w:br/>
        <w:t xml:space="preserve">Being verified as </w:t>
      </w:r>
      <w:r w:rsidRPr="003C4E5A">
        <w:rPr>
          <w:b/>
          <w:bCs/>
        </w:rPr>
        <w:t>IC3 Black</w:t>
      </w:r>
      <w:r w:rsidRPr="003C4E5A">
        <w:t xml:space="preserve"> or </w:t>
      </w:r>
      <w:r w:rsidRPr="003C4E5A">
        <w:rPr>
          <w:b/>
          <w:bCs/>
        </w:rPr>
        <w:t>IC6 Mixed-Black</w:t>
      </w:r>
      <w:r w:rsidRPr="003C4E5A">
        <w:t xml:space="preserve"> makes you </w:t>
      </w:r>
      <w:r w:rsidRPr="003C4E5A">
        <w:rPr>
          <w:b/>
          <w:bCs/>
        </w:rPr>
        <w:t>eligible</w:t>
      </w:r>
      <w:r w:rsidRPr="003C4E5A">
        <w:t xml:space="preserve"> for reparatory justice.</w:t>
      </w:r>
      <w:r w:rsidRPr="003C4E5A">
        <w:br/>
        <w:t xml:space="preserve">It does </w:t>
      </w:r>
      <w:r w:rsidRPr="003C4E5A">
        <w:rPr>
          <w:b/>
          <w:bCs/>
        </w:rPr>
        <w:t>not</w:t>
      </w:r>
      <w:r w:rsidRPr="003C4E5A">
        <w:t xml:space="preserve"> make you a citizen of the new State.</w:t>
      </w:r>
      <w:r w:rsidRPr="003C4E5A">
        <w:br/>
      </w:r>
      <w:r w:rsidRPr="003C4E5A">
        <w:rPr>
          <w:b/>
          <w:bCs/>
        </w:rPr>
        <w:t>Citizenship is opt-in</w:t>
      </w:r>
      <w:r w:rsidRPr="003C4E5A">
        <w:t>—you choose to join.</w:t>
      </w:r>
    </w:p>
    <w:p w14:paraId="09980073" w14:textId="77777777" w:rsidR="003C4E5A" w:rsidRPr="003C4E5A" w:rsidRDefault="00000000" w:rsidP="003C4E5A">
      <w:r>
        <w:pict w14:anchorId="70938909">
          <v:rect id="_x0000_i1037" style="width:0;height:1.5pt" o:hralign="center" o:hrstd="t" o:hr="t" fillcolor="#a0a0a0" stroked="f"/>
        </w:pict>
      </w:r>
    </w:p>
    <w:p w14:paraId="2755F373" w14:textId="77777777" w:rsidR="003C4E5A" w:rsidRPr="003C4E5A" w:rsidRDefault="003C4E5A" w:rsidP="003C4E5A">
      <w:pPr>
        <w:rPr>
          <w:b/>
          <w:bCs/>
        </w:rPr>
      </w:pPr>
      <w:r w:rsidRPr="003C4E5A">
        <w:rPr>
          <w:b/>
          <w:bCs/>
        </w:rPr>
        <w:t>Why a sovereign State?</w:t>
      </w:r>
    </w:p>
    <w:p w14:paraId="27695B0B" w14:textId="77777777" w:rsidR="003C4E5A" w:rsidRPr="003C4E5A" w:rsidRDefault="003C4E5A" w:rsidP="003C4E5A">
      <w:pPr>
        <w:numPr>
          <w:ilvl w:val="0"/>
          <w:numId w:val="120"/>
        </w:numPr>
      </w:pPr>
      <w:r w:rsidRPr="003C4E5A">
        <w:rPr>
          <w:b/>
          <w:bCs/>
        </w:rPr>
        <w:t>Same rules everywhere:</w:t>
      </w:r>
      <w:r w:rsidRPr="003C4E5A">
        <w:t xml:space="preserve"> One recognised body keeps rules steady across countries.</w:t>
      </w:r>
    </w:p>
    <w:p w14:paraId="0FD68DCA" w14:textId="77777777" w:rsidR="003C4E5A" w:rsidRPr="003C4E5A" w:rsidRDefault="003C4E5A" w:rsidP="003C4E5A">
      <w:pPr>
        <w:numPr>
          <w:ilvl w:val="0"/>
          <w:numId w:val="120"/>
        </w:numPr>
      </w:pPr>
      <w:r w:rsidRPr="003C4E5A">
        <w:rPr>
          <w:b/>
          <w:bCs/>
        </w:rPr>
        <w:t>Protection from politics:</w:t>
      </w:r>
      <w:r w:rsidRPr="003C4E5A">
        <w:t xml:space="preserve"> No single government can change the rules alone.</w:t>
      </w:r>
    </w:p>
    <w:p w14:paraId="350A3B3A" w14:textId="77777777" w:rsidR="003C4E5A" w:rsidRPr="003C4E5A" w:rsidRDefault="003C4E5A" w:rsidP="003C4E5A">
      <w:pPr>
        <w:numPr>
          <w:ilvl w:val="0"/>
          <w:numId w:val="120"/>
        </w:numPr>
      </w:pPr>
      <w:r w:rsidRPr="003C4E5A">
        <w:rPr>
          <w:b/>
          <w:bCs/>
        </w:rPr>
        <w:t>Trust:</w:t>
      </w:r>
      <w:r w:rsidRPr="003C4E5A">
        <w:t xml:space="preserve"> Open standards, open audits, and the right to appeal.</w:t>
      </w:r>
    </w:p>
    <w:p w14:paraId="648EE66D" w14:textId="77777777" w:rsidR="003C4E5A" w:rsidRPr="003C4E5A" w:rsidRDefault="00000000" w:rsidP="003C4E5A">
      <w:r>
        <w:pict w14:anchorId="66FD237D">
          <v:rect id="_x0000_i1038" style="width:0;height:1.5pt" o:hralign="center" o:hrstd="t" o:hr="t" fillcolor="#a0a0a0" stroked="f"/>
        </w:pict>
      </w:r>
    </w:p>
    <w:p w14:paraId="592AD2F1" w14:textId="77777777" w:rsidR="003C4E5A" w:rsidRPr="003C4E5A" w:rsidRDefault="003C4E5A" w:rsidP="003C4E5A">
      <w:pPr>
        <w:rPr>
          <w:b/>
          <w:bCs/>
        </w:rPr>
      </w:pPr>
      <w:r w:rsidRPr="003C4E5A">
        <w:rPr>
          <w:b/>
          <w:bCs/>
        </w:rPr>
        <w:t>The delivery loop (learn this by heart)</w:t>
      </w:r>
    </w:p>
    <w:p w14:paraId="5AEB3E3E" w14:textId="77777777" w:rsidR="003C4E5A" w:rsidRPr="003C4E5A" w:rsidRDefault="003C4E5A" w:rsidP="003C4E5A">
      <w:r w:rsidRPr="003C4E5A">
        <w:rPr>
          <w:b/>
          <w:bCs/>
        </w:rPr>
        <w:t>Registry → Verification → Funding → Delivery → Audit → (repeat)</w:t>
      </w:r>
    </w:p>
    <w:p w14:paraId="0DBFB06F" w14:textId="77777777" w:rsidR="003C4E5A" w:rsidRPr="003C4E5A" w:rsidRDefault="003C4E5A" w:rsidP="003C4E5A">
      <w:pPr>
        <w:numPr>
          <w:ilvl w:val="0"/>
          <w:numId w:val="121"/>
        </w:numPr>
      </w:pPr>
      <w:r w:rsidRPr="003C4E5A">
        <w:rPr>
          <w:b/>
          <w:bCs/>
        </w:rPr>
        <w:t>Registry:</w:t>
      </w:r>
      <w:r w:rsidRPr="003C4E5A">
        <w:t xml:space="preserve"> Store minimal identity evidence using </w:t>
      </w:r>
      <w:r w:rsidRPr="003C4E5A">
        <w:rPr>
          <w:b/>
          <w:bCs/>
        </w:rPr>
        <w:t>saved codes</w:t>
      </w:r>
      <w:r w:rsidRPr="003C4E5A">
        <w:t xml:space="preserve"> (IC3 / Black-family / Mixed-Black).</w:t>
      </w:r>
    </w:p>
    <w:p w14:paraId="0DE058FC" w14:textId="77777777" w:rsidR="003C4E5A" w:rsidRPr="003C4E5A" w:rsidRDefault="003C4E5A" w:rsidP="003C4E5A">
      <w:pPr>
        <w:numPr>
          <w:ilvl w:val="0"/>
          <w:numId w:val="121"/>
        </w:numPr>
      </w:pPr>
      <w:r w:rsidRPr="003C4E5A">
        <w:rPr>
          <w:b/>
          <w:bCs/>
        </w:rPr>
        <w:t>Verification:</w:t>
      </w:r>
      <w:r w:rsidRPr="003C4E5A">
        <w:t xml:space="preserve"> Apply a </w:t>
      </w:r>
      <w:r w:rsidRPr="003C4E5A">
        <w:rPr>
          <w:b/>
          <w:bCs/>
        </w:rPr>
        <w:t>public, versioned crosswalk</w:t>
      </w:r>
      <w:r w:rsidRPr="003C4E5A">
        <w:t xml:space="preserve"> to confirm eligibility.</w:t>
      </w:r>
    </w:p>
    <w:p w14:paraId="72C27A09" w14:textId="77777777" w:rsidR="003C4E5A" w:rsidRPr="003C4E5A" w:rsidRDefault="003C4E5A" w:rsidP="003C4E5A">
      <w:pPr>
        <w:numPr>
          <w:ilvl w:val="0"/>
          <w:numId w:val="121"/>
        </w:numPr>
      </w:pPr>
      <w:r w:rsidRPr="003C4E5A">
        <w:rPr>
          <w:b/>
          <w:bCs/>
        </w:rPr>
        <w:t>Funding:</w:t>
      </w:r>
      <w:r w:rsidRPr="003C4E5A">
        <w:t xml:space="preserve"> Collect, protect, and ring-fence money for programmes.</w:t>
      </w:r>
    </w:p>
    <w:p w14:paraId="29D097D8" w14:textId="77777777" w:rsidR="003C4E5A" w:rsidRPr="003C4E5A" w:rsidRDefault="003C4E5A" w:rsidP="003C4E5A">
      <w:pPr>
        <w:numPr>
          <w:ilvl w:val="0"/>
          <w:numId w:val="121"/>
        </w:numPr>
      </w:pPr>
      <w:r w:rsidRPr="003C4E5A">
        <w:rPr>
          <w:b/>
          <w:bCs/>
        </w:rPr>
        <w:t>Delivery:</w:t>
      </w:r>
      <w:r w:rsidRPr="003C4E5A">
        <w:t xml:space="preserve"> Provide help (education, health, capital, land/housing, archives).</w:t>
      </w:r>
    </w:p>
    <w:p w14:paraId="425DF496" w14:textId="77777777" w:rsidR="003C4E5A" w:rsidRPr="003C4E5A" w:rsidRDefault="003C4E5A" w:rsidP="003C4E5A">
      <w:pPr>
        <w:numPr>
          <w:ilvl w:val="0"/>
          <w:numId w:val="121"/>
        </w:numPr>
      </w:pPr>
      <w:r w:rsidRPr="003C4E5A">
        <w:rPr>
          <w:b/>
          <w:bCs/>
        </w:rPr>
        <w:t>Audit:</w:t>
      </w:r>
      <w:r w:rsidRPr="003C4E5A">
        <w:t xml:space="preserve"> Publish ledgers and results; correct errors fast.</w:t>
      </w:r>
    </w:p>
    <w:p w14:paraId="297D0465" w14:textId="77777777" w:rsidR="003C4E5A" w:rsidRPr="003C4E5A" w:rsidRDefault="003C4E5A" w:rsidP="003C4E5A">
      <w:r w:rsidRPr="003C4E5A">
        <w:t xml:space="preserve">Rule we keep: </w:t>
      </w:r>
      <w:r w:rsidRPr="003C4E5A">
        <w:rPr>
          <w:b/>
          <w:bCs/>
        </w:rPr>
        <w:t>Headings are what you see. Codes are what the system saves.</w:t>
      </w:r>
      <w:r w:rsidRPr="003C4E5A">
        <w:br/>
        <w:t xml:space="preserve">The State uses </w:t>
      </w:r>
      <w:r w:rsidRPr="003C4E5A">
        <w:rPr>
          <w:b/>
          <w:bCs/>
        </w:rPr>
        <w:t>saved codes</w:t>
      </w:r>
      <w:r w:rsidRPr="003C4E5A">
        <w:t xml:space="preserve"> and </w:t>
      </w:r>
      <w:r w:rsidRPr="003C4E5A">
        <w:rPr>
          <w:b/>
          <w:bCs/>
        </w:rPr>
        <w:t>public crosswalks</w:t>
      </w:r>
      <w:r w:rsidRPr="003C4E5A">
        <w:t xml:space="preserve"> only.</w:t>
      </w:r>
    </w:p>
    <w:p w14:paraId="3C1E71BB" w14:textId="77777777" w:rsidR="003C4E5A" w:rsidRPr="003C4E5A" w:rsidRDefault="00000000" w:rsidP="003C4E5A">
      <w:r>
        <w:pict w14:anchorId="1847711E">
          <v:rect id="_x0000_i1039" style="width:0;height:1.5pt" o:hralign="center" o:hrstd="t" o:hr="t" fillcolor="#a0a0a0" stroked="f"/>
        </w:pict>
      </w:r>
    </w:p>
    <w:p w14:paraId="76FDE101" w14:textId="77777777" w:rsidR="003C4E5A" w:rsidRPr="003C4E5A" w:rsidRDefault="003C4E5A" w:rsidP="003C4E5A">
      <w:pPr>
        <w:rPr>
          <w:b/>
          <w:bCs/>
        </w:rPr>
      </w:pPr>
      <w:r w:rsidRPr="003C4E5A">
        <w:rPr>
          <w:b/>
          <w:bCs/>
        </w:rPr>
        <w:lastRenderedPageBreak/>
        <w:t>Eligibility vs Citizenship (kid-clear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8"/>
        <w:gridCol w:w="2925"/>
        <w:gridCol w:w="1905"/>
        <w:gridCol w:w="2888"/>
      </w:tblGrid>
      <w:tr w:rsidR="003C4E5A" w:rsidRPr="003C4E5A" w14:paraId="517AD846" w14:textId="77777777">
        <w:trPr>
          <w:tblHeader/>
          <w:tblCellSpacing w:w="15" w:type="dxa"/>
        </w:trPr>
        <w:tc>
          <w:tcPr>
            <w:tcW w:w="0" w:type="auto"/>
            <w:vAlign w:val="center"/>
            <w:hideMark/>
          </w:tcPr>
          <w:p w14:paraId="04ADEDE9" w14:textId="77777777" w:rsidR="003C4E5A" w:rsidRPr="003C4E5A" w:rsidRDefault="003C4E5A" w:rsidP="003C4E5A">
            <w:pPr>
              <w:rPr>
                <w:b/>
                <w:bCs/>
              </w:rPr>
            </w:pPr>
            <w:r w:rsidRPr="003C4E5A">
              <w:rPr>
                <w:b/>
                <w:bCs/>
              </w:rPr>
              <w:t>Thing</w:t>
            </w:r>
          </w:p>
        </w:tc>
        <w:tc>
          <w:tcPr>
            <w:tcW w:w="0" w:type="auto"/>
            <w:vAlign w:val="center"/>
            <w:hideMark/>
          </w:tcPr>
          <w:p w14:paraId="1F8CB194" w14:textId="77777777" w:rsidR="003C4E5A" w:rsidRPr="003C4E5A" w:rsidRDefault="003C4E5A" w:rsidP="003C4E5A">
            <w:pPr>
              <w:rPr>
                <w:b/>
                <w:bCs/>
              </w:rPr>
            </w:pPr>
            <w:r w:rsidRPr="003C4E5A">
              <w:rPr>
                <w:b/>
                <w:bCs/>
              </w:rPr>
              <w:t>What it means</w:t>
            </w:r>
          </w:p>
        </w:tc>
        <w:tc>
          <w:tcPr>
            <w:tcW w:w="0" w:type="auto"/>
            <w:vAlign w:val="center"/>
            <w:hideMark/>
          </w:tcPr>
          <w:p w14:paraId="73853B80" w14:textId="77777777" w:rsidR="003C4E5A" w:rsidRPr="003C4E5A" w:rsidRDefault="003C4E5A" w:rsidP="003C4E5A">
            <w:pPr>
              <w:rPr>
                <w:b/>
                <w:bCs/>
              </w:rPr>
            </w:pPr>
            <w:r w:rsidRPr="003C4E5A">
              <w:rPr>
                <w:b/>
                <w:bCs/>
              </w:rPr>
              <w:t>How you get it</w:t>
            </w:r>
          </w:p>
        </w:tc>
        <w:tc>
          <w:tcPr>
            <w:tcW w:w="0" w:type="auto"/>
            <w:vAlign w:val="center"/>
            <w:hideMark/>
          </w:tcPr>
          <w:p w14:paraId="59489B4E" w14:textId="77777777" w:rsidR="003C4E5A" w:rsidRPr="003C4E5A" w:rsidRDefault="003C4E5A" w:rsidP="003C4E5A">
            <w:pPr>
              <w:rPr>
                <w:b/>
                <w:bCs/>
              </w:rPr>
            </w:pPr>
            <w:r w:rsidRPr="003C4E5A">
              <w:rPr>
                <w:b/>
                <w:bCs/>
              </w:rPr>
              <w:t>What you receive</w:t>
            </w:r>
          </w:p>
        </w:tc>
      </w:tr>
      <w:tr w:rsidR="003C4E5A" w:rsidRPr="003C4E5A" w14:paraId="16A556AE" w14:textId="77777777">
        <w:trPr>
          <w:tblCellSpacing w:w="15" w:type="dxa"/>
        </w:trPr>
        <w:tc>
          <w:tcPr>
            <w:tcW w:w="0" w:type="auto"/>
            <w:vAlign w:val="center"/>
            <w:hideMark/>
          </w:tcPr>
          <w:p w14:paraId="70C7E692" w14:textId="77777777" w:rsidR="003C4E5A" w:rsidRPr="003C4E5A" w:rsidRDefault="003C4E5A" w:rsidP="003C4E5A">
            <w:r w:rsidRPr="003C4E5A">
              <w:rPr>
                <w:b/>
                <w:bCs/>
              </w:rPr>
              <w:t>Eligibility</w:t>
            </w:r>
          </w:p>
        </w:tc>
        <w:tc>
          <w:tcPr>
            <w:tcW w:w="0" w:type="auto"/>
            <w:vAlign w:val="center"/>
            <w:hideMark/>
          </w:tcPr>
          <w:p w14:paraId="3FE55385" w14:textId="77777777" w:rsidR="003C4E5A" w:rsidRPr="003C4E5A" w:rsidRDefault="003C4E5A" w:rsidP="003C4E5A">
            <w:r w:rsidRPr="003C4E5A">
              <w:t xml:space="preserve">You qualify for reparatory justice as </w:t>
            </w:r>
            <w:r w:rsidRPr="003C4E5A">
              <w:rPr>
                <w:b/>
                <w:bCs/>
              </w:rPr>
              <w:t>IC3 Black</w:t>
            </w:r>
            <w:r w:rsidRPr="003C4E5A">
              <w:t xml:space="preserve"> or </w:t>
            </w:r>
            <w:r w:rsidRPr="003C4E5A">
              <w:rPr>
                <w:b/>
                <w:bCs/>
              </w:rPr>
              <w:t>IC6 Mixed-Black</w:t>
            </w:r>
          </w:p>
        </w:tc>
        <w:tc>
          <w:tcPr>
            <w:tcW w:w="0" w:type="auto"/>
            <w:vAlign w:val="center"/>
            <w:hideMark/>
          </w:tcPr>
          <w:p w14:paraId="5BC1DF1F" w14:textId="77777777" w:rsidR="003C4E5A" w:rsidRPr="003C4E5A" w:rsidRDefault="003C4E5A" w:rsidP="003C4E5A">
            <w:r w:rsidRPr="003C4E5A">
              <w:t>Verified records + public crosswalk</w:t>
            </w:r>
          </w:p>
        </w:tc>
        <w:tc>
          <w:tcPr>
            <w:tcW w:w="0" w:type="auto"/>
            <w:vAlign w:val="center"/>
            <w:hideMark/>
          </w:tcPr>
          <w:p w14:paraId="37997EE1" w14:textId="77777777" w:rsidR="003C4E5A" w:rsidRPr="003C4E5A" w:rsidRDefault="003C4E5A" w:rsidP="003C4E5A">
            <w:r w:rsidRPr="003C4E5A">
              <w:t>Access to programmes and support</w:t>
            </w:r>
          </w:p>
        </w:tc>
      </w:tr>
      <w:tr w:rsidR="003C4E5A" w:rsidRPr="003C4E5A" w14:paraId="768B9637" w14:textId="77777777">
        <w:trPr>
          <w:tblCellSpacing w:w="15" w:type="dxa"/>
        </w:trPr>
        <w:tc>
          <w:tcPr>
            <w:tcW w:w="0" w:type="auto"/>
            <w:vAlign w:val="center"/>
            <w:hideMark/>
          </w:tcPr>
          <w:p w14:paraId="5FFB1BFD" w14:textId="77777777" w:rsidR="003C4E5A" w:rsidRPr="003C4E5A" w:rsidRDefault="003C4E5A" w:rsidP="003C4E5A">
            <w:r w:rsidRPr="003C4E5A">
              <w:rPr>
                <w:b/>
                <w:bCs/>
              </w:rPr>
              <w:t>Citizenship</w:t>
            </w:r>
          </w:p>
        </w:tc>
        <w:tc>
          <w:tcPr>
            <w:tcW w:w="0" w:type="auto"/>
            <w:vAlign w:val="center"/>
            <w:hideMark/>
          </w:tcPr>
          <w:p w14:paraId="3F6D9D64" w14:textId="77777777" w:rsidR="003C4E5A" w:rsidRPr="003C4E5A" w:rsidRDefault="003C4E5A" w:rsidP="003C4E5A">
            <w:r w:rsidRPr="003C4E5A">
              <w:t>You choose to join the sovereign Black State</w:t>
            </w:r>
          </w:p>
        </w:tc>
        <w:tc>
          <w:tcPr>
            <w:tcW w:w="0" w:type="auto"/>
            <w:vAlign w:val="center"/>
            <w:hideMark/>
          </w:tcPr>
          <w:p w14:paraId="6B3BCF0E" w14:textId="77777777" w:rsidR="003C4E5A" w:rsidRPr="003C4E5A" w:rsidRDefault="003C4E5A" w:rsidP="003C4E5A">
            <w:r w:rsidRPr="003C4E5A">
              <w:rPr>
                <w:b/>
                <w:bCs/>
              </w:rPr>
              <w:t>Opt-in</w:t>
            </w:r>
            <w:r w:rsidRPr="003C4E5A">
              <w:t xml:space="preserve"> (consent + short civic oath)</w:t>
            </w:r>
          </w:p>
        </w:tc>
        <w:tc>
          <w:tcPr>
            <w:tcW w:w="0" w:type="auto"/>
            <w:vAlign w:val="center"/>
            <w:hideMark/>
          </w:tcPr>
          <w:p w14:paraId="70834218" w14:textId="77777777" w:rsidR="003C4E5A" w:rsidRPr="003C4E5A" w:rsidRDefault="003C4E5A" w:rsidP="003C4E5A">
            <w:r w:rsidRPr="003C4E5A">
              <w:t>Civic rights (vote), duties, and appeal/ombuds rights</w:t>
            </w:r>
          </w:p>
        </w:tc>
      </w:tr>
    </w:tbl>
    <w:p w14:paraId="640EB3CA" w14:textId="77777777" w:rsidR="003C4E5A" w:rsidRPr="003C4E5A" w:rsidRDefault="00000000" w:rsidP="003C4E5A">
      <w:r>
        <w:pict w14:anchorId="07CB454C">
          <v:rect id="_x0000_i1040" style="width:0;height:1.5pt" o:hralign="center" o:hrstd="t" o:hr="t" fillcolor="#a0a0a0" stroked="f"/>
        </w:pict>
      </w:r>
    </w:p>
    <w:p w14:paraId="2314374F" w14:textId="77777777" w:rsidR="003C4E5A" w:rsidRPr="003C4E5A" w:rsidRDefault="003C4E5A" w:rsidP="003C4E5A">
      <w:pPr>
        <w:rPr>
          <w:b/>
          <w:bCs/>
        </w:rPr>
      </w:pPr>
      <w:r w:rsidRPr="003C4E5A">
        <w:rPr>
          <w:b/>
          <w:bCs/>
        </w:rPr>
        <w:t>Opt-in citizenship (simple rules)</w:t>
      </w:r>
    </w:p>
    <w:p w14:paraId="599A8CE4" w14:textId="77777777" w:rsidR="003C4E5A" w:rsidRPr="003C4E5A" w:rsidRDefault="003C4E5A" w:rsidP="003C4E5A">
      <w:pPr>
        <w:numPr>
          <w:ilvl w:val="0"/>
          <w:numId w:val="122"/>
        </w:numPr>
      </w:pPr>
      <w:r w:rsidRPr="003C4E5A">
        <w:rPr>
          <w:b/>
          <w:bCs/>
        </w:rPr>
        <w:t>Non-automatic:</w:t>
      </w:r>
      <w:r w:rsidRPr="003C4E5A">
        <w:t xml:space="preserve"> No one becomes a citizen without </w:t>
      </w:r>
      <w:r w:rsidRPr="003C4E5A">
        <w:rPr>
          <w:b/>
          <w:bCs/>
        </w:rPr>
        <w:t>explicit opt-in</w:t>
      </w:r>
      <w:r w:rsidRPr="003C4E5A">
        <w:t>.</w:t>
      </w:r>
    </w:p>
    <w:p w14:paraId="191BF3B4" w14:textId="77777777" w:rsidR="003C4E5A" w:rsidRPr="003C4E5A" w:rsidRDefault="003C4E5A" w:rsidP="003C4E5A">
      <w:pPr>
        <w:numPr>
          <w:ilvl w:val="0"/>
          <w:numId w:val="122"/>
        </w:numPr>
      </w:pPr>
      <w:r w:rsidRPr="003C4E5A">
        <w:rPr>
          <w:b/>
          <w:bCs/>
        </w:rPr>
        <w:t>Consent + Oath:</w:t>
      </w:r>
      <w:r w:rsidRPr="003C4E5A">
        <w:t xml:space="preserve"> Limited-purpose data </w:t>
      </w:r>
      <w:r w:rsidRPr="003C4E5A">
        <w:rPr>
          <w:b/>
          <w:bCs/>
        </w:rPr>
        <w:t>consent</w:t>
      </w:r>
      <w:r w:rsidRPr="003C4E5A">
        <w:t xml:space="preserve"> and a short </w:t>
      </w:r>
      <w:r w:rsidRPr="003C4E5A">
        <w:rPr>
          <w:b/>
          <w:bCs/>
        </w:rPr>
        <w:t>civic oath</w:t>
      </w:r>
      <w:r w:rsidRPr="003C4E5A">
        <w:t xml:space="preserve"> (values: honesty, anti-corruption, anti-Black-racism).</w:t>
      </w:r>
    </w:p>
    <w:p w14:paraId="6060F0F1" w14:textId="77777777" w:rsidR="003C4E5A" w:rsidRPr="003C4E5A" w:rsidRDefault="003C4E5A" w:rsidP="003C4E5A">
      <w:pPr>
        <w:numPr>
          <w:ilvl w:val="0"/>
          <w:numId w:val="122"/>
        </w:numPr>
      </w:pPr>
      <w:r w:rsidRPr="003C4E5A">
        <w:rPr>
          <w:b/>
          <w:bCs/>
        </w:rPr>
        <w:t>Rights after opt-in:</w:t>
      </w:r>
    </w:p>
    <w:p w14:paraId="0208425E" w14:textId="77777777" w:rsidR="003C4E5A" w:rsidRPr="003C4E5A" w:rsidRDefault="003C4E5A" w:rsidP="003C4E5A">
      <w:pPr>
        <w:numPr>
          <w:ilvl w:val="1"/>
          <w:numId w:val="122"/>
        </w:numPr>
      </w:pPr>
      <w:r w:rsidRPr="003C4E5A">
        <w:rPr>
          <w:b/>
          <w:bCs/>
        </w:rPr>
        <w:t>Vote</w:t>
      </w:r>
      <w:r w:rsidRPr="003C4E5A">
        <w:t xml:space="preserve"> in People Board elections.</w:t>
      </w:r>
    </w:p>
    <w:p w14:paraId="11E6CA72" w14:textId="77777777" w:rsidR="003C4E5A" w:rsidRPr="003C4E5A" w:rsidRDefault="003C4E5A" w:rsidP="003C4E5A">
      <w:pPr>
        <w:numPr>
          <w:ilvl w:val="1"/>
          <w:numId w:val="122"/>
        </w:numPr>
      </w:pPr>
      <w:r w:rsidRPr="003C4E5A">
        <w:rPr>
          <w:b/>
          <w:bCs/>
        </w:rPr>
        <w:t>Programme access</w:t>
      </w:r>
      <w:r w:rsidRPr="003C4E5A">
        <w:t xml:space="preserve"> (per law and policy).</w:t>
      </w:r>
    </w:p>
    <w:p w14:paraId="5DF13707" w14:textId="77777777" w:rsidR="003C4E5A" w:rsidRPr="003C4E5A" w:rsidRDefault="003C4E5A" w:rsidP="003C4E5A">
      <w:pPr>
        <w:numPr>
          <w:ilvl w:val="1"/>
          <w:numId w:val="122"/>
        </w:numPr>
      </w:pPr>
      <w:r w:rsidRPr="003C4E5A">
        <w:rPr>
          <w:b/>
          <w:bCs/>
        </w:rPr>
        <w:t>Appeal</w:t>
      </w:r>
      <w:r w:rsidRPr="003C4E5A">
        <w:t xml:space="preserve"> decisions; use the </w:t>
      </w:r>
      <w:r w:rsidRPr="003C4E5A">
        <w:rPr>
          <w:b/>
          <w:bCs/>
        </w:rPr>
        <w:t>independent ombuds</w:t>
      </w:r>
      <w:r w:rsidRPr="003C4E5A">
        <w:t>.</w:t>
      </w:r>
    </w:p>
    <w:p w14:paraId="09D9008E" w14:textId="77777777" w:rsidR="003C4E5A" w:rsidRPr="003C4E5A" w:rsidRDefault="003C4E5A" w:rsidP="003C4E5A">
      <w:pPr>
        <w:numPr>
          <w:ilvl w:val="1"/>
          <w:numId w:val="122"/>
        </w:numPr>
      </w:pPr>
      <w:r w:rsidRPr="003C4E5A">
        <w:rPr>
          <w:b/>
          <w:bCs/>
        </w:rPr>
        <w:t>Transparency</w:t>
      </w:r>
      <w:r w:rsidRPr="003C4E5A">
        <w:t xml:space="preserve"> rights (see ledgers, see rules).</w:t>
      </w:r>
    </w:p>
    <w:p w14:paraId="64F70879" w14:textId="77777777" w:rsidR="003C4E5A" w:rsidRPr="003C4E5A" w:rsidRDefault="003C4E5A" w:rsidP="003C4E5A">
      <w:pPr>
        <w:numPr>
          <w:ilvl w:val="0"/>
          <w:numId w:val="122"/>
        </w:numPr>
      </w:pPr>
      <w:r w:rsidRPr="003C4E5A">
        <w:rPr>
          <w:b/>
          <w:bCs/>
        </w:rPr>
        <w:t>Duties after opt-in:</w:t>
      </w:r>
    </w:p>
    <w:p w14:paraId="740CEF55" w14:textId="77777777" w:rsidR="003C4E5A" w:rsidRPr="003C4E5A" w:rsidRDefault="003C4E5A" w:rsidP="003C4E5A">
      <w:pPr>
        <w:numPr>
          <w:ilvl w:val="1"/>
          <w:numId w:val="122"/>
        </w:numPr>
      </w:pPr>
      <w:r w:rsidRPr="003C4E5A">
        <w:t xml:space="preserve">Keep your </w:t>
      </w:r>
      <w:r w:rsidRPr="003C4E5A">
        <w:rPr>
          <w:b/>
          <w:bCs/>
        </w:rPr>
        <w:t>registry details</w:t>
      </w:r>
      <w:r w:rsidRPr="003C4E5A">
        <w:t xml:space="preserve"> up to date.</w:t>
      </w:r>
    </w:p>
    <w:p w14:paraId="2F4686DE" w14:textId="77777777" w:rsidR="003C4E5A" w:rsidRPr="003C4E5A" w:rsidRDefault="003C4E5A" w:rsidP="003C4E5A">
      <w:pPr>
        <w:numPr>
          <w:ilvl w:val="1"/>
          <w:numId w:val="122"/>
        </w:numPr>
      </w:pPr>
      <w:r w:rsidRPr="003C4E5A">
        <w:t xml:space="preserve">Respect </w:t>
      </w:r>
      <w:r w:rsidRPr="003C4E5A">
        <w:rPr>
          <w:b/>
          <w:bCs/>
        </w:rPr>
        <w:t>privacy</w:t>
      </w:r>
      <w:r w:rsidRPr="003C4E5A">
        <w:t xml:space="preserve"> and </w:t>
      </w:r>
      <w:r w:rsidRPr="003C4E5A">
        <w:rPr>
          <w:b/>
          <w:bCs/>
        </w:rPr>
        <w:t>anti-abuse</w:t>
      </w:r>
      <w:r w:rsidRPr="003C4E5A">
        <w:t xml:space="preserve"> rules.</w:t>
      </w:r>
    </w:p>
    <w:p w14:paraId="3FB0B735" w14:textId="77777777" w:rsidR="003C4E5A" w:rsidRPr="003C4E5A" w:rsidRDefault="003C4E5A" w:rsidP="003C4E5A">
      <w:pPr>
        <w:numPr>
          <w:ilvl w:val="1"/>
          <w:numId w:val="122"/>
        </w:numPr>
      </w:pPr>
      <w:r w:rsidRPr="003C4E5A">
        <w:t>Report misuse (whistleblower protection).</w:t>
      </w:r>
    </w:p>
    <w:p w14:paraId="79714DCF" w14:textId="77777777" w:rsidR="003C4E5A" w:rsidRPr="003C4E5A" w:rsidRDefault="003C4E5A" w:rsidP="003C4E5A">
      <w:pPr>
        <w:numPr>
          <w:ilvl w:val="0"/>
          <w:numId w:val="122"/>
        </w:numPr>
      </w:pPr>
      <w:r w:rsidRPr="003C4E5A">
        <w:rPr>
          <w:b/>
          <w:bCs/>
        </w:rPr>
        <w:t>Diaspora-wide:</w:t>
      </w:r>
      <w:r w:rsidRPr="003C4E5A">
        <w:t xml:space="preserve"> Open to eligible people </w:t>
      </w:r>
      <w:r w:rsidRPr="003C4E5A">
        <w:rPr>
          <w:b/>
          <w:bCs/>
        </w:rPr>
        <w:t>everywhere</w:t>
      </w:r>
      <w:r w:rsidRPr="003C4E5A">
        <w:t>. No relocation required.</w:t>
      </w:r>
    </w:p>
    <w:p w14:paraId="0AC2EB13" w14:textId="77777777" w:rsidR="003C4E5A" w:rsidRPr="003C4E5A" w:rsidRDefault="003C4E5A" w:rsidP="003C4E5A">
      <w:pPr>
        <w:numPr>
          <w:ilvl w:val="0"/>
          <w:numId w:val="122"/>
        </w:numPr>
      </w:pPr>
      <w:r w:rsidRPr="003C4E5A">
        <w:rPr>
          <w:b/>
          <w:bCs/>
        </w:rPr>
        <w:t>Dual citizenship allowed:</w:t>
      </w:r>
      <w:r w:rsidRPr="003C4E5A">
        <w:t xml:space="preserve"> You may remain a citizen of your current country.</w:t>
      </w:r>
    </w:p>
    <w:p w14:paraId="72C0E887" w14:textId="77777777" w:rsidR="003C4E5A" w:rsidRPr="003C4E5A" w:rsidRDefault="003C4E5A" w:rsidP="003C4E5A">
      <w:pPr>
        <w:numPr>
          <w:ilvl w:val="0"/>
          <w:numId w:val="122"/>
        </w:numPr>
      </w:pPr>
      <w:r w:rsidRPr="003C4E5A">
        <w:rPr>
          <w:b/>
          <w:bCs/>
        </w:rPr>
        <w:t>Opt-out anytime:</w:t>
      </w:r>
      <w:r w:rsidRPr="003C4E5A">
        <w:t xml:space="preserve"> You can </w:t>
      </w:r>
      <w:r w:rsidRPr="003C4E5A">
        <w:rPr>
          <w:b/>
          <w:bCs/>
        </w:rPr>
        <w:t>resign</w:t>
      </w:r>
      <w:r w:rsidRPr="003C4E5A">
        <w:t xml:space="preserve"> citizenship; data is minimised and retained only as needed for audits.</w:t>
      </w:r>
    </w:p>
    <w:p w14:paraId="6DA57ED2" w14:textId="77777777" w:rsidR="003C4E5A" w:rsidRPr="003C4E5A" w:rsidRDefault="003C4E5A" w:rsidP="003C4E5A">
      <w:pPr>
        <w:numPr>
          <w:ilvl w:val="0"/>
          <w:numId w:val="122"/>
        </w:numPr>
      </w:pPr>
      <w:r w:rsidRPr="003C4E5A">
        <w:rPr>
          <w:b/>
          <w:bCs/>
        </w:rPr>
        <w:t>Minors:</w:t>
      </w:r>
      <w:r w:rsidRPr="003C4E5A">
        <w:t xml:space="preserve"> Guardians may pre-register; </w:t>
      </w:r>
      <w:r w:rsidRPr="003C4E5A">
        <w:rPr>
          <w:b/>
          <w:bCs/>
        </w:rPr>
        <w:t>full citizenship</w:t>
      </w:r>
      <w:r w:rsidRPr="003C4E5A">
        <w:t xml:space="preserve"> requires the person’s </w:t>
      </w:r>
      <w:r w:rsidRPr="003C4E5A">
        <w:rPr>
          <w:b/>
          <w:bCs/>
        </w:rPr>
        <w:t>own consent at majority</w:t>
      </w:r>
      <w:r w:rsidRPr="003C4E5A">
        <w:t>.</w:t>
      </w:r>
    </w:p>
    <w:p w14:paraId="00FF4131" w14:textId="77777777" w:rsidR="003C4E5A" w:rsidRPr="003C4E5A" w:rsidRDefault="00000000" w:rsidP="003C4E5A">
      <w:r>
        <w:pict w14:anchorId="1C2E2D55">
          <v:rect id="_x0000_i1041" style="width:0;height:1.5pt" o:hralign="center" o:hrstd="t" o:hr="t" fillcolor="#a0a0a0" stroked="f"/>
        </w:pict>
      </w:r>
    </w:p>
    <w:p w14:paraId="5B74B4DD" w14:textId="77777777" w:rsidR="003C4E5A" w:rsidRPr="003C4E5A" w:rsidRDefault="003C4E5A" w:rsidP="003C4E5A">
      <w:pPr>
        <w:rPr>
          <w:b/>
          <w:bCs/>
        </w:rPr>
      </w:pPr>
      <w:r w:rsidRPr="003C4E5A">
        <w:rPr>
          <w:b/>
          <w:bCs/>
        </w:rPr>
        <w:t>How the State is organised (two-board agreement for safety)</w:t>
      </w:r>
    </w:p>
    <w:p w14:paraId="274B67BE" w14:textId="77777777" w:rsidR="003C4E5A" w:rsidRPr="003C4E5A" w:rsidRDefault="003C4E5A" w:rsidP="003C4E5A">
      <w:pPr>
        <w:rPr>
          <w:b/>
          <w:bCs/>
        </w:rPr>
      </w:pPr>
      <w:r w:rsidRPr="003C4E5A">
        <w:rPr>
          <w:b/>
          <w:bCs/>
        </w:rPr>
        <w:lastRenderedPageBreak/>
        <w:t>Three boards</w:t>
      </w:r>
    </w:p>
    <w:p w14:paraId="12D7A0B8" w14:textId="77777777" w:rsidR="003C4E5A" w:rsidRPr="003C4E5A" w:rsidRDefault="003C4E5A" w:rsidP="003C4E5A">
      <w:pPr>
        <w:numPr>
          <w:ilvl w:val="0"/>
          <w:numId w:val="123"/>
        </w:numPr>
      </w:pPr>
      <w:r w:rsidRPr="003C4E5A">
        <w:rPr>
          <w:b/>
          <w:bCs/>
        </w:rPr>
        <w:t>People Board</w:t>
      </w:r>
      <w:r w:rsidRPr="003C4E5A">
        <w:t xml:space="preserve"> — elected IC3 Black and IC6 Mixed-Black representatives from regions worldwide.</w:t>
      </w:r>
    </w:p>
    <w:p w14:paraId="753D6B43" w14:textId="77777777" w:rsidR="003C4E5A" w:rsidRPr="003C4E5A" w:rsidRDefault="003C4E5A" w:rsidP="003C4E5A">
      <w:pPr>
        <w:numPr>
          <w:ilvl w:val="0"/>
          <w:numId w:val="123"/>
        </w:numPr>
      </w:pPr>
      <w:r w:rsidRPr="003C4E5A">
        <w:rPr>
          <w:b/>
          <w:bCs/>
        </w:rPr>
        <w:t>Expert Board</w:t>
      </w:r>
      <w:r w:rsidRPr="003C4E5A">
        <w:t xml:space="preserve"> — law, finance, data, archives, ethics, with youth advisors.</w:t>
      </w:r>
    </w:p>
    <w:p w14:paraId="5048E0ED" w14:textId="77777777" w:rsidR="003C4E5A" w:rsidRPr="003C4E5A" w:rsidRDefault="003C4E5A" w:rsidP="003C4E5A">
      <w:pPr>
        <w:numPr>
          <w:ilvl w:val="0"/>
          <w:numId w:val="123"/>
        </w:numPr>
      </w:pPr>
      <w:r w:rsidRPr="003C4E5A">
        <w:rPr>
          <w:b/>
          <w:bCs/>
        </w:rPr>
        <w:t>States &amp; Partners Board</w:t>
      </w:r>
      <w:r w:rsidRPr="003C4E5A">
        <w:t xml:space="preserve"> — governments, cities, institutions, donors.</w:t>
      </w:r>
    </w:p>
    <w:p w14:paraId="16E9BA0B" w14:textId="77777777" w:rsidR="003C4E5A" w:rsidRPr="003C4E5A" w:rsidRDefault="003C4E5A" w:rsidP="003C4E5A">
      <w:r w:rsidRPr="003C4E5A">
        <w:rPr>
          <w:b/>
          <w:bCs/>
        </w:rPr>
        <w:t>Any two boards must agree</w:t>
      </w:r>
      <w:r w:rsidRPr="003C4E5A">
        <w:t xml:space="preserve"> for major decisions (spending, rules, appointments).</w:t>
      </w:r>
      <w:r w:rsidRPr="003C4E5A">
        <w:br/>
      </w:r>
      <w:r w:rsidRPr="003C4E5A">
        <w:rPr>
          <w:b/>
          <w:bCs/>
        </w:rPr>
        <w:t>Independent Ombuds</w:t>
      </w:r>
      <w:r w:rsidRPr="003C4E5A">
        <w:t xml:space="preserve"> handles complaints, appeals, and whistleblowing—and publishes findings.</w:t>
      </w:r>
    </w:p>
    <w:p w14:paraId="1F92F896" w14:textId="77777777" w:rsidR="003C4E5A" w:rsidRPr="003C4E5A" w:rsidRDefault="00000000" w:rsidP="003C4E5A">
      <w:r>
        <w:pict w14:anchorId="328DDC9D">
          <v:rect id="_x0000_i1042" style="width:0;height:1.5pt" o:hralign="center" o:hrstd="t" o:hr="t" fillcolor="#a0a0a0" stroked="f"/>
        </w:pict>
      </w:r>
    </w:p>
    <w:p w14:paraId="64575BFF" w14:textId="77777777" w:rsidR="003C4E5A" w:rsidRPr="003C4E5A" w:rsidRDefault="003C4E5A" w:rsidP="003C4E5A">
      <w:pPr>
        <w:rPr>
          <w:b/>
          <w:bCs/>
        </w:rPr>
      </w:pPr>
      <w:r w:rsidRPr="003C4E5A">
        <w:rPr>
          <w:b/>
          <w:bCs/>
        </w:rPr>
        <w:t>What the State does each day (practical)</w:t>
      </w:r>
    </w:p>
    <w:p w14:paraId="067126BF" w14:textId="77777777" w:rsidR="003C4E5A" w:rsidRPr="003C4E5A" w:rsidRDefault="003C4E5A" w:rsidP="003C4E5A">
      <w:pPr>
        <w:numPr>
          <w:ilvl w:val="0"/>
          <w:numId w:val="124"/>
        </w:numPr>
      </w:pPr>
      <w:r w:rsidRPr="003C4E5A">
        <w:rPr>
          <w:b/>
          <w:bCs/>
        </w:rPr>
        <w:t>Verifies eligibility</w:t>
      </w:r>
    </w:p>
    <w:p w14:paraId="3DE83073" w14:textId="77777777" w:rsidR="003C4E5A" w:rsidRPr="003C4E5A" w:rsidRDefault="003C4E5A" w:rsidP="003C4E5A">
      <w:pPr>
        <w:numPr>
          <w:ilvl w:val="1"/>
          <w:numId w:val="124"/>
        </w:numPr>
      </w:pPr>
      <w:r w:rsidRPr="003C4E5A">
        <w:t xml:space="preserve">Reads </w:t>
      </w:r>
      <w:r w:rsidRPr="003C4E5A">
        <w:rPr>
          <w:b/>
          <w:bCs/>
        </w:rPr>
        <w:t>saved codes</w:t>
      </w:r>
      <w:r w:rsidRPr="003C4E5A">
        <w:t xml:space="preserve"> from real records (IC3; Black-family; Mixed-Black).</w:t>
      </w:r>
    </w:p>
    <w:p w14:paraId="0F97750F" w14:textId="77777777" w:rsidR="003C4E5A" w:rsidRPr="003C4E5A" w:rsidRDefault="003C4E5A" w:rsidP="003C4E5A">
      <w:pPr>
        <w:numPr>
          <w:ilvl w:val="1"/>
          <w:numId w:val="124"/>
        </w:numPr>
      </w:pPr>
      <w:r w:rsidRPr="003C4E5A">
        <w:t xml:space="preserve">Applies the </w:t>
      </w:r>
      <w:r w:rsidRPr="003C4E5A">
        <w:rPr>
          <w:b/>
          <w:bCs/>
        </w:rPr>
        <w:t>public crosswalk</w:t>
      </w:r>
      <w:r w:rsidRPr="003C4E5A">
        <w:t xml:space="preserve"> (version noted on every decision).</w:t>
      </w:r>
    </w:p>
    <w:p w14:paraId="40728CA7" w14:textId="77777777" w:rsidR="003C4E5A" w:rsidRPr="003C4E5A" w:rsidRDefault="003C4E5A" w:rsidP="003C4E5A">
      <w:pPr>
        <w:numPr>
          <w:ilvl w:val="1"/>
          <w:numId w:val="124"/>
        </w:numPr>
      </w:pPr>
      <w:r w:rsidRPr="003C4E5A">
        <w:t xml:space="preserve">Issues a </w:t>
      </w:r>
      <w:r w:rsidRPr="003C4E5A">
        <w:rPr>
          <w:b/>
          <w:bCs/>
        </w:rPr>
        <w:t>one-page eligibility confirmation</w:t>
      </w:r>
      <w:r w:rsidRPr="003C4E5A">
        <w:t xml:space="preserve"> (with an audit number).</w:t>
      </w:r>
    </w:p>
    <w:p w14:paraId="058AB219" w14:textId="77777777" w:rsidR="003C4E5A" w:rsidRPr="003C4E5A" w:rsidRDefault="003C4E5A" w:rsidP="003C4E5A">
      <w:pPr>
        <w:numPr>
          <w:ilvl w:val="0"/>
          <w:numId w:val="124"/>
        </w:numPr>
      </w:pPr>
      <w:r w:rsidRPr="003C4E5A">
        <w:rPr>
          <w:b/>
          <w:bCs/>
        </w:rPr>
        <w:t>Collects and protects funds</w:t>
      </w:r>
    </w:p>
    <w:p w14:paraId="34DF0AE0" w14:textId="77777777" w:rsidR="003C4E5A" w:rsidRPr="003C4E5A" w:rsidRDefault="003C4E5A" w:rsidP="003C4E5A">
      <w:pPr>
        <w:numPr>
          <w:ilvl w:val="1"/>
          <w:numId w:val="124"/>
        </w:numPr>
      </w:pPr>
      <w:r w:rsidRPr="003C4E5A">
        <w:t>Sources: state contributions, institutions that benefited from the trade in enslaved Black people and colonial exploitation, court settlements, philanthropy, programme bonds.</w:t>
      </w:r>
    </w:p>
    <w:p w14:paraId="6BB10A24" w14:textId="77777777" w:rsidR="003C4E5A" w:rsidRPr="003C4E5A" w:rsidRDefault="003C4E5A" w:rsidP="003C4E5A">
      <w:pPr>
        <w:numPr>
          <w:ilvl w:val="1"/>
          <w:numId w:val="124"/>
        </w:numPr>
      </w:pPr>
      <w:r w:rsidRPr="003C4E5A">
        <w:t>Controls: dual-signatures, segregation of duties, monthly reconciliations, external audits.</w:t>
      </w:r>
    </w:p>
    <w:p w14:paraId="01DEEDF5" w14:textId="77777777" w:rsidR="003C4E5A" w:rsidRPr="003C4E5A" w:rsidRDefault="003C4E5A" w:rsidP="003C4E5A">
      <w:pPr>
        <w:numPr>
          <w:ilvl w:val="0"/>
          <w:numId w:val="124"/>
        </w:numPr>
      </w:pPr>
      <w:r w:rsidRPr="003C4E5A">
        <w:rPr>
          <w:b/>
          <w:bCs/>
        </w:rPr>
        <w:t>Delivers programmes</w:t>
      </w:r>
    </w:p>
    <w:p w14:paraId="605B929D" w14:textId="77777777" w:rsidR="003C4E5A" w:rsidRPr="003C4E5A" w:rsidRDefault="003C4E5A" w:rsidP="003C4E5A">
      <w:pPr>
        <w:numPr>
          <w:ilvl w:val="1"/>
          <w:numId w:val="124"/>
        </w:numPr>
      </w:pPr>
      <w:r w:rsidRPr="003C4E5A">
        <w:rPr>
          <w:b/>
          <w:bCs/>
        </w:rPr>
        <w:t>Education:</w:t>
      </w:r>
      <w:r w:rsidRPr="003C4E5A">
        <w:t xml:space="preserve"> scholarships, tutoring, credential repair.</w:t>
      </w:r>
    </w:p>
    <w:p w14:paraId="34147D3C" w14:textId="77777777" w:rsidR="003C4E5A" w:rsidRPr="003C4E5A" w:rsidRDefault="003C4E5A" w:rsidP="003C4E5A">
      <w:pPr>
        <w:numPr>
          <w:ilvl w:val="1"/>
          <w:numId w:val="124"/>
        </w:numPr>
      </w:pPr>
      <w:r w:rsidRPr="003C4E5A">
        <w:rPr>
          <w:b/>
          <w:bCs/>
        </w:rPr>
        <w:t>Health:</w:t>
      </w:r>
      <w:r w:rsidRPr="003C4E5A">
        <w:t xml:space="preserve"> mental health care, maternal health, screening access.</w:t>
      </w:r>
    </w:p>
    <w:p w14:paraId="11153C5E" w14:textId="77777777" w:rsidR="003C4E5A" w:rsidRPr="003C4E5A" w:rsidRDefault="003C4E5A" w:rsidP="003C4E5A">
      <w:pPr>
        <w:numPr>
          <w:ilvl w:val="1"/>
          <w:numId w:val="124"/>
        </w:numPr>
      </w:pPr>
      <w:r w:rsidRPr="003C4E5A">
        <w:rPr>
          <w:b/>
          <w:bCs/>
        </w:rPr>
        <w:t>Capital:</w:t>
      </w:r>
      <w:r w:rsidRPr="003C4E5A">
        <w:t xml:space="preserve"> grants/loans/guarantees for Black-owned businesses.</w:t>
      </w:r>
    </w:p>
    <w:p w14:paraId="76B9A641" w14:textId="77777777" w:rsidR="003C4E5A" w:rsidRPr="003C4E5A" w:rsidRDefault="003C4E5A" w:rsidP="003C4E5A">
      <w:pPr>
        <w:numPr>
          <w:ilvl w:val="1"/>
          <w:numId w:val="124"/>
        </w:numPr>
      </w:pPr>
      <w:r w:rsidRPr="003C4E5A">
        <w:rPr>
          <w:b/>
          <w:bCs/>
        </w:rPr>
        <w:t>Land/Housing:</w:t>
      </w:r>
      <w:r w:rsidRPr="003C4E5A">
        <w:t xml:space="preserve"> secure tenure, cooperative housing, right-to-return pilots.</w:t>
      </w:r>
    </w:p>
    <w:p w14:paraId="4B2C1016" w14:textId="77777777" w:rsidR="003C4E5A" w:rsidRPr="003C4E5A" w:rsidRDefault="003C4E5A" w:rsidP="003C4E5A">
      <w:pPr>
        <w:numPr>
          <w:ilvl w:val="1"/>
          <w:numId w:val="124"/>
        </w:numPr>
      </w:pPr>
      <w:r w:rsidRPr="003C4E5A">
        <w:rPr>
          <w:b/>
          <w:bCs/>
        </w:rPr>
        <w:t>Archives &amp; Memory:</w:t>
      </w:r>
      <w:r w:rsidRPr="003C4E5A">
        <w:t xml:space="preserve"> records restoration, name recovery, museums.</w:t>
      </w:r>
    </w:p>
    <w:p w14:paraId="7471FB39" w14:textId="77777777" w:rsidR="003C4E5A" w:rsidRPr="003C4E5A" w:rsidRDefault="003C4E5A" w:rsidP="003C4E5A">
      <w:pPr>
        <w:numPr>
          <w:ilvl w:val="0"/>
          <w:numId w:val="124"/>
        </w:numPr>
      </w:pPr>
      <w:r w:rsidRPr="003C4E5A">
        <w:rPr>
          <w:b/>
          <w:bCs/>
        </w:rPr>
        <w:t>Publishes audits</w:t>
      </w:r>
    </w:p>
    <w:p w14:paraId="53BFB4BD" w14:textId="77777777" w:rsidR="003C4E5A" w:rsidRPr="003C4E5A" w:rsidRDefault="003C4E5A" w:rsidP="003C4E5A">
      <w:pPr>
        <w:numPr>
          <w:ilvl w:val="1"/>
          <w:numId w:val="124"/>
        </w:numPr>
      </w:pPr>
      <w:r w:rsidRPr="003C4E5A">
        <w:rPr>
          <w:b/>
          <w:bCs/>
        </w:rPr>
        <w:t>Quarterly ledgers</w:t>
      </w:r>
      <w:r w:rsidRPr="003C4E5A">
        <w:t>: money in/out by programme and country.</w:t>
      </w:r>
    </w:p>
    <w:p w14:paraId="7C859A63" w14:textId="77777777" w:rsidR="003C4E5A" w:rsidRPr="003C4E5A" w:rsidRDefault="003C4E5A" w:rsidP="003C4E5A">
      <w:pPr>
        <w:numPr>
          <w:ilvl w:val="1"/>
          <w:numId w:val="124"/>
        </w:numPr>
      </w:pPr>
      <w:r w:rsidRPr="003C4E5A">
        <w:rPr>
          <w:b/>
          <w:bCs/>
        </w:rPr>
        <w:t>Annual impact</w:t>
      </w:r>
      <w:r w:rsidRPr="003C4E5A">
        <w:t>: who was helped, outcomes, lessons.</w:t>
      </w:r>
    </w:p>
    <w:p w14:paraId="2C80BF1A" w14:textId="77777777" w:rsidR="003C4E5A" w:rsidRPr="003C4E5A" w:rsidRDefault="003C4E5A" w:rsidP="003C4E5A">
      <w:pPr>
        <w:numPr>
          <w:ilvl w:val="1"/>
          <w:numId w:val="124"/>
        </w:numPr>
      </w:pPr>
      <w:r w:rsidRPr="003C4E5A">
        <w:rPr>
          <w:b/>
          <w:bCs/>
        </w:rPr>
        <w:t>Open datasets</w:t>
      </w:r>
      <w:r w:rsidRPr="003C4E5A">
        <w:t xml:space="preserve"> (privacy-safe) for researchers and communities.</w:t>
      </w:r>
    </w:p>
    <w:p w14:paraId="62301B17" w14:textId="77777777" w:rsidR="003C4E5A" w:rsidRPr="003C4E5A" w:rsidRDefault="00000000" w:rsidP="003C4E5A">
      <w:r>
        <w:lastRenderedPageBreak/>
        <w:pict w14:anchorId="0755387F">
          <v:rect id="_x0000_i1043" style="width:0;height:1.5pt" o:hralign="center" o:hrstd="t" o:hr="t" fillcolor="#a0a0a0" stroked="f"/>
        </w:pict>
      </w:r>
    </w:p>
    <w:p w14:paraId="6A8C289B" w14:textId="77777777" w:rsidR="003C4E5A" w:rsidRPr="003C4E5A" w:rsidRDefault="003C4E5A" w:rsidP="003C4E5A">
      <w:pPr>
        <w:rPr>
          <w:b/>
          <w:bCs/>
        </w:rPr>
      </w:pPr>
      <w:r w:rsidRPr="003C4E5A">
        <w:rPr>
          <w:b/>
          <w:bCs/>
        </w:rPr>
        <w:t>Safeguards (non-negotiable)</w:t>
      </w:r>
    </w:p>
    <w:p w14:paraId="1DFEA7B0" w14:textId="77777777" w:rsidR="003C4E5A" w:rsidRPr="003C4E5A" w:rsidRDefault="003C4E5A" w:rsidP="003C4E5A">
      <w:pPr>
        <w:numPr>
          <w:ilvl w:val="0"/>
          <w:numId w:val="125"/>
        </w:numPr>
      </w:pPr>
      <w:r w:rsidRPr="003C4E5A">
        <w:rPr>
          <w:b/>
          <w:bCs/>
        </w:rPr>
        <w:t>Privacy by design:</w:t>
      </w:r>
      <w:r w:rsidRPr="003C4E5A">
        <w:t xml:space="preserve"> minimal data, encryption, access logs.</w:t>
      </w:r>
    </w:p>
    <w:p w14:paraId="4D73DB8F" w14:textId="77777777" w:rsidR="003C4E5A" w:rsidRPr="003C4E5A" w:rsidRDefault="003C4E5A" w:rsidP="003C4E5A">
      <w:pPr>
        <w:numPr>
          <w:ilvl w:val="0"/>
          <w:numId w:val="125"/>
        </w:numPr>
      </w:pPr>
      <w:r w:rsidRPr="003C4E5A">
        <w:rPr>
          <w:b/>
          <w:bCs/>
        </w:rPr>
        <w:t>Purpose limit:</w:t>
      </w:r>
      <w:r w:rsidRPr="003C4E5A">
        <w:t xml:space="preserve"> data used </w:t>
      </w:r>
      <w:r w:rsidRPr="003C4E5A">
        <w:rPr>
          <w:b/>
          <w:bCs/>
        </w:rPr>
        <w:t>only</w:t>
      </w:r>
      <w:r w:rsidRPr="003C4E5A">
        <w:t xml:space="preserve"> for verification, delivery, and audit.</w:t>
      </w:r>
    </w:p>
    <w:p w14:paraId="70BAE7DF" w14:textId="77777777" w:rsidR="003C4E5A" w:rsidRPr="003C4E5A" w:rsidRDefault="003C4E5A" w:rsidP="003C4E5A">
      <w:pPr>
        <w:numPr>
          <w:ilvl w:val="0"/>
          <w:numId w:val="125"/>
        </w:numPr>
      </w:pPr>
      <w:r w:rsidRPr="003C4E5A">
        <w:rPr>
          <w:b/>
          <w:bCs/>
        </w:rPr>
        <w:t xml:space="preserve">Right to see &amp; </w:t>
      </w:r>
      <w:proofErr w:type="gramStart"/>
      <w:r w:rsidRPr="003C4E5A">
        <w:rPr>
          <w:b/>
          <w:bCs/>
        </w:rPr>
        <w:t>correct:</w:t>
      </w:r>
      <w:proofErr w:type="gramEnd"/>
      <w:r w:rsidRPr="003C4E5A">
        <w:t xml:space="preserve"> people can view and fix their records.</w:t>
      </w:r>
    </w:p>
    <w:p w14:paraId="4D5E3791" w14:textId="77777777" w:rsidR="003C4E5A" w:rsidRPr="003C4E5A" w:rsidRDefault="003C4E5A" w:rsidP="003C4E5A">
      <w:pPr>
        <w:numPr>
          <w:ilvl w:val="0"/>
          <w:numId w:val="125"/>
        </w:numPr>
      </w:pPr>
      <w:r w:rsidRPr="003C4E5A">
        <w:rPr>
          <w:b/>
          <w:bCs/>
        </w:rPr>
        <w:t>Appeals:</w:t>
      </w:r>
      <w:r w:rsidRPr="003C4E5A">
        <w:t xml:space="preserve"> free, simple, with clear deadlines and independent decisions.</w:t>
      </w:r>
    </w:p>
    <w:p w14:paraId="3286A2B3" w14:textId="77777777" w:rsidR="003C4E5A" w:rsidRPr="003C4E5A" w:rsidRDefault="003C4E5A" w:rsidP="003C4E5A">
      <w:pPr>
        <w:numPr>
          <w:ilvl w:val="0"/>
          <w:numId w:val="125"/>
        </w:numPr>
      </w:pPr>
      <w:r w:rsidRPr="003C4E5A">
        <w:rPr>
          <w:b/>
          <w:bCs/>
        </w:rPr>
        <w:t>Mixed-Black visibility:</w:t>
      </w:r>
      <w:r w:rsidRPr="003C4E5A">
        <w:t xml:space="preserve"> never flatten into generic “Mixed”; publish </w:t>
      </w:r>
      <w:r w:rsidRPr="003C4E5A">
        <w:rPr>
          <w:b/>
          <w:bCs/>
        </w:rPr>
        <w:t>separate</w:t>
      </w:r>
      <w:r w:rsidRPr="003C4E5A">
        <w:t xml:space="preserve"> and </w:t>
      </w:r>
      <w:r w:rsidRPr="003C4E5A">
        <w:rPr>
          <w:b/>
          <w:bCs/>
        </w:rPr>
        <w:t>combined</w:t>
      </w:r>
      <w:r w:rsidRPr="003C4E5A">
        <w:t xml:space="preserve"> totals.</w:t>
      </w:r>
    </w:p>
    <w:p w14:paraId="721C6B84" w14:textId="77777777" w:rsidR="003C4E5A" w:rsidRPr="003C4E5A" w:rsidRDefault="003C4E5A" w:rsidP="003C4E5A">
      <w:pPr>
        <w:numPr>
          <w:ilvl w:val="0"/>
          <w:numId w:val="125"/>
        </w:numPr>
      </w:pPr>
      <w:r w:rsidRPr="003C4E5A">
        <w:rPr>
          <w:b/>
          <w:bCs/>
        </w:rPr>
        <w:t>Zero tolerance for anti-Black racism:</w:t>
      </w:r>
      <w:r w:rsidRPr="003C4E5A">
        <w:t xml:space="preserve"> policy, training, and enforcement.</w:t>
      </w:r>
    </w:p>
    <w:p w14:paraId="47559386" w14:textId="77777777" w:rsidR="003C4E5A" w:rsidRPr="003C4E5A" w:rsidRDefault="00000000" w:rsidP="003C4E5A">
      <w:r>
        <w:pict w14:anchorId="6B652239">
          <v:rect id="_x0000_i1044" style="width:0;height:1.5pt" o:hralign="center" o:hrstd="t" o:hr="t" fillcolor="#a0a0a0" stroked="f"/>
        </w:pict>
      </w:r>
    </w:p>
    <w:p w14:paraId="39095D2A" w14:textId="77777777" w:rsidR="003C4E5A" w:rsidRPr="003C4E5A" w:rsidRDefault="003C4E5A" w:rsidP="003C4E5A">
      <w:pPr>
        <w:rPr>
          <w:b/>
          <w:bCs/>
        </w:rPr>
      </w:pPr>
      <w:r w:rsidRPr="003C4E5A">
        <w:rPr>
          <w:b/>
          <w:bCs/>
        </w:rPr>
        <w:t>Day-in-the-life story (short)</w:t>
      </w:r>
    </w:p>
    <w:p w14:paraId="3747D3CC" w14:textId="77777777" w:rsidR="003C4E5A" w:rsidRPr="003C4E5A" w:rsidRDefault="003C4E5A" w:rsidP="003C4E5A">
      <w:pPr>
        <w:numPr>
          <w:ilvl w:val="0"/>
          <w:numId w:val="126"/>
        </w:numPr>
      </w:pPr>
      <w:r w:rsidRPr="003C4E5A">
        <w:t>You request help.</w:t>
      </w:r>
    </w:p>
    <w:p w14:paraId="59951425" w14:textId="77777777" w:rsidR="003C4E5A" w:rsidRPr="003C4E5A" w:rsidRDefault="003C4E5A" w:rsidP="003C4E5A">
      <w:pPr>
        <w:numPr>
          <w:ilvl w:val="0"/>
          <w:numId w:val="126"/>
        </w:numPr>
      </w:pPr>
      <w:r w:rsidRPr="003C4E5A">
        <w:t xml:space="preserve">The State reads your </w:t>
      </w:r>
      <w:r w:rsidRPr="003C4E5A">
        <w:rPr>
          <w:b/>
          <w:bCs/>
        </w:rPr>
        <w:t>saved codes</w:t>
      </w:r>
      <w:r w:rsidRPr="003C4E5A">
        <w:t xml:space="preserve"> and applies the </w:t>
      </w:r>
      <w:r w:rsidRPr="003C4E5A">
        <w:rPr>
          <w:b/>
          <w:bCs/>
        </w:rPr>
        <w:t>crosswalk</w:t>
      </w:r>
      <w:r w:rsidRPr="003C4E5A">
        <w:t>.</w:t>
      </w:r>
    </w:p>
    <w:p w14:paraId="4732C3E1" w14:textId="77777777" w:rsidR="003C4E5A" w:rsidRPr="003C4E5A" w:rsidRDefault="003C4E5A" w:rsidP="003C4E5A">
      <w:pPr>
        <w:numPr>
          <w:ilvl w:val="0"/>
          <w:numId w:val="126"/>
        </w:numPr>
      </w:pPr>
      <w:r w:rsidRPr="003C4E5A">
        <w:t xml:space="preserve">You receive an </w:t>
      </w:r>
      <w:r w:rsidRPr="003C4E5A">
        <w:rPr>
          <w:b/>
          <w:bCs/>
        </w:rPr>
        <w:t>eligibility confirmation</w:t>
      </w:r>
      <w:r w:rsidRPr="003C4E5A">
        <w:t xml:space="preserve"> (or a clear reason + appeal path).</w:t>
      </w:r>
    </w:p>
    <w:p w14:paraId="019172EC" w14:textId="77777777" w:rsidR="003C4E5A" w:rsidRPr="003C4E5A" w:rsidRDefault="003C4E5A" w:rsidP="003C4E5A">
      <w:pPr>
        <w:numPr>
          <w:ilvl w:val="0"/>
          <w:numId w:val="126"/>
        </w:numPr>
      </w:pPr>
      <w:r w:rsidRPr="003C4E5A">
        <w:t>A programme delivers support.</w:t>
      </w:r>
    </w:p>
    <w:p w14:paraId="43F27597" w14:textId="77777777" w:rsidR="003C4E5A" w:rsidRPr="003C4E5A" w:rsidRDefault="003C4E5A" w:rsidP="003C4E5A">
      <w:pPr>
        <w:numPr>
          <w:ilvl w:val="0"/>
          <w:numId w:val="126"/>
        </w:numPr>
      </w:pPr>
      <w:r w:rsidRPr="003C4E5A">
        <w:t xml:space="preserve">The </w:t>
      </w:r>
      <w:r w:rsidRPr="003C4E5A">
        <w:rPr>
          <w:b/>
          <w:bCs/>
        </w:rPr>
        <w:t>ledger</w:t>
      </w:r>
      <w:r w:rsidRPr="003C4E5A">
        <w:t xml:space="preserve"> shows the spend; the </w:t>
      </w:r>
      <w:r w:rsidRPr="003C4E5A">
        <w:rPr>
          <w:b/>
          <w:bCs/>
        </w:rPr>
        <w:t>impact report</w:t>
      </w:r>
      <w:r w:rsidRPr="003C4E5A">
        <w:t xml:space="preserve"> shows the result.</w:t>
      </w:r>
    </w:p>
    <w:p w14:paraId="479601FD" w14:textId="77777777" w:rsidR="003C4E5A" w:rsidRPr="003C4E5A" w:rsidRDefault="003C4E5A" w:rsidP="003C4E5A">
      <w:pPr>
        <w:numPr>
          <w:ilvl w:val="0"/>
          <w:numId w:val="126"/>
        </w:numPr>
      </w:pPr>
      <w:r w:rsidRPr="003C4E5A">
        <w:t xml:space="preserve">If something is wrong, you </w:t>
      </w:r>
      <w:r w:rsidRPr="003C4E5A">
        <w:rPr>
          <w:b/>
          <w:bCs/>
        </w:rPr>
        <w:t>appeal</w:t>
      </w:r>
      <w:r w:rsidRPr="003C4E5A">
        <w:t xml:space="preserve"> to the </w:t>
      </w:r>
      <w:r w:rsidRPr="003C4E5A">
        <w:rPr>
          <w:b/>
          <w:bCs/>
        </w:rPr>
        <w:t>ombuds</w:t>
      </w:r>
      <w:r w:rsidRPr="003C4E5A">
        <w:t>—and it gets fixed.</w:t>
      </w:r>
    </w:p>
    <w:p w14:paraId="60D72DEF" w14:textId="77777777" w:rsidR="003C4E5A" w:rsidRPr="003C4E5A" w:rsidRDefault="00000000" w:rsidP="003C4E5A">
      <w:r>
        <w:pict w14:anchorId="21DEC67E">
          <v:rect id="_x0000_i1045" style="width:0;height:1.5pt" o:hralign="center" o:hrstd="t" o:hr="t" fillcolor="#a0a0a0" stroked="f"/>
        </w:pict>
      </w:r>
    </w:p>
    <w:p w14:paraId="3A0A20A9" w14:textId="77777777" w:rsidR="003C4E5A" w:rsidRPr="003C4E5A" w:rsidRDefault="003C4E5A" w:rsidP="003C4E5A">
      <w:pPr>
        <w:rPr>
          <w:b/>
          <w:bCs/>
        </w:rPr>
      </w:pPr>
      <w:r w:rsidRPr="003C4E5A">
        <w:rPr>
          <w:b/>
          <w:bCs/>
        </w:rPr>
        <w:t>Britain’s role (kept short here; detailed later)</w:t>
      </w:r>
    </w:p>
    <w:p w14:paraId="3193D062" w14:textId="77777777" w:rsidR="003C4E5A" w:rsidRPr="003C4E5A" w:rsidRDefault="003C4E5A" w:rsidP="003C4E5A">
      <w:r w:rsidRPr="003C4E5A">
        <w:t xml:space="preserve">Britain says abolition is a </w:t>
      </w:r>
      <w:r w:rsidRPr="003C4E5A">
        <w:rPr>
          <w:b/>
          <w:bCs/>
        </w:rPr>
        <w:t>core value</w:t>
      </w:r>
      <w:r w:rsidRPr="003C4E5A">
        <w:t xml:space="preserve"> (Royal Navy legacy). Living that value now means helping to </w:t>
      </w:r>
      <w:r w:rsidRPr="003C4E5A">
        <w:rPr>
          <w:b/>
          <w:bCs/>
        </w:rPr>
        <w:t>build</w:t>
      </w:r>
      <w:r w:rsidRPr="003C4E5A">
        <w:t xml:space="preserve"> this State: publish code standards, seed start-up, and support international recognition so justice can move across borders.</w:t>
      </w:r>
    </w:p>
    <w:p w14:paraId="0EAE030A" w14:textId="77777777" w:rsidR="003C4E5A" w:rsidRPr="003C4E5A" w:rsidRDefault="00000000" w:rsidP="003C4E5A">
      <w:r>
        <w:pict w14:anchorId="7A7184E5">
          <v:rect id="_x0000_i1046" style="width:0;height:1.5pt" o:hralign="center" o:hrstd="t" o:hr="t" fillcolor="#a0a0a0" stroked="f"/>
        </w:pict>
      </w:r>
    </w:p>
    <w:p w14:paraId="44B75C64" w14:textId="77777777" w:rsidR="003C4E5A" w:rsidRPr="003C4E5A" w:rsidRDefault="003C4E5A" w:rsidP="003C4E5A">
      <w:pPr>
        <w:rPr>
          <w:b/>
          <w:bCs/>
        </w:rPr>
      </w:pPr>
      <w:r w:rsidRPr="003C4E5A">
        <w:rPr>
          <w:b/>
          <w:bCs/>
        </w:rPr>
        <w:t>What success looks like (easy to measure)</w:t>
      </w:r>
    </w:p>
    <w:p w14:paraId="4960464A" w14:textId="77777777" w:rsidR="003C4E5A" w:rsidRPr="003C4E5A" w:rsidRDefault="003C4E5A" w:rsidP="003C4E5A">
      <w:pPr>
        <w:numPr>
          <w:ilvl w:val="0"/>
          <w:numId w:val="127"/>
        </w:numPr>
      </w:pPr>
      <w:r w:rsidRPr="003C4E5A">
        <w:rPr>
          <w:b/>
          <w:bCs/>
        </w:rPr>
        <w:t>People verified</w:t>
      </w:r>
      <w:r w:rsidRPr="003C4E5A">
        <w:t xml:space="preserve"> (IC3 / IC6), with </w:t>
      </w:r>
      <w:r w:rsidRPr="003C4E5A">
        <w:rPr>
          <w:b/>
          <w:bCs/>
        </w:rPr>
        <w:t>appeals resolved</w:t>
      </w:r>
      <w:r w:rsidRPr="003C4E5A">
        <w:t xml:space="preserve"> quickly.</w:t>
      </w:r>
    </w:p>
    <w:p w14:paraId="0D75562F" w14:textId="77777777" w:rsidR="003C4E5A" w:rsidRPr="003C4E5A" w:rsidRDefault="003C4E5A" w:rsidP="003C4E5A">
      <w:pPr>
        <w:numPr>
          <w:ilvl w:val="0"/>
          <w:numId w:val="127"/>
        </w:numPr>
      </w:pPr>
      <w:r w:rsidRPr="003C4E5A">
        <w:rPr>
          <w:b/>
          <w:bCs/>
        </w:rPr>
        <w:t>Funds delivered</w:t>
      </w:r>
      <w:r w:rsidRPr="003C4E5A">
        <w:t xml:space="preserve"> on time, </w:t>
      </w:r>
      <w:r w:rsidRPr="003C4E5A">
        <w:rPr>
          <w:b/>
          <w:bCs/>
        </w:rPr>
        <w:t>independently audited</w:t>
      </w:r>
      <w:r w:rsidRPr="003C4E5A">
        <w:t>.</w:t>
      </w:r>
    </w:p>
    <w:p w14:paraId="6977FF9F" w14:textId="77777777" w:rsidR="003C4E5A" w:rsidRPr="003C4E5A" w:rsidRDefault="003C4E5A" w:rsidP="003C4E5A">
      <w:pPr>
        <w:numPr>
          <w:ilvl w:val="0"/>
          <w:numId w:val="127"/>
        </w:numPr>
      </w:pPr>
      <w:r w:rsidRPr="003C4E5A">
        <w:rPr>
          <w:b/>
          <w:bCs/>
        </w:rPr>
        <w:t>Outcomes</w:t>
      </w:r>
      <w:r w:rsidRPr="003C4E5A">
        <w:t xml:space="preserve"> in education, health, capital, housing, and archives.</w:t>
      </w:r>
    </w:p>
    <w:p w14:paraId="3B965998" w14:textId="77777777" w:rsidR="003C4E5A" w:rsidRPr="003C4E5A" w:rsidRDefault="003C4E5A" w:rsidP="003C4E5A">
      <w:pPr>
        <w:numPr>
          <w:ilvl w:val="0"/>
          <w:numId w:val="127"/>
        </w:numPr>
      </w:pPr>
      <w:r w:rsidRPr="003C4E5A">
        <w:rPr>
          <w:b/>
          <w:bCs/>
        </w:rPr>
        <w:t>International adoption</w:t>
      </w:r>
      <w:r w:rsidRPr="003C4E5A">
        <w:t xml:space="preserve">: more countries using the </w:t>
      </w:r>
      <w:r w:rsidRPr="003C4E5A">
        <w:rPr>
          <w:b/>
          <w:bCs/>
        </w:rPr>
        <w:t>public crosswalk</w:t>
      </w:r>
      <w:r w:rsidRPr="003C4E5A">
        <w:t xml:space="preserve"> standard.</w:t>
      </w:r>
    </w:p>
    <w:p w14:paraId="11F7E61A" w14:textId="77777777" w:rsidR="003C4E5A" w:rsidRPr="003C4E5A" w:rsidRDefault="003C4E5A" w:rsidP="003C4E5A">
      <w:pPr>
        <w:numPr>
          <w:ilvl w:val="0"/>
          <w:numId w:val="127"/>
        </w:numPr>
      </w:pPr>
      <w:r w:rsidRPr="003C4E5A">
        <w:rPr>
          <w:b/>
          <w:bCs/>
        </w:rPr>
        <w:t>Trust</w:t>
      </w:r>
      <w:r w:rsidRPr="003C4E5A">
        <w:t>: ombuds cases closed; community satisfaction rising.</w:t>
      </w:r>
    </w:p>
    <w:p w14:paraId="6E432AAA" w14:textId="77777777" w:rsidR="003C4E5A" w:rsidRPr="003C4E5A" w:rsidRDefault="00000000" w:rsidP="003C4E5A">
      <w:r>
        <w:lastRenderedPageBreak/>
        <w:pict w14:anchorId="70043D13">
          <v:rect id="_x0000_i1047" style="width:0;height:1.5pt" o:hralign="center" o:hrstd="t" o:hr="t" fillcolor="#a0a0a0" stroked="f"/>
        </w:pict>
      </w:r>
    </w:p>
    <w:p w14:paraId="21C8B6F1" w14:textId="77777777" w:rsidR="003C4E5A" w:rsidRPr="003C4E5A" w:rsidRDefault="003C4E5A" w:rsidP="003C4E5A">
      <w:pPr>
        <w:rPr>
          <w:b/>
          <w:bCs/>
        </w:rPr>
      </w:pPr>
      <w:r w:rsidRPr="003C4E5A">
        <w:rPr>
          <w:b/>
          <w:bCs/>
        </w:rPr>
        <w:t>Quick check (1 minute)</w:t>
      </w:r>
    </w:p>
    <w:p w14:paraId="2C1F06B5" w14:textId="77777777" w:rsidR="003C4E5A" w:rsidRPr="003C4E5A" w:rsidRDefault="003C4E5A" w:rsidP="003C4E5A">
      <w:pPr>
        <w:numPr>
          <w:ilvl w:val="0"/>
          <w:numId w:val="128"/>
        </w:numPr>
      </w:pPr>
      <w:r w:rsidRPr="003C4E5A">
        <w:t xml:space="preserve">Does eligibility make you a citizen? → </w:t>
      </w:r>
      <w:r w:rsidRPr="003C4E5A">
        <w:rPr>
          <w:b/>
          <w:bCs/>
        </w:rPr>
        <w:t>No.</w:t>
      </w:r>
      <w:r w:rsidRPr="003C4E5A">
        <w:t xml:space="preserve"> Citizenship is </w:t>
      </w:r>
      <w:r w:rsidRPr="003C4E5A">
        <w:rPr>
          <w:b/>
          <w:bCs/>
        </w:rPr>
        <w:t>opt-in</w:t>
      </w:r>
      <w:r w:rsidRPr="003C4E5A">
        <w:t>.</w:t>
      </w:r>
    </w:p>
    <w:p w14:paraId="3D510859" w14:textId="77777777" w:rsidR="003C4E5A" w:rsidRPr="003C4E5A" w:rsidRDefault="003C4E5A" w:rsidP="003C4E5A">
      <w:pPr>
        <w:numPr>
          <w:ilvl w:val="0"/>
          <w:numId w:val="128"/>
        </w:numPr>
      </w:pPr>
      <w:r w:rsidRPr="003C4E5A">
        <w:t xml:space="preserve">What is the delivery loop? → </w:t>
      </w:r>
      <w:r w:rsidRPr="003C4E5A">
        <w:rPr>
          <w:b/>
          <w:bCs/>
        </w:rPr>
        <w:t>Registry → Verification → Funding → Delivery → Audit.</w:t>
      </w:r>
    </w:p>
    <w:p w14:paraId="68BA19D1" w14:textId="77777777" w:rsidR="003C4E5A" w:rsidRPr="003C4E5A" w:rsidRDefault="003C4E5A" w:rsidP="003C4E5A">
      <w:pPr>
        <w:numPr>
          <w:ilvl w:val="0"/>
          <w:numId w:val="128"/>
        </w:numPr>
      </w:pPr>
      <w:r w:rsidRPr="003C4E5A">
        <w:t xml:space="preserve">Who can stop abuse? → </w:t>
      </w:r>
      <w:r w:rsidRPr="003C4E5A">
        <w:rPr>
          <w:b/>
          <w:bCs/>
        </w:rPr>
        <w:t>Independent Ombuds</w:t>
      </w:r>
      <w:r w:rsidRPr="003C4E5A">
        <w:t>, public audits, and two-board approvals.</w:t>
      </w:r>
    </w:p>
    <w:p w14:paraId="467D5ED0" w14:textId="77777777" w:rsidR="003C4E5A" w:rsidRPr="003C4E5A" w:rsidRDefault="00000000" w:rsidP="003C4E5A">
      <w:r>
        <w:pict w14:anchorId="6DA7F3B7">
          <v:rect id="_x0000_i1048" style="width:0;height:1.5pt" o:hralign="center" o:hrstd="t" o:hr="t" fillcolor="#a0a0a0" stroked="f"/>
        </w:pict>
      </w:r>
    </w:p>
    <w:p w14:paraId="52AB1D04" w14:textId="77777777" w:rsidR="003C4E5A" w:rsidRPr="003C4E5A" w:rsidRDefault="003C4E5A" w:rsidP="003C4E5A">
      <w:pPr>
        <w:rPr>
          <w:b/>
          <w:bCs/>
        </w:rPr>
      </w:pPr>
      <w:r w:rsidRPr="003C4E5A">
        <w:rPr>
          <w:b/>
          <w:bCs/>
        </w:rPr>
        <w:t>End-of-chapter summary</w:t>
      </w:r>
    </w:p>
    <w:p w14:paraId="0984F8ED" w14:textId="77777777" w:rsidR="003C4E5A" w:rsidRPr="003C4E5A" w:rsidRDefault="003C4E5A" w:rsidP="003C4E5A">
      <w:r w:rsidRPr="003C4E5A">
        <w:t xml:space="preserve">We now move from </w:t>
      </w:r>
      <w:r w:rsidRPr="003C4E5A">
        <w:rPr>
          <w:b/>
          <w:bCs/>
        </w:rPr>
        <w:t>proof</w:t>
      </w:r>
      <w:r w:rsidRPr="003C4E5A">
        <w:t xml:space="preserve"> to </w:t>
      </w:r>
      <w:r w:rsidRPr="003C4E5A">
        <w:rPr>
          <w:b/>
          <w:bCs/>
        </w:rPr>
        <w:t>practice</w:t>
      </w:r>
      <w:r w:rsidRPr="003C4E5A">
        <w:t xml:space="preserve">. A </w:t>
      </w:r>
      <w:r w:rsidRPr="003C4E5A">
        <w:rPr>
          <w:b/>
          <w:bCs/>
        </w:rPr>
        <w:t>sovereign Black State</w:t>
      </w:r>
      <w:r w:rsidRPr="003C4E5A">
        <w:t xml:space="preserve">—run with </w:t>
      </w:r>
      <w:r w:rsidRPr="003C4E5A">
        <w:rPr>
          <w:b/>
          <w:bCs/>
        </w:rPr>
        <w:t>saved codes</w:t>
      </w:r>
      <w:r w:rsidRPr="003C4E5A">
        <w:t xml:space="preserve">, </w:t>
      </w:r>
      <w:r w:rsidRPr="003C4E5A">
        <w:rPr>
          <w:b/>
          <w:bCs/>
        </w:rPr>
        <w:t>public crosswalks</w:t>
      </w:r>
      <w:r w:rsidRPr="003C4E5A">
        <w:t xml:space="preserve">, and </w:t>
      </w:r>
      <w:r w:rsidRPr="003C4E5A">
        <w:rPr>
          <w:b/>
          <w:bCs/>
        </w:rPr>
        <w:t>open audits</w:t>
      </w:r>
      <w:r w:rsidRPr="003C4E5A">
        <w:t xml:space="preserve">—delivers reparatory justice </w:t>
      </w:r>
      <w:r w:rsidRPr="003C4E5A">
        <w:rPr>
          <w:b/>
          <w:bCs/>
        </w:rPr>
        <w:t>worldwide</w:t>
      </w:r>
      <w:r w:rsidRPr="003C4E5A">
        <w:t>.</w:t>
      </w:r>
      <w:r w:rsidRPr="003C4E5A">
        <w:br/>
      </w:r>
      <w:r w:rsidRPr="003C4E5A">
        <w:rPr>
          <w:b/>
          <w:bCs/>
        </w:rPr>
        <w:t>Eligibility ≠ citizenship.</w:t>
      </w:r>
      <w:r w:rsidRPr="003C4E5A">
        <w:t xml:space="preserve"> You </w:t>
      </w:r>
      <w:r w:rsidRPr="003C4E5A">
        <w:rPr>
          <w:b/>
          <w:bCs/>
        </w:rPr>
        <w:t>opt in</w:t>
      </w:r>
      <w:r w:rsidRPr="003C4E5A">
        <w:t xml:space="preserve"> if you want civic rights and duties.</w:t>
      </w:r>
      <w:r w:rsidRPr="003C4E5A">
        <w:br/>
        <w:t>Britain helps build; partners adopt the standard.</w:t>
      </w:r>
      <w:r w:rsidRPr="003C4E5A">
        <w:br/>
        <w:t xml:space="preserve">The result: </w:t>
      </w:r>
      <w:r w:rsidRPr="003C4E5A">
        <w:rPr>
          <w:b/>
          <w:bCs/>
        </w:rPr>
        <w:t>clear rules, clear help, clear audits</w:t>
      </w:r>
      <w:r w:rsidRPr="003C4E5A">
        <w:t>—year after year, for real people.</w:t>
      </w:r>
    </w:p>
    <w:p w14:paraId="59CA3D81" w14:textId="77777777" w:rsidR="00675ADA" w:rsidRPr="00675ADA" w:rsidRDefault="00911E4E" w:rsidP="00675ADA">
      <w:pPr>
        <w:rPr>
          <w:b/>
          <w:bCs/>
        </w:rPr>
      </w:pPr>
      <w:r>
        <w:br w:type="page"/>
      </w:r>
      <w:r w:rsidR="00675ADA" w:rsidRPr="00675ADA">
        <w:rPr>
          <w:b/>
          <w:bCs/>
        </w:rPr>
        <w:lastRenderedPageBreak/>
        <w:t>Chapter 10 — Reframing to the Centre: Clear Coding in Service of Justice</w:t>
      </w:r>
    </w:p>
    <w:p w14:paraId="3EA671B4" w14:textId="77777777" w:rsidR="00675ADA" w:rsidRPr="00675ADA" w:rsidRDefault="00675ADA" w:rsidP="00675ADA">
      <w:pPr>
        <w:rPr>
          <w:b/>
          <w:bCs/>
        </w:rPr>
      </w:pPr>
      <w:r w:rsidRPr="00675ADA">
        <w:rPr>
          <w:b/>
          <w:bCs/>
        </w:rPr>
        <w:t>The headline</w:t>
      </w:r>
    </w:p>
    <w:p w14:paraId="1264D931" w14:textId="77777777" w:rsidR="00675ADA" w:rsidRPr="00675ADA" w:rsidRDefault="00675ADA" w:rsidP="00675ADA">
      <w:r w:rsidRPr="00675ADA">
        <w:t xml:space="preserve">We bring a once “controversial” topic to the </w:t>
      </w:r>
      <w:r w:rsidRPr="00675ADA">
        <w:rPr>
          <w:b/>
          <w:bCs/>
        </w:rPr>
        <w:t>centre</w:t>
      </w:r>
      <w:r w:rsidRPr="00675ADA">
        <w:t xml:space="preserve">: use </w:t>
      </w:r>
      <w:r w:rsidRPr="00675ADA">
        <w:rPr>
          <w:b/>
          <w:bCs/>
        </w:rPr>
        <w:t>clear identity coding</w:t>
      </w:r>
      <w:r w:rsidRPr="00675ADA">
        <w:t xml:space="preserve">—openly and fairly—to </w:t>
      </w:r>
      <w:r w:rsidRPr="00675ADA">
        <w:rPr>
          <w:b/>
          <w:bCs/>
        </w:rPr>
        <w:t>deliver reparatory justice</w:t>
      </w:r>
      <w:r w:rsidRPr="00675ADA">
        <w:t xml:space="preserve"> to </w:t>
      </w:r>
      <w:r w:rsidRPr="00675ADA">
        <w:rPr>
          <w:b/>
          <w:bCs/>
        </w:rPr>
        <w:t>IC3 Black</w:t>
      </w:r>
      <w:r w:rsidRPr="00675ADA">
        <w:t xml:space="preserve"> and </w:t>
      </w:r>
      <w:r w:rsidRPr="00675ADA">
        <w:rPr>
          <w:b/>
          <w:bCs/>
        </w:rPr>
        <w:t>IC6 Mixed-Black</w:t>
      </w:r>
      <w:r w:rsidRPr="00675ADA">
        <w:t xml:space="preserve"> people </w:t>
      </w:r>
      <w:r w:rsidRPr="00675ADA">
        <w:rPr>
          <w:b/>
          <w:bCs/>
        </w:rPr>
        <w:t>worldwide</w:t>
      </w:r>
      <w:r w:rsidRPr="00675ADA">
        <w:t xml:space="preserve">, through a </w:t>
      </w:r>
      <w:r w:rsidRPr="00675ADA">
        <w:rPr>
          <w:b/>
          <w:bCs/>
        </w:rPr>
        <w:t>sovereign Black State</w:t>
      </w:r>
      <w:r w:rsidRPr="00675ADA">
        <w:t xml:space="preserve"> with </w:t>
      </w:r>
      <w:r w:rsidRPr="00675ADA">
        <w:rPr>
          <w:b/>
          <w:bCs/>
        </w:rPr>
        <w:t>opt-in citizenship</w:t>
      </w:r>
      <w:r w:rsidRPr="00675ADA">
        <w:t>.</w:t>
      </w:r>
    </w:p>
    <w:p w14:paraId="41ECD543" w14:textId="77777777" w:rsidR="00675ADA" w:rsidRPr="00675ADA" w:rsidRDefault="00000000" w:rsidP="00675ADA">
      <w:r>
        <w:pict w14:anchorId="1CAA92C4">
          <v:rect id="_x0000_i1049" style="width:0;height:1.5pt" o:hralign="center" o:hrstd="t" o:hr="t" fillcolor="#a0a0a0" stroked="f"/>
        </w:pict>
      </w:r>
    </w:p>
    <w:p w14:paraId="35BE487A" w14:textId="77777777" w:rsidR="00675ADA" w:rsidRPr="00675ADA" w:rsidRDefault="00675ADA" w:rsidP="00675ADA">
      <w:pPr>
        <w:rPr>
          <w:b/>
          <w:bCs/>
        </w:rPr>
      </w:pPr>
      <w:r w:rsidRPr="00675ADA">
        <w:rPr>
          <w:b/>
          <w:bCs/>
        </w:rPr>
        <w:t>Centre the purpose (three lines)</w:t>
      </w:r>
    </w:p>
    <w:p w14:paraId="5FEF41B1" w14:textId="77777777" w:rsidR="00675ADA" w:rsidRPr="00675ADA" w:rsidRDefault="00675ADA" w:rsidP="00675ADA">
      <w:pPr>
        <w:numPr>
          <w:ilvl w:val="0"/>
          <w:numId w:val="129"/>
        </w:numPr>
      </w:pPr>
      <w:r w:rsidRPr="00675ADA">
        <w:rPr>
          <w:b/>
          <w:bCs/>
        </w:rPr>
        <w:t>Help first:</w:t>
      </w:r>
      <w:r w:rsidRPr="00675ADA">
        <w:t xml:space="preserve"> The only goal is </w:t>
      </w:r>
      <w:r w:rsidRPr="00675ADA">
        <w:rPr>
          <w:b/>
          <w:bCs/>
        </w:rPr>
        <w:t>delivery of justice</w:t>
      </w:r>
      <w:r w:rsidRPr="00675ADA">
        <w:t>.</w:t>
      </w:r>
    </w:p>
    <w:p w14:paraId="78B8072D" w14:textId="77777777" w:rsidR="00675ADA" w:rsidRPr="00675ADA" w:rsidRDefault="00675ADA" w:rsidP="00675ADA">
      <w:pPr>
        <w:numPr>
          <w:ilvl w:val="0"/>
          <w:numId w:val="129"/>
        </w:numPr>
      </w:pPr>
      <w:r w:rsidRPr="00675ADA">
        <w:rPr>
          <w:b/>
          <w:bCs/>
        </w:rPr>
        <w:t>Evidence first:</w:t>
      </w:r>
      <w:r w:rsidRPr="00675ADA">
        <w:t xml:space="preserve"> We rely on </w:t>
      </w:r>
      <w:r w:rsidRPr="00675ADA">
        <w:rPr>
          <w:b/>
          <w:bCs/>
        </w:rPr>
        <w:t>official codebooks and public crosswalks</w:t>
      </w:r>
      <w:r w:rsidRPr="00675ADA">
        <w:t>, not opinions.</w:t>
      </w:r>
    </w:p>
    <w:p w14:paraId="46F84E6C" w14:textId="77777777" w:rsidR="00675ADA" w:rsidRPr="00675ADA" w:rsidRDefault="00675ADA" w:rsidP="00675ADA">
      <w:pPr>
        <w:numPr>
          <w:ilvl w:val="0"/>
          <w:numId w:val="129"/>
        </w:numPr>
      </w:pPr>
      <w:r w:rsidRPr="00675ADA">
        <w:rPr>
          <w:b/>
          <w:bCs/>
        </w:rPr>
        <w:t>Safeguards first:</w:t>
      </w:r>
      <w:r w:rsidRPr="00675ADA">
        <w:t xml:space="preserve"> Privacy, appeals, audits—so the method cannot be used to harm people.</w:t>
      </w:r>
    </w:p>
    <w:p w14:paraId="3EE54F7D" w14:textId="77777777" w:rsidR="00675ADA" w:rsidRPr="00675ADA" w:rsidRDefault="00675ADA" w:rsidP="00675ADA">
      <w:r w:rsidRPr="00675ADA">
        <w:t xml:space="preserve">Reminder: </w:t>
      </w:r>
      <w:r w:rsidRPr="00675ADA">
        <w:rPr>
          <w:b/>
          <w:bCs/>
        </w:rPr>
        <w:t>Eligibility ≠ citizenship.</w:t>
      </w:r>
      <w:r w:rsidRPr="00675ADA">
        <w:t xml:space="preserve"> People </w:t>
      </w:r>
      <w:r w:rsidRPr="00675ADA">
        <w:rPr>
          <w:b/>
          <w:bCs/>
        </w:rPr>
        <w:t>opt in</w:t>
      </w:r>
      <w:r w:rsidRPr="00675ADA">
        <w:t xml:space="preserve"> if they want to become citizens of the State. Eligibility alone provides access to </w:t>
      </w:r>
      <w:r w:rsidRPr="00675ADA">
        <w:rPr>
          <w:b/>
          <w:bCs/>
        </w:rPr>
        <w:t>programmes</w:t>
      </w:r>
      <w:r w:rsidRPr="00675ADA">
        <w:t>, not citizenship.</w:t>
      </w:r>
    </w:p>
    <w:p w14:paraId="7E274878" w14:textId="77777777" w:rsidR="00675ADA" w:rsidRPr="00675ADA" w:rsidRDefault="00000000" w:rsidP="00675ADA">
      <w:r>
        <w:pict w14:anchorId="56CD28AB">
          <v:rect id="_x0000_i1050" style="width:0;height:1.5pt" o:hralign="center" o:hrstd="t" o:hr="t" fillcolor="#a0a0a0" stroked="f"/>
        </w:pict>
      </w:r>
    </w:p>
    <w:p w14:paraId="44143089" w14:textId="77777777" w:rsidR="00675ADA" w:rsidRPr="00675ADA" w:rsidRDefault="00675ADA" w:rsidP="00675ADA">
      <w:pPr>
        <w:rPr>
          <w:b/>
          <w:bCs/>
        </w:rPr>
      </w:pPr>
      <w:r w:rsidRPr="00675ADA">
        <w:rPr>
          <w:b/>
          <w:bCs/>
        </w:rPr>
        <w:t>Why coding is the fairest way (kid-clear)</w:t>
      </w:r>
    </w:p>
    <w:p w14:paraId="5596C4DF" w14:textId="77777777" w:rsidR="00675ADA" w:rsidRPr="00675ADA" w:rsidRDefault="00675ADA" w:rsidP="00675ADA">
      <w:pPr>
        <w:numPr>
          <w:ilvl w:val="0"/>
          <w:numId w:val="130"/>
        </w:numPr>
      </w:pPr>
      <w:r w:rsidRPr="00675ADA">
        <w:rPr>
          <w:b/>
          <w:bCs/>
        </w:rPr>
        <w:t>Headings are what you see. Codes are what the system saves.</w:t>
      </w:r>
    </w:p>
    <w:p w14:paraId="140B7555" w14:textId="77777777" w:rsidR="00675ADA" w:rsidRPr="00675ADA" w:rsidRDefault="00675ADA" w:rsidP="00675ADA">
      <w:pPr>
        <w:numPr>
          <w:ilvl w:val="0"/>
          <w:numId w:val="130"/>
        </w:numPr>
      </w:pPr>
      <w:r w:rsidRPr="00675ADA">
        <w:t xml:space="preserve">Codes show </w:t>
      </w:r>
      <w:r w:rsidRPr="00675ADA">
        <w:rPr>
          <w:b/>
          <w:bCs/>
        </w:rPr>
        <w:t>where labels truly live</w:t>
      </w:r>
      <w:r w:rsidRPr="00675ADA">
        <w:t xml:space="preserve"> (e.g., British → White; Caribbean/African → Black).</w:t>
      </w:r>
    </w:p>
    <w:p w14:paraId="16A0FAF3" w14:textId="77777777" w:rsidR="00675ADA" w:rsidRPr="00675ADA" w:rsidRDefault="00675ADA" w:rsidP="00675ADA">
      <w:pPr>
        <w:numPr>
          <w:ilvl w:val="0"/>
          <w:numId w:val="130"/>
        </w:numPr>
      </w:pPr>
      <w:r w:rsidRPr="00675ADA">
        <w:t xml:space="preserve">A </w:t>
      </w:r>
      <w:r w:rsidRPr="00675ADA">
        <w:rPr>
          <w:b/>
          <w:bCs/>
        </w:rPr>
        <w:t>public crosswalk</w:t>
      </w:r>
      <w:r w:rsidRPr="00675ADA">
        <w:t xml:space="preserve"> lets anyone check how systems line up.</w:t>
      </w:r>
    </w:p>
    <w:p w14:paraId="38C7F12D" w14:textId="77777777" w:rsidR="00675ADA" w:rsidRPr="00675ADA" w:rsidRDefault="00675ADA" w:rsidP="00675ADA">
      <w:pPr>
        <w:numPr>
          <w:ilvl w:val="0"/>
          <w:numId w:val="130"/>
        </w:numPr>
      </w:pPr>
      <w:r w:rsidRPr="00675ADA">
        <w:rPr>
          <w:b/>
          <w:bCs/>
        </w:rPr>
        <w:t>Audits</w:t>
      </w:r>
      <w:r w:rsidRPr="00675ADA">
        <w:t xml:space="preserve"> prove money and results match the rules.</w:t>
      </w:r>
    </w:p>
    <w:p w14:paraId="697C2E53" w14:textId="77777777" w:rsidR="00675ADA" w:rsidRPr="00675ADA" w:rsidRDefault="00000000" w:rsidP="00675ADA">
      <w:r>
        <w:pict w14:anchorId="179DFC32">
          <v:rect id="_x0000_i1051" style="width:0;height:1.5pt" o:hralign="center" o:hrstd="t" o:hr="t" fillcolor="#a0a0a0" stroked="f"/>
        </w:pict>
      </w:r>
    </w:p>
    <w:p w14:paraId="5C0A2455" w14:textId="77777777" w:rsidR="00675ADA" w:rsidRPr="00675ADA" w:rsidRDefault="00675ADA" w:rsidP="00675ADA">
      <w:pPr>
        <w:rPr>
          <w:b/>
          <w:bCs/>
        </w:rPr>
      </w:pPr>
      <w:r w:rsidRPr="00675ADA">
        <w:rPr>
          <w:b/>
          <w:bCs/>
        </w:rPr>
        <w:t>The centre line (quote this)</w:t>
      </w:r>
    </w:p>
    <w:p w14:paraId="0C20A63A" w14:textId="77777777" w:rsidR="00675ADA" w:rsidRPr="00675ADA" w:rsidRDefault="00675ADA" w:rsidP="00675ADA">
      <w:r w:rsidRPr="00675ADA">
        <w:rPr>
          <w:b/>
          <w:bCs/>
        </w:rPr>
        <w:t>“Clear identity coding, used only to deliver reparatory justice with privacy and audits—and with citizenship strictly opt-in—is not extreme; it is responsible, measurable, and fair.”</w:t>
      </w:r>
    </w:p>
    <w:p w14:paraId="5B95AE46" w14:textId="77777777" w:rsidR="00675ADA" w:rsidRPr="00675ADA" w:rsidRDefault="00000000" w:rsidP="00675ADA">
      <w:r>
        <w:pict w14:anchorId="22E0B600">
          <v:rect id="_x0000_i1052" style="width:0;height:1.5pt" o:hralign="center" o:hrstd="t" o:hr="t" fillcolor="#a0a0a0" stroked="f"/>
        </w:pict>
      </w:r>
    </w:p>
    <w:p w14:paraId="184B9DE8" w14:textId="77777777" w:rsidR="00675ADA" w:rsidRPr="00675ADA" w:rsidRDefault="00675ADA" w:rsidP="00675ADA">
      <w:pPr>
        <w:rPr>
          <w:b/>
          <w:bCs/>
        </w:rPr>
      </w:pPr>
      <w:r w:rsidRPr="00675ADA">
        <w:rPr>
          <w:b/>
          <w:bCs/>
        </w:rPr>
        <w:t>Answering common worries (short, straight answers)</w:t>
      </w:r>
    </w:p>
    <w:p w14:paraId="27F58508" w14:textId="77777777" w:rsidR="00675ADA" w:rsidRPr="00675ADA" w:rsidRDefault="00675ADA" w:rsidP="00675ADA">
      <w:r w:rsidRPr="00675ADA">
        <w:rPr>
          <w:b/>
          <w:bCs/>
        </w:rPr>
        <w:t>“Isn’t this racial division?”</w:t>
      </w:r>
      <w:r w:rsidRPr="00675ADA">
        <w:br/>
        <w:t xml:space="preserve">No. It is </w:t>
      </w:r>
      <w:r w:rsidRPr="00675ADA">
        <w:rPr>
          <w:b/>
          <w:bCs/>
        </w:rPr>
        <w:t>administrative clarity</w:t>
      </w:r>
      <w:r w:rsidRPr="00675ADA">
        <w:t xml:space="preserve"> to correct </w:t>
      </w:r>
      <w:r w:rsidRPr="00675ADA">
        <w:rPr>
          <w:b/>
          <w:bCs/>
        </w:rPr>
        <w:t>measured harm</w:t>
      </w:r>
      <w:r w:rsidRPr="00675ADA">
        <w:t xml:space="preserve">. The same public method </w:t>
      </w:r>
      <w:r w:rsidRPr="00675ADA">
        <w:lastRenderedPageBreak/>
        <w:t xml:space="preserve">could support any group where evidence demands it. Here we apply it to </w:t>
      </w:r>
      <w:r w:rsidRPr="00675ADA">
        <w:rPr>
          <w:b/>
          <w:bCs/>
        </w:rPr>
        <w:t>IC3 Black</w:t>
      </w:r>
      <w:r w:rsidRPr="00675ADA">
        <w:t xml:space="preserve"> and </w:t>
      </w:r>
      <w:r w:rsidRPr="00675ADA">
        <w:rPr>
          <w:b/>
          <w:bCs/>
        </w:rPr>
        <w:t>IC6 Mixed-Black</w:t>
      </w:r>
      <w:r w:rsidRPr="00675ADA">
        <w:t xml:space="preserve"> people.</w:t>
      </w:r>
    </w:p>
    <w:p w14:paraId="10FD3CC8" w14:textId="77777777" w:rsidR="00675ADA" w:rsidRPr="00675ADA" w:rsidRDefault="00675ADA" w:rsidP="00675ADA">
      <w:r w:rsidRPr="00675ADA">
        <w:rPr>
          <w:b/>
          <w:bCs/>
        </w:rPr>
        <w:t>“Won’t people be boxed in?”</w:t>
      </w:r>
      <w:r w:rsidRPr="00675ADA">
        <w:br/>
        <w:t xml:space="preserve">No. People can </w:t>
      </w:r>
      <w:r w:rsidRPr="00675ADA">
        <w:rPr>
          <w:b/>
          <w:bCs/>
        </w:rPr>
        <w:t>appeal</w:t>
      </w:r>
      <w:r w:rsidRPr="00675ADA">
        <w:t xml:space="preserve">, </w:t>
      </w:r>
      <w:r w:rsidRPr="00675ADA">
        <w:rPr>
          <w:b/>
          <w:bCs/>
        </w:rPr>
        <w:t>correct</w:t>
      </w:r>
      <w:r w:rsidRPr="00675ADA">
        <w:t xml:space="preserve">, or </w:t>
      </w:r>
      <w:r w:rsidRPr="00675ADA">
        <w:rPr>
          <w:b/>
          <w:bCs/>
        </w:rPr>
        <w:t>update</w:t>
      </w:r>
      <w:r w:rsidRPr="00675ADA">
        <w:t xml:space="preserve"> their record. Codes are for </w:t>
      </w:r>
      <w:r w:rsidRPr="00675ADA">
        <w:rPr>
          <w:b/>
          <w:bCs/>
        </w:rPr>
        <w:t>delivery</w:t>
      </w:r>
      <w:r w:rsidRPr="00675ADA">
        <w:t xml:space="preserve">, not identity policing. </w:t>
      </w:r>
      <w:r w:rsidRPr="00675ADA">
        <w:rPr>
          <w:b/>
          <w:bCs/>
        </w:rPr>
        <w:t>Citizenship is opt-in</w:t>
      </w:r>
      <w:r w:rsidRPr="00675ADA">
        <w:t>, never automatic.</w:t>
      </w:r>
    </w:p>
    <w:p w14:paraId="5E1172F6" w14:textId="77777777" w:rsidR="00675ADA" w:rsidRPr="00675ADA" w:rsidRDefault="00675ADA" w:rsidP="00675ADA">
      <w:r w:rsidRPr="00675ADA">
        <w:rPr>
          <w:b/>
          <w:bCs/>
        </w:rPr>
        <w:t>“Could the State misuse data?”</w:t>
      </w:r>
      <w:r w:rsidRPr="00675ADA">
        <w:br/>
        <w:t xml:space="preserve">Strong guardrails: </w:t>
      </w:r>
      <w:r w:rsidRPr="00675ADA">
        <w:rPr>
          <w:b/>
          <w:bCs/>
        </w:rPr>
        <w:t>minimal data</w:t>
      </w:r>
      <w:r w:rsidRPr="00675ADA">
        <w:t xml:space="preserve">, </w:t>
      </w:r>
      <w:r w:rsidRPr="00675ADA">
        <w:rPr>
          <w:b/>
          <w:bCs/>
        </w:rPr>
        <w:t>purpose-limit</w:t>
      </w:r>
      <w:r w:rsidRPr="00675ADA">
        <w:t xml:space="preserve">, </w:t>
      </w:r>
      <w:r w:rsidRPr="00675ADA">
        <w:rPr>
          <w:b/>
          <w:bCs/>
        </w:rPr>
        <w:t>consent logs</w:t>
      </w:r>
      <w:r w:rsidRPr="00675ADA">
        <w:t xml:space="preserve">, </w:t>
      </w:r>
      <w:r w:rsidRPr="00675ADA">
        <w:rPr>
          <w:b/>
          <w:bCs/>
        </w:rPr>
        <w:t>independent ombuds</w:t>
      </w:r>
      <w:r w:rsidRPr="00675ADA">
        <w:t xml:space="preserve">, </w:t>
      </w:r>
      <w:r w:rsidRPr="00675ADA">
        <w:rPr>
          <w:b/>
          <w:bCs/>
        </w:rPr>
        <w:t>two-board approvals</w:t>
      </w:r>
      <w:r w:rsidRPr="00675ADA">
        <w:t xml:space="preserve">, </w:t>
      </w:r>
      <w:r w:rsidRPr="00675ADA">
        <w:rPr>
          <w:b/>
          <w:bCs/>
        </w:rPr>
        <w:t>public audits</w:t>
      </w:r>
      <w:r w:rsidRPr="00675ADA">
        <w:t xml:space="preserve">. Abuse leaves a </w:t>
      </w:r>
      <w:r w:rsidRPr="00675ADA">
        <w:rPr>
          <w:b/>
          <w:bCs/>
        </w:rPr>
        <w:t>paper trail</w:t>
      </w:r>
      <w:r w:rsidRPr="00675ADA">
        <w:t xml:space="preserve"> and is stoppable.</w:t>
      </w:r>
    </w:p>
    <w:p w14:paraId="5E742AF2" w14:textId="77777777" w:rsidR="00675ADA" w:rsidRPr="00675ADA" w:rsidRDefault="00675ADA" w:rsidP="00675ADA">
      <w:r w:rsidRPr="00675ADA">
        <w:rPr>
          <w:b/>
          <w:bCs/>
        </w:rPr>
        <w:t>“Why take the UK method international?”</w:t>
      </w:r>
      <w:r w:rsidRPr="00675ADA">
        <w:br/>
        <w:t xml:space="preserve">Because it’s </w:t>
      </w:r>
      <w:r w:rsidRPr="00675ADA">
        <w:rPr>
          <w:b/>
          <w:bCs/>
        </w:rPr>
        <w:t>transparent, published, and testable</w:t>
      </w:r>
      <w:r w:rsidRPr="00675ADA">
        <w:t xml:space="preserve">. Countries that adopt it share a </w:t>
      </w:r>
      <w:r w:rsidRPr="00675ADA">
        <w:rPr>
          <w:b/>
          <w:bCs/>
        </w:rPr>
        <w:t>moral high ground</w:t>
      </w:r>
      <w:r w:rsidRPr="00675ADA">
        <w:t xml:space="preserve"> and can cooperate across borders.</w:t>
      </w:r>
    </w:p>
    <w:p w14:paraId="29A06F1D" w14:textId="77777777" w:rsidR="00675ADA" w:rsidRPr="00675ADA" w:rsidRDefault="00000000" w:rsidP="00675ADA">
      <w:r>
        <w:pict w14:anchorId="21B2DB72">
          <v:rect id="_x0000_i1053" style="width:0;height:1.5pt" o:hralign="center" o:hrstd="t" o:hr="t" fillcolor="#a0a0a0" stroked="f"/>
        </w:pict>
      </w:r>
    </w:p>
    <w:p w14:paraId="0AD38647" w14:textId="77777777" w:rsidR="00675ADA" w:rsidRPr="00675ADA" w:rsidRDefault="00675ADA" w:rsidP="00675ADA">
      <w:pPr>
        <w:rPr>
          <w:b/>
          <w:bCs/>
        </w:rPr>
      </w:pPr>
      <w:r w:rsidRPr="00675ADA">
        <w:rPr>
          <w:b/>
          <w:bCs/>
        </w:rPr>
        <w:t>International adoption (make it a world standard)</w:t>
      </w:r>
    </w:p>
    <w:p w14:paraId="6FD303FE" w14:textId="77777777" w:rsidR="00675ADA" w:rsidRPr="00675ADA" w:rsidRDefault="00675ADA" w:rsidP="00675ADA">
      <w:r w:rsidRPr="00675ADA">
        <w:rPr>
          <w:b/>
          <w:bCs/>
        </w:rPr>
        <w:t>Plain ask:</w:t>
      </w:r>
      <w:r w:rsidRPr="00675ADA">
        <w:t xml:space="preserve"> Governments with other systems should </w:t>
      </w:r>
      <w:r w:rsidRPr="00675ADA">
        <w:rPr>
          <w:b/>
          <w:bCs/>
        </w:rPr>
        <w:t>adopt the UK model</w:t>
      </w:r>
      <w:r w:rsidRPr="00675ADA">
        <w:t xml:space="preserve">—public </w:t>
      </w:r>
      <w:proofErr w:type="spellStart"/>
      <w:r w:rsidRPr="00675ADA">
        <w:t>headings</w:t>
      </w:r>
      <w:proofErr w:type="spellEnd"/>
      <w:r w:rsidRPr="00675ADA">
        <w:t xml:space="preserve">, </w:t>
      </w:r>
      <w:r w:rsidRPr="00675ADA">
        <w:rPr>
          <w:b/>
          <w:bCs/>
        </w:rPr>
        <w:t>actual codes</w:t>
      </w:r>
      <w:r w:rsidRPr="00675ADA">
        <w:t xml:space="preserve">, and a </w:t>
      </w:r>
      <w:r w:rsidRPr="00675ADA">
        <w:rPr>
          <w:b/>
          <w:bCs/>
        </w:rPr>
        <w:t>published crosswalk</w:t>
      </w:r>
      <w:r w:rsidRPr="00675ADA">
        <w:t xml:space="preserve">—so reparatory justice is </w:t>
      </w:r>
      <w:r w:rsidRPr="00675ADA">
        <w:rPr>
          <w:b/>
          <w:bCs/>
        </w:rPr>
        <w:t>possible, comparable, and honest</w:t>
      </w:r>
      <w:r w:rsidRPr="00675ADA">
        <w:t xml:space="preserve"> across countries.</w:t>
      </w:r>
    </w:p>
    <w:p w14:paraId="0D4D1BF1" w14:textId="77777777" w:rsidR="00675ADA" w:rsidRPr="00675ADA" w:rsidRDefault="00675ADA" w:rsidP="00675ADA">
      <w:r w:rsidRPr="00675ADA">
        <w:rPr>
          <w:b/>
          <w:bCs/>
        </w:rPr>
        <w:t>Quick adoption checklist (for any country):</w:t>
      </w:r>
    </w:p>
    <w:p w14:paraId="623598FB" w14:textId="77777777" w:rsidR="00675ADA" w:rsidRPr="00675ADA" w:rsidRDefault="00675ADA" w:rsidP="00675ADA">
      <w:pPr>
        <w:numPr>
          <w:ilvl w:val="0"/>
          <w:numId w:val="131"/>
        </w:numPr>
      </w:pPr>
      <w:r w:rsidRPr="00675ADA">
        <w:t xml:space="preserve">Publish the </w:t>
      </w:r>
      <w:r w:rsidRPr="00675ADA">
        <w:rPr>
          <w:b/>
          <w:bCs/>
        </w:rPr>
        <w:t>codebook</w:t>
      </w:r>
      <w:r w:rsidRPr="00675ADA">
        <w:t xml:space="preserve"> (labels, codes, parent families, dates).</w:t>
      </w:r>
    </w:p>
    <w:p w14:paraId="3D3ACA5F" w14:textId="77777777" w:rsidR="00675ADA" w:rsidRPr="00675ADA" w:rsidRDefault="00675ADA" w:rsidP="00675ADA">
      <w:pPr>
        <w:numPr>
          <w:ilvl w:val="0"/>
          <w:numId w:val="131"/>
        </w:numPr>
      </w:pPr>
      <w:r w:rsidRPr="00675ADA">
        <w:t xml:space="preserve">Publish a one-page </w:t>
      </w:r>
      <w:r w:rsidRPr="00675ADA">
        <w:rPr>
          <w:b/>
          <w:bCs/>
        </w:rPr>
        <w:t>crosswalk</w:t>
      </w:r>
      <w:r w:rsidRPr="00675ADA">
        <w:t xml:space="preserve"> (how labels map across systems).</w:t>
      </w:r>
    </w:p>
    <w:p w14:paraId="13727BA7" w14:textId="77777777" w:rsidR="00675ADA" w:rsidRPr="00675ADA" w:rsidRDefault="00675ADA" w:rsidP="00675ADA">
      <w:pPr>
        <w:numPr>
          <w:ilvl w:val="0"/>
          <w:numId w:val="131"/>
        </w:numPr>
      </w:pPr>
      <w:r w:rsidRPr="00675ADA">
        <w:t xml:space="preserve">Add explicit </w:t>
      </w:r>
      <w:r w:rsidRPr="00675ADA">
        <w:rPr>
          <w:b/>
          <w:bCs/>
        </w:rPr>
        <w:t>Mixed-Black</w:t>
      </w:r>
      <w:r w:rsidRPr="00675ADA">
        <w:t xml:space="preserve"> routes (keep them visible).</w:t>
      </w:r>
    </w:p>
    <w:p w14:paraId="29FE60AE" w14:textId="77777777" w:rsidR="00675ADA" w:rsidRPr="00675ADA" w:rsidRDefault="00675ADA" w:rsidP="00675ADA">
      <w:pPr>
        <w:numPr>
          <w:ilvl w:val="0"/>
          <w:numId w:val="131"/>
        </w:numPr>
      </w:pPr>
      <w:r w:rsidRPr="00675ADA">
        <w:t xml:space="preserve">Create a </w:t>
      </w:r>
      <w:r w:rsidRPr="00675ADA">
        <w:rPr>
          <w:b/>
          <w:bCs/>
        </w:rPr>
        <w:t>free appeals path</w:t>
      </w:r>
      <w:r w:rsidRPr="00675ADA">
        <w:t xml:space="preserve"> with deadlines and an </w:t>
      </w:r>
      <w:r w:rsidRPr="00675ADA">
        <w:rPr>
          <w:b/>
          <w:bCs/>
        </w:rPr>
        <w:t>independent ombuds</w:t>
      </w:r>
      <w:r w:rsidRPr="00675ADA">
        <w:t>.</w:t>
      </w:r>
    </w:p>
    <w:p w14:paraId="1ECFB0BB" w14:textId="77777777" w:rsidR="00675ADA" w:rsidRPr="00675ADA" w:rsidRDefault="00675ADA" w:rsidP="00675ADA">
      <w:pPr>
        <w:numPr>
          <w:ilvl w:val="0"/>
          <w:numId w:val="131"/>
        </w:numPr>
      </w:pPr>
      <w:r w:rsidRPr="00675ADA">
        <w:t xml:space="preserve">Put the </w:t>
      </w:r>
      <w:r w:rsidRPr="00675ADA">
        <w:rPr>
          <w:b/>
          <w:bCs/>
        </w:rPr>
        <w:t>version number</w:t>
      </w:r>
      <w:r w:rsidRPr="00675ADA">
        <w:t xml:space="preserve"> of the codebook/crosswalk on every report.</w:t>
      </w:r>
    </w:p>
    <w:p w14:paraId="20BBAE48" w14:textId="77777777" w:rsidR="00675ADA" w:rsidRPr="00675ADA" w:rsidRDefault="00675ADA" w:rsidP="00675ADA">
      <w:r w:rsidRPr="00675ADA">
        <w:rPr>
          <w:b/>
          <w:bCs/>
        </w:rPr>
        <w:t>Result:</w:t>
      </w:r>
      <w:r w:rsidRPr="00675ADA">
        <w:t xml:space="preserve"> Same map → same counting → </w:t>
      </w:r>
      <w:r w:rsidRPr="00675ADA">
        <w:rPr>
          <w:b/>
          <w:bCs/>
        </w:rPr>
        <w:t>co-operation</w:t>
      </w:r>
      <w:r w:rsidRPr="00675ADA">
        <w:t xml:space="preserve"> and </w:t>
      </w:r>
      <w:r w:rsidRPr="00675ADA">
        <w:rPr>
          <w:b/>
          <w:bCs/>
        </w:rPr>
        <w:t>joint programmes</w:t>
      </w:r>
      <w:r w:rsidRPr="00675ADA">
        <w:t xml:space="preserve"> become real.</w:t>
      </w:r>
    </w:p>
    <w:p w14:paraId="5B19CA69" w14:textId="77777777" w:rsidR="00675ADA" w:rsidRPr="00675ADA" w:rsidRDefault="00000000" w:rsidP="00675ADA">
      <w:r>
        <w:pict w14:anchorId="659955CA">
          <v:rect id="_x0000_i1054" style="width:0;height:1.5pt" o:hralign="center" o:hrstd="t" o:hr="t" fillcolor="#a0a0a0" stroked="f"/>
        </w:pict>
      </w:r>
    </w:p>
    <w:p w14:paraId="0776F836" w14:textId="77777777" w:rsidR="00675ADA" w:rsidRPr="00675ADA" w:rsidRDefault="00675ADA" w:rsidP="00675ADA">
      <w:pPr>
        <w:rPr>
          <w:b/>
          <w:bCs/>
        </w:rPr>
      </w:pPr>
      <w:r w:rsidRPr="00675ADA">
        <w:rPr>
          <w:b/>
          <w:bCs/>
        </w:rPr>
        <w:t>From argument to action (the delivery loop to remember)</w:t>
      </w:r>
    </w:p>
    <w:p w14:paraId="7A1CEFD4" w14:textId="77777777" w:rsidR="00675ADA" w:rsidRPr="00675ADA" w:rsidRDefault="00675ADA" w:rsidP="00675ADA">
      <w:r w:rsidRPr="00675ADA">
        <w:rPr>
          <w:b/>
          <w:bCs/>
        </w:rPr>
        <w:t>Registry → Verification → Funding → Delivery → Audit → (repeat)</w:t>
      </w:r>
    </w:p>
    <w:p w14:paraId="43298B68" w14:textId="77777777" w:rsidR="00675ADA" w:rsidRPr="00675ADA" w:rsidRDefault="00675ADA" w:rsidP="00675ADA">
      <w:pPr>
        <w:numPr>
          <w:ilvl w:val="0"/>
          <w:numId w:val="132"/>
        </w:numPr>
      </w:pPr>
      <w:r w:rsidRPr="00675ADA">
        <w:rPr>
          <w:b/>
          <w:bCs/>
        </w:rPr>
        <w:t>Registry:</w:t>
      </w:r>
      <w:r w:rsidRPr="00675ADA">
        <w:t xml:space="preserve"> minimal, code-based evidence (IC3 / Black family / Mixed-Black).</w:t>
      </w:r>
    </w:p>
    <w:p w14:paraId="2BD5E422" w14:textId="77777777" w:rsidR="00675ADA" w:rsidRPr="00675ADA" w:rsidRDefault="00675ADA" w:rsidP="00675ADA">
      <w:pPr>
        <w:numPr>
          <w:ilvl w:val="0"/>
          <w:numId w:val="132"/>
        </w:numPr>
      </w:pPr>
      <w:r w:rsidRPr="00675ADA">
        <w:rPr>
          <w:b/>
          <w:bCs/>
        </w:rPr>
        <w:t>Verification:</w:t>
      </w:r>
      <w:r w:rsidRPr="00675ADA">
        <w:t xml:space="preserve"> apply the </w:t>
      </w:r>
      <w:r w:rsidRPr="00675ADA">
        <w:rPr>
          <w:b/>
          <w:bCs/>
        </w:rPr>
        <w:t>public crosswalk</w:t>
      </w:r>
      <w:r w:rsidRPr="00675ADA">
        <w:t xml:space="preserve">; note the </w:t>
      </w:r>
      <w:r w:rsidRPr="00675ADA">
        <w:rPr>
          <w:b/>
          <w:bCs/>
        </w:rPr>
        <w:t>version</w:t>
      </w:r>
      <w:r w:rsidRPr="00675ADA">
        <w:t>.</w:t>
      </w:r>
    </w:p>
    <w:p w14:paraId="479DAD8A" w14:textId="77777777" w:rsidR="00675ADA" w:rsidRPr="00675ADA" w:rsidRDefault="00675ADA" w:rsidP="00675ADA">
      <w:pPr>
        <w:numPr>
          <w:ilvl w:val="0"/>
          <w:numId w:val="132"/>
        </w:numPr>
      </w:pPr>
      <w:r w:rsidRPr="00675ADA">
        <w:rPr>
          <w:b/>
          <w:bCs/>
        </w:rPr>
        <w:t>Funding:</w:t>
      </w:r>
      <w:r w:rsidRPr="00675ADA">
        <w:t xml:space="preserve"> gather contributions, settlements, programme finance.</w:t>
      </w:r>
    </w:p>
    <w:p w14:paraId="07176206" w14:textId="77777777" w:rsidR="00675ADA" w:rsidRPr="00675ADA" w:rsidRDefault="00675ADA" w:rsidP="00675ADA">
      <w:pPr>
        <w:numPr>
          <w:ilvl w:val="0"/>
          <w:numId w:val="132"/>
        </w:numPr>
      </w:pPr>
      <w:r w:rsidRPr="00675ADA">
        <w:rPr>
          <w:b/>
          <w:bCs/>
        </w:rPr>
        <w:t>Delivery:</w:t>
      </w:r>
      <w:r w:rsidRPr="00675ADA">
        <w:t xml:space="preserve"> education, health, capital, land/housing, archives.</w:t>
      </w:r>
    </w:p>
    <w:p w14:paraId="27184052" w14:textId="77777777" w:rsidR="00675ADA" w:rsidRPr="00675ADA" w:rsidRDefault="00675ADA" w:rsidP="00675ADA">
      <w:pPr>
        <w:numPr>
          <w:ilvl w:val="0"/>
          <w:numId w:val="132"/>
        </w:numPr>
      </w:pPr>
      <w:r w:rsidRPr="00675ADA">
        <w:rPr>
          <w:b/>
          <w:bCs/>
        </w:rPr>
        <w:lastRenderedPageBreak/>
        <w:t>Audit:</w:t>
      </w:r>
      <w:r w:rsidRPr="00675ADA">
        <w:t xml:space="preserve"> publish ledgers and impact; fix errors quickly.</w:t>
      </w:r>
    </w:p>
    <w:p w14:paraId="68684FD8" w14:textId="77777777" w:rsidR="00675ADA" w:rsidRPr="00675ADA" w:rsidRDefault="00675ADA" w:rsidP="00675ADA">
      <w:r w:rsidRPr="00675ADA">
        <w:rPr>
          <w:b/>
          <w:bCs/>
        </w:rPr>
        <w:t>Citizenship is opt-in.</w:t>
      </w:r>
      <w:r w:rsidRPr="00675ADA">
        <w:t xml:space="preserve"> Eligible people may receive programmes without becoming citizens; those who </w:t>
      </w:r>
      <w:r w:rsidRPr="00675ADA">
        <w:rPr>
          <w:b/>
          <w:bCs/>
        </w:rPr>
        <w:t>opt in</w:t>
      </w:r>
      <w:r w:rsidRPr="00675ADA">
        <w:t xml:space="preserve"> gain civic rights and duties.</w:t>
      </w:r>
    </w:p>
    <w:p w14:paraId="04CC0B4E" w14:textId="77777777" w:rsidR="00675ADA" w:rsidRPr="00675ADA" w:rsidRDefault="00000000" w:rsidP="00675ADA">
      <w:r>
        <w:pict w14:anchorId="467D1B1F">
          <v:rect id="_x0000_i1055" style="width:0;height:1.5pt" o:hralign="center" o:hrstd="t" o:hr="t" fillcolor="#a0a0a0" stroked="f"/>
        </w:pict>
      </w:r>
    </w:p>
    <w:p w14:paraId="22DA7027" w14:textId="77777777" w:rsidR="00675ADA" w:rsidRPr="00675ADA" w:rsidRDefault="00675ADA" w:rsidP="00675ADA">
      <w:pPr>
        <w:rPr>
          <w:b/>
          <w:bCs/>
        </w:rPr>
      </w:pPr>
      <w:r w:rsidRPr="00675ADA">
        <w:rPr>
          <w:b/>
          <w:bCs/>
        </w:rPr>
        <w:t>Britain’s enabling role (two lines)</w:t>
      </w:r>
    </w:p>
    <w:p w14:paraId="310D4037" w14:textId="77777777" w:rsidR="00675ADA" w:rsidRPr="00675ADA" w:rsidRDefault="00675ADA" w:rsidP="00675ADA">
      <w:r w:rsidRPr="00675ADA">
        <w:t xml:space="preserve">Britain claims abolition as a </w:t>
      </w:r>
      <w:r w:rsidRPr="00675ADA">
        <w:rPr>
          <w:b/>
          <w:bCs/>
        </w:rPr>
        <w:t>core value</w:t>
      </w:r>
      <w:r w:rsidRPr="00675ADA">
        <w:t xml:space="preserve">. To honour that now, Britain should </w:t>
      </w:r>
      <w:r w:rsidRPr="00675ADA">
        <w:rPr>
          <w:b/>
          <w:bCs/>
        </w:rPr>
        <w:t>help build</w:t>
      </w:r>
      <w:r w:rsidRPr="00675ADA">
        <w:t xml:space="preserve"> the sovereign Black State: share standards, seed funds, and secure global recognition—so justice can move across borders.</w:t>
      </w:r>
    </w:p>
    <w:p w14:paraId="646552B9" w14:textId="77777777" w:rsidR="00675ADA" w:rsidRPr="00675ADA" w:rsidRDefault="00000000" w:rsidP="00675ADA">
      <w:r>
        <w:pict w14:anchorId="48864DF3">
          <v:rect id="_x0000_i1056" style="width:0;height:1.5pt" o:hralign="center" o:hrstd="t" o:hr="t" fillcolor="#a0a0a0" stroked="f"/>
        </w:pict>
      </w:r>
    </w:p>
    <w:p w14:paraId="1E236DC2" w14:textId="77777777" w:rsidR="00675ADA" w:rsidRPr="00675ADA" w:rsidRDefault="00675ADA" w:rsidP="00675ADA">
      <w:pPr>
        <w:rPr>
          <w:b/>
          <w:bCs/>
        </w:rPr>
      </w:pPr>
      <w:r w:rsidRPr="00675ADA">
        <w:rPr>
          <w:b/>
          <w:bCs/>
        </w:rPr>
        <w:t>What success looks like (simple)</w:t>
      </w:r>
    </w:p>
    <w:p w14:paraId="50366A31" w14:textId="77777777" w:rsidR="00675ADA" w:rsidRPr="00675ADA" w:rsidRDefault="00675ADA" w:rsidP="00675ADA">
      <w:pPr>
        <w:numPr>
          <w:ilvl w:val="0"/>
          <w:numId w:val="133"/>
        </w:numPr>
      </w:pPr>
      <w:r w:rsidRPr="00675ADA">
        <w:t xml:space="preserve">People </w:t>
      </w:r>
      <w:r w:rsidRPr="00675ADA">
        <w:rPr>
          <w:b/>
          <w:bCs/>
        </w:rPr>
        <w:t>verified</w:t>
      </w:r>
      <w:r w:rsidRPr="00675ADA">
        <w:t xml:space="preserve"> as </w:t>
      </w:r>
      <w:r w:rsidRPr="00675ADA">
        <w:rPr>
          <w:b/>
          <w:bCs/>
        </w:rPr>
        <w:t>IC3 Black / IC6 Mixed-Black</w:t>
      </w:r>
      <w:r w:rsidRPr="00675ADA">
        <w:t xml:space="preserve"> and </w:t>
      </w:r>
      <w:r w:rsidRPr="00675ADA">
        <w:rPr>
          <w:b/>
          <w:bCs/>
        </w:rPr>
        <w:t>helped</w:t>
      </w:r>
      <w:r w:rsidRPr="00675ADA">
        <w:t>.</w:t>
      </w:r>
    </w:p>
    <w:p w14:paraId="5294B4EA" w14:textId="77777777" w:rsidR="00675ADA" w:rsidRPr="00675ADA" w:rsidRDefault="00675ADA" w:rsidP="00675ADA">
      <w:pPr>
        <w:numPr>
          <w:ilvl w:val="0"/>
          <w:numId w:val="133"/>
        </w:numPr>
      </w:pPr>
      <w:r w:rsidRPr="00675ADA">
        <w:t xml:space="preserve">Money </w:t>
      </w:r>
      <w:r w:rsidRPr="00675ADA">
        <w:rPr>
          <w:b/>
          <w:bCs/>
        </w:rPr>
        <w:t>delivered</w:t>
      </w:r>
      <w:r w:rsidRPr="00675ADA">
        <w:t xml:space="preserve">, </w:t>
      </w:r>
      <w:r w:rsidRPr="00675ADA">
        <w:rPr>
          <w:b/>
          <w:bCs/>
        </w:rPr>
        <w:t>audited</w:t>
      </w:r>
      <w:r w:rsidRPr="00675ADA">
        <w:t xml:space="preserve">, and </w:t>
      </w:r>
      <w:r w:rsidRPr="00675ADA">
        <w:rPr>
          <w:b/>
          <w:bCs/>
        </w:rPr>
        <w:t>published</w:t>
      </w:r>
      <w:r w:rsidRPr="00675ADA">
        <w:t>.</w:t>
      </w:r>
    </w:p>
    <w:p w14:paraId="2DED4A0E" w14:textId="77777777" w:rsidR="00675ADA" w:rsidRPr="00675ADA" w:rsidRDefault="00675ADA" w:rsidP="00675ADA">
      <w:pPr>
        <w:numPr>
          <w:ilvl w:val="0"/>
          <w:numId w:val="133"/>
        </w:numPr>
      </w:pPr>
      <w:r w:rsidRPr="00675ADA">
        <w:t xml:space="preserve">Countries </w:t>
      </w:r>
      <w:r w:rsidRPr="00675ADA">
        <w:rPr>
          <w:b/>
          <w:bCs/>
        </w:rPr>
        <w:t>adopting</w:t>
      </w:r>
      <w:r w:rsidRPr="00675ADA">
        <w:t xml:space="preserve"> the method and releasing crosswalks.</w:t>
      </w:r>
    </w:p>
    <w:p w14:paraId="033EB4C9" w14:textId="77777777" w:rsidR="00675ADA" w:rsidRPr="00675ADA" w:rsidRDefault="00675ADA" w:rsidP="00675ADA">
      <w:pPr>
        <w:numPr>
          <w:ilvl w:val="0"/>
          <w:numId w:val="133"/>
        </w:numPr>
      </w:pPr>
      <w:r w:rsidRPr="00675ADA">
        <w:t xml:space="preserve">Appeals </w:t>
      </w:r>
      <w:r w:rsidRPr="00675ADA">
        <w:rPr>
          <w:b/>
          <w:bCs/>
        </w:rPr>
        <w:t>resolved</w:t>
      </w:r>
      <w:r w:rsidRPr="00675ADA">
        <w:t xml:space="preserve"> quickly; trust </w:t>
      </w:r>
      <w:r w:rsidRPr="00675ADA">
        <w:rPr>
          <w:b/>
          <w:bCs/>
        </w:rPr>
        <w:t>rising</w:t>
      </w:r>
      <w:r w:rsidRPr="00675ADA">
        <w:t xml:space="preserve"> year by year.</w:t>
      </w:r>
    </w:p>
    <w:p w14:paraId="17AA3141" w14:textId="77777777" w:rsidR="00675ADA" w:rsidRPr="00675ADA" w:rsidRDefault="00675ADA" w:rsidP="00675ADA">
      <w:pPr>
        <w:numPr>
          <w:ilvl w:val="0"/>
          <w:numId w:val="133"/>
        </w:numPr>
      </w:pPr>
      <w:r w:rsidRPr="00675ADA">
        <w:rPr>
          <w:b/>
          <w:bCs/>
        </w:rPr>
        <w:t>Clear separation</w:t>
      </w:r>
      <w:r w:rsidRPr="00675ADA">
        <w:t xml:space="preserve"> maintained between </w:t>
      </w:r>
      <w:r w:rsidRPr="00675ADA">
        <w:rPr>
          <w:b/>
          <w:bCs/>
        </w:rPr>
        <w:t>eligibility</w:t>
      </w:r>
      <w:r w:rsidRPr="00675ADA">
        <w:t xml:space="preserve"> and </w:t>
      </w:r>
      <w:r w:rsidRPr="00675ADA">
        <w:rPr>
          <w:b/>
          <w:bCs/>
        </w:rPr>
        <w:t>opt-in citizenship</w:t>
      </w:r>
      <w:r w:rsidRPr="00675ADA">
        <w:t>.</w:t>
      </w:r>
    </w:p>
    <w:p w14:paraId="773040DC" w14:textId="77777777" w:rsidR="00675ADA" w:rsidRPr="00675ADA" w:rsidRDefault="00000000" w:rsidP="00675ADA">
      <w:r>
        <w:pict w14:anchorId="63694D60">
          <v:rect id="_x0000_i1057" style="width:0;height:1.5pt" o:hralign="center" o:hrstd="t" o:hr="t" fillcolor="#a0a0a0" stroked="f"/>
        </w:pict>
      </w:r>
    </w:p>
    <w:p w14:paraId="11353C40" w14:textId="77777777" w:rsidR="00675ADA" w:rsidRPr="00675ADA" w:rsidRDefault="00675ADA" w:rsidP="00675ADA">
      <w:pPr>
        <w:rPr>
          <w:b/>
          <w:bCs/>
        </w:rPr>
      </w:pPr>
      <w:r w:rsidRPr="00675ADA">
        <w:rPr>
          <w:b/>
          <w:bCs/>
        </w:rPr>
        <w:t>Final paragraph (chapter close)</w:t>
      </w:r>
    </w:p>
    <w:p w14:paraId="42550E55" w14:textId="77777777" w:rsidR="00675ADA" w:rsidRPr="00675ADA" w:rsidRDefault="00675ADA" w:rsidP="00675ADA">
      <w:r w:rsidRPr="00675ADA">
        <w:t xml:space="preserve">We have moved the debate from noise to </w:t>
      </w:r>
      <w:r w:rsidRPr="00675ADA">
        <w:rPr>
          <w:b/>
          <w:bCs/>
        </w:rPr>
        <w:t>numbers</w:t>
      </w:r>
      <w:r w:rsidRPr="00675ADA">
        <w:t xml:space="preserve">—from argument to </w:t>
      </w:r>
      <w:r w:rsidRPr="00675ADA">
        <w:rPr>
          <w:b/>
          <w:bCs/>
        </w:rPr>
        <w:t>audits</w:t>
      </w:r>
      <w:r w:rsidRPr="00675ADA">
        <w:t xml:space="preserve">. With </w:t>
      </w:r>
      <w:r w:rsidRPr="00675ADA">
        <w:rPr>
          <w:b/>
          <w:bCs/>
        </w:rPr>
        <w:t>codes</w:t>
      </w:r>
      <w:r w:rsidRPr="00675ADA">
        <w:t xml:space="preserve">, </w:t>
      </w:r>
      <w:r w:rsidRPr="00675ADA">
        <w:rPr>
          <w:b/>
          <w:bCs/>
        </w:rPr>
        <w:t>crosswalks</w:t>
      </w:r>
      <w:r w:rsidRPr="00675ADA">
        <w:t xml:space="preserve">, and an </w:t>
      </w:r>
      <w:r w:rsidRPr="00675ADA">
        <w:rPr>
          <w:b/>
          <w:bCs/>
        </w:rPr>
        <w:t>opt-in sovereign Black State</w:t>
      </w:r>
      <w:r w:rsidRPr="00675ADA">
        <w:t xml:space="preserve">, we can show who qualifies, deliver help that changes lives, and prove it publicly. That is the </w:t>
      </w:r>
      <w:r w:rsidRPr="00675ADA">
        <w:rPr>
          <w:b/>
          <w:bCs/>
        </w:rPr>
        <w:t>centre</w:t>
      </w:r>
      <w:r w:rsidRPr="00675ADA">
        <w:t xml:space="preserve">—a method anyone can read, verify, and improve—so </w:t>
      </w:r>
      <w:r w:rsidRPr="00675ADA">
        <w:rPr>
          <w:b/>
          <w:bCs/>
        </w:rPr>
        <w:t>reparatory justice</w:t>
      </w:r>
      <w:r w:rsidRPr="00675ADA">
        <w:t xml:space="preserve"> reaches </w:t>
      </w:r>
      <w:r w:rsidRPr="00675ADA">
        <w:rPr>
          <w:b/>
          <w:bCs/>
        </w:rPr>
        <w:t>IC3 Black</w:t>
      </w:r>
      <w:r w:rsidRPr="00675ADA">
        <w:t xml:space="preserve"> and </w:t>
      </w:r>
      <w:r w:rsidRPr="00675ADA">
        <w:rPr>
          <w:b/>
          <w:bCs/>
        </w:rPr>
        <w:t>IC6 Mixed-Black</w:t>
      </w:r>
      <w:r w:rsidRPr="00675ADA">
        <w:t xml:space="preserve"> people </w:t>
      </w:r>
      <w:r w:rsidRPr="00675ADA">
        <w:rPr>
          <w:b/>
          <w:bCs/>
        </w:rPr>
        <w:t>everywhere</w:t>
      </w:r>
      <w:r w:rsidRPr="00675ADA">
        <w:t>.</w:t>
      </w:r>
    </w:p>
    <w:p w14:paraId="0D1FE69A" w14:textId="7010E720" w:rsidR="00675ADA" w:rsidRDefault="00675ADA">
      <w:r>
        <w:br w:type="page"/>
      </w:r>
    </w:p>
    <w:p w14:paraId="21180AB9" w14:textId="77777777" w:rsidR="00C84ACA" w:rsidRPr="00C84ACA" w:rsidRDefault="00C84ACA" w:rsidP="00C84ACA">
      <w:pPr>
        <w:rPr>
          <w:b/>
          <w:bCs/>
        </w:rPr>
      </w:pPr>
      <w:r w:rsidRPr="00C84ACA">
        <w:rPr>
          <w:b/>
          <w:bCs/>
        </w:rPr>
        <w:lastRenderedPageBreak/>
        <w:t>Chapter 11 — Britain’s Duty and the International Moral High Ground</w:t>
      </w:r>
    </w:p>
    <w:p w14:paraId="326010C8" w14:textId="77777777" w:rsidR="00C84ACA" w:rsidRPr="00C84ACA" w:rsidRDefault="00C84ACA" w:rsidP="00C84ACA">
      <w:r w:rsidRPr="00C84ACA">
        <w:rPr>
          <w:i/>
          <w:iCs/>
        </w:rPr>
        <w:t>(Policy brief inside one chapter)</w:t>
      </w:r>
    </w:p>
    <w:p w14:paraId="2A709DA0" w14:textId="77777777" w:rsidR="00C84ACA" w:rsidRPr="00C84ACA" w:rsidRDefault="00C84ACA" w:rsidP="00C84ACA">
      <w:pPr>
        <w:rPr>
          <w:b/>
          <w:bCs/>
        </w:rPr>
      </w:pPr>
      <w:r w:rsidRPr="00C84ACA">
        <w:rPr>
          <w:b/>
          <w:bCs/>
        </w:rPr>
        <w:t>One-minute summary</w:t>
      </w:r>
    </w:p>
    <w:p w14:paraId="3D5BDC37" w14:textId="77777777" w:rsidR="00C84ACA" w:rsidRPr="00C84ACA" w:rsidRDefault="00C84ACA" w:rsidP="00C84ACA">
      <w:r w:rsidRPr="00C84ACA">
        <w:t xml:space="preserve">Britain claims abolition as a </w:t>
      </w:r>
      <w:r w:rsidRPr="00C84ACA">
        <w:rPr>
          <w:b/>
          <w:bCs/>
        </w:rPr>
        <w:t>core value</w:t>
      </w:r>
      <w:r w:rsidRPr="00C84ACA">
        <w:t xml:space="preserve"> (ending the trade in enslaved Black people; Royal Navy enforcement). To honour that today, Britain should </w:t>
      </w:r>
      <w:r w:rsidRPr="00C84ACA">
        <w:rPr>
          <w:b/>
          <w:bCs/>
        </w:rPr>
        <w:t>publish clear code standards</w:t>
      </w:r>
      <w:r w:rsidRPr="00C84ACA">
        <w:t xml:space="preserve">, </w:t>
      </w:r>
      <w:r w:rsidRPr="00C84ACA">
        <w:rPr>
          <w:b/>
          <w:bCs/>
        </w:rPr>
        <w:t>seed the sovereign Black State</w:t>
      </w:r>
      <w:r w:rsidRPr="00C84ACA">
        <w:t xml:space="preserve"> (opt-in citizenship), and </w:t>
      </w:r>
      <w:r w:rsidRPr="00C84ACA">
        <w:rPr>
          <w:b/>
          <w:bCs/>
        </w:rPr>
        <w:t>lead international adoption</w:t>
      </w:r>
      <w:r w:rsidRPr="00C84ACA">
        <w:t xml:space="preserve"> of the UK method so reparatory justice works </w:t>
      </w:r>
      <w:r w:rsidRPr="00C84ACA">
        <w:rPr>
          <w:b/>
          <w:bCs/>
        </w:rPr>
        <w:t>worldwide</w:t>
      </w:r>
      <w:r w:rsidRPr="00C84ACA">
        <w:t>.</w:t>
      </w:r>
    </w:p>
    <w:p w14:paraId="081C02B3" w14:textId="77777777" w:rsidR="00C84ACA" w:rsidRPr="00C84ACA" w:rsidRDefault="00C84ACA" w:rsidP="00C84ACA">
      <w:r w:rsidRPr="00C84ACA">
        <w:rPr>
          <w:b/>
          <w:bCs/>
        </w:rPr>
        <w:t>Reminder:</w:t>
      </w:r>
      <w:r w:rsidRPr="00C84ACA">
        <w:t xml:space="preserve"> </w:t>
      </w:r>
      <w:r w:rsidRPr="00C84ACA">
        <w:rPr>
          <w:b/>
          <w:bCs/>
        </w:rPr>
        <w:t>Eligibility ≠ citizenship.</w:t>
      </w:r>
      <w:r w:rsidRPr="00C84ACA">
        <w:t xml:space="preserve"> People </w:t>
      </w:r>
      <w:r w:rsidRPr="00C84ACA">
        <w:rPr>
          <w:b/>
          <w:bCs/>
        </w:rPr>
        <w:t>opt in</w:t>
      </w:r>
      <w:r w:rsidRPr="00C84ACA">
        <w:t xml:space="preserve"> to become citizens of the sovereign Black State.</w:t>
      </w:r>
    </w:p>
    <w:p w14:paraId="35A042E7" w14:textId="77777777" w:rsidR="00C84ACA" w:rsidRPr="00C84ACA" w:rsidRDefault="00000000" w:rsidP="00C84ACA">
      <w:r>
        <w:pict w14:anchorId="73CB8973">
          <v:rect id="_x0000_i1058" style="width:0;height:1.5pt" o:hralign="center" o:hrstd="t" o:hr="t" fillcolor="#a0a0a0" stroked="f"/>
        </w:pict>
      </w:r>
    </w:p>
    <w:p w14:paraId="60336265" w14:textId="77777777" w:rsidR="00C84ACA" w:rsidRPr="00C84ACA" w:rsidRDefault="00C84ACA" w:rsidP="00C84ACA">
      <w:pPr>
        <w:rPr>
          <w:b/>
          <w:bCs/>
        </w:rPr>
      </w:pPr>
      <w:r w:rsidRPr="00C84ACA">
        <w:rPr>
          <w:b/>
          <w:bCs/>
        </w:rPr>
        <w:t xml:space="preserve">Policy </w:t>
      </w:r>
      <w:proofErr w:type="gramStart"/>
      <w:r w:rsidRPr="00C84ACA">
        <w:rPr>
          <w:b/>
          <w:bCs/>
        </w:rPr>
        <w:t>aim</w:t>
      </w:r>
      <w:proofErr w:type="gramEnd"/>
      <w:r w:rsidRPr="00C84ACA">
        <w:rPr>
          <w:b/>
          <w:bCs/>
        </w:rPr>
        <w:t xml:space="preserve"> (kid-clear)</w:t>
      </w:r>
    </w:p>
    <w:p w14:paraId="2E52ABA9" w14:textId="77777777" w:rsidR="00C84ACA" w:rsidRPr="00C84ACA" w:rsidRDefault="00C84ACA" w:rsidP="00C84ACA">
      <w:r w:rsidRPr="00C84ACA">
        <w:t xml:space="preserve">Turn </w:t>
      </w:r>
      <w:r w:rsidRPr="00C84ACA">
        <w:rPr>
          <w:b/>
          <w:bCs/>
        </w:rPr>
        <w:t>clear coding</w:t>
      </w:r>
      <w:r w:rsidRPr="00C84ACA">
        <w:t xml:space="preserve"> into </w:t>
      </w:r>
      <w:r w:rsidRPr="00C84ACA">
        <w:rPr>
          <w:b/>
          <w:bCs/>
        </w:rPr>
        <w:t>clear help</w:t>
      </w:r>
      <w:r w:rsidRPr="00C84ACA">
        <w:t xml:space="preserve"> for </w:t>
      </w:r>
      <w:r w:rsidRPr="00C84ACA">
        <w:rPr>
          <w:b/>
          <w:bCs/>
        </w:rPr>
        <w:t>IC3 Black</w:t>
      </w:r>
      <w:r w:rsidRPr="00C84ACA">
        <w:t xml:space="preserve"> and </w:t>
      </w:r>
      <w:r w:rsidRPr="00C84ACA">
        <w:rPr>
          <w:b/>
          <w:bCs/>
        </w:rPr>
        <w:t>IC6 Mixed-Black</w:t>
      </w:r>
      <w:r w:rsidRPr="00C84ACA">
        <w:t xml:space="preserve"> people—first in Britain, then across borders—using </w:t>
      </w:r>
      <w:r w:rsidRPr="00C84ACA">
        <w:rPr>
          <w:b/>
          <w:bCs/>
        </w:rPr>
        <w:t>public codebooks</w:t>
      </w:r>
      <w:r w:rsidRPr="00C84ACA">
        <w:t xml:space="preserve">, a </w:t>
      </w:r>
      <w:r w:rsidRPr="00C84ACA">
        <w:rPr>
          <w:b/>
          <w:bCs/>
        </w:rPr>
        <w:t>published crosswalk</w:t>
      </w:r>
      <w:r w:rsidRPr="00C84ACA">
        <w:t xml:space="preserve">, and </w:t>
      </w:r>
      <w:r w:rsidRPr="00C84ACA">
        <w:rPr>
          <w:b/>
          <w:bCs/>
        </w:rPr>
        <w:t>open audits</w:t>
      </w:r>
      <w:r w:rsidRPr="00C84ACA">
        <w:t>.</w:t>
      </w:r>
    </w:p>
    <w:p w14:paraId="34904C9C" w14:textId="77777777" w:rsidR="00C84ACA" w:rsidRPr="00C84ACA" w:rsidRDefault="00000000" w:rsidP="00C84ACA">
      <w:r>
        <w:pict w14:anchorId="6264F36A">
          <v:rect id="_x0000_i1059" style="width:0;height:1.5pt" o:hralign="center" o:hrstd="t" o:hr="t" fillcolor="#a0a0a0" stroked="f"/>
        </w:pict>
      </w:r>
    </w:p>
    <w:p w14:paraId="1ED7CAD3" w14:textId="77777777" w:rsidR="00C84ACA" w:rsidRPr="00C84ACA" w:rsidRDefault="00C84ACA" w:rsidP="00C84ACA">
      <w:pPr>
        <w:rPr>
          <w:b/>
          <w:bCs/>
        </w:rPr>
      </w:pPr>
      <w:r w:rsidRPr="00C84ACA">
        <w:rPr>
          <w:b/>
          <w:bCs/>
        </w:rPr>
        <w:t>Britain’s five duties</w:t>
      </w:r>
    </w:p>
    <w:p w14:paraId="578CC56F" w14:textId="77777777" w:rsidR="00C84ACA" w:rsidRPr="00C84ACA" w:rsidRDefault="00C84ACA" w:rsidP="00C84ACA">
      <w:pPr>
        <w:numPr>
          <w:ilvl w:val="0"/>
          <w:numId w:val="134"/>
        </w:numPr>
      </w:pPr>
      <w:r w:rsidRPr="00C84ACA">
        <w:rPr>
          <w:b/>
          <w:bCs/>
        </w:rPr>
        <w:t>Publish the standard</w:t>
      </w:r>
    </w:p>
    <w:p w14:paraId="4E7F29C9" w14:textId="77777777" w:rsidR="00C84ACA" w:rsidRPr="00C84ACA" w:rsidRDefault="00C84ACA" w:rsidP="00C84ACA">
      <w:pPr>
        <w:numPr>
          <w:ilvl w:val="1"/>
          <w:numId w:val="134"/>
        </w:numPr>
      </w:pPr>
      <w:r w:rsidRPr="00C84ACA">
        <w:t xml:space="preserve">Public </w:t>
      </w:r>
      <w:r w:rsidRPr="00C84ACA">
        <w:rPr>
          <w:b/>
          <w:bCs/>
        </w:rPr>
        <w:t>Codebook v1</w:t>
      </w:r>
      <w:r w:rsidRPr="00C84ACA">
        <w:t xml:space="preserve"> (labels, codes, parent families, effective dates).</w:t>
      </w:r>
    </w:p>
    <w:p w14:paraId="7F72E486" w14:textId="77777777" w:rsidR="00C84ACA" w:rsidRPr="00C84ACA" w:rsidRDefault="00C84ACA" w:rsidP="00C84ACA">
      <w:pPr>
        <w:numPr>
          <w:ilvl w:val="1"/>
          <w:numId w:val="134"/>
        </w:numPr>
      </w:pPr>
      <w:r w:rsidRPr="00C84ACA">
        <w:t xml:space="preserve">Public </w:t>
      </w:r>
      <w:r w:rsidRPr="00C84ACA">
        <w:rPr>
          <w:b/>
          <w:bCs/>
        </w:rPr>
        <w:t>Crosswalk v1</w:t>
      </w:r>
      <w:r w:rsidRPr="00C84ACA">
        <w:t xml:space="preserve"> (IC/PNC ↔ ONS/education/health).</w:t>
      </w:r>
    </w:p>
    <w:p w14:paraId="75B5E715" w14:textId="77777777" w:rsidR="00C84ACA" w:rsidRPr="00C84ACA" w:rsidRDefault="00C84ACA" w:rsidP="00C84ACA">
      <w:pPr>
        <w:numPr>
          <w:ilvl w:val="1"/>
          <w:numId w:val="134"/>
        </w:numPr>
      </w:pPr>
      <w:r w:rsidRPr="00C84ACA">
        <w:t xml:space="preserve">Put </w:t>
      </w:r>
      <w:r w:rsidRPr="00C84ACA">
        <w:rPr>
          <w:b/>
          <w:bCs/>
        </w:rPr>
        <w:t>version numbers</w:t>
      </w:r>
      <w:r w:rsidRPr="00C84ACA">
        <w:t xml:space="preserve"> on every report.</w:t>
      </w:r>
    </w:p>
    <w:p w14:paraId="5E6EFAF3" w14:textId="77777777" w:rsidR="00C84ACA" w:rsidRPr="00C84ACA" w:rsidRDefault="00C84ACA" w:rsidP="00C84ACA">
      <w:pPr>
        <w:numPr>
          <w:ilvl w:val="0"/>
          <w:numId w:val="134"/>
        </w:numPr>
      </w:pPr>
      <w:r w:rsidRPr="00C84ACA">
        <w:rPr>
          <w:b/>
          <w:bCs/>
        </w:rPr>
        <w:t>Seed the sovereign Black State (opt-in)</w:t>
      </w:r>
    </w:p>
    <w:p w14:paraId="629E32E3" w14:textId="77777777" w:rsidR="00C84ACA" w:rsidRPr="00C84ACA" w:rsidRDefault="00C84ACA" w:rsidP="00C84ACA">
      <w:pPr>
        <w:numPr>
          <w:ilvl w:val="1"/>
          <w:numId w:val="134"/>
        </w:numPr>
      </w:pPr>
      <w:r w:rsidRPr="00C84ACA">
        <w:t>Start-up funding; technical staff (data, legal, governance).</w:t>
      </w:r>
    </w:p>
    <w:p w14:paraId="6A131CE8" w14:textId="77777777" w:rsidR="00C84ACA" w:rsidRPr="00C84ACA" w:rsidRDefault="00C84ACA" w:rsidP="00C84ACA">
      <w:pPr>
        <w:numPr>
          <w:ilvl w:val="1"/>
          <w:numId w:val="134"/>
        </w:numPr>
      </w:pPr>
      <w:r w:rsidRPr="00C84ACA">
        <w:t xml:space="preserve">Support the loop: </w:t>
      </w:r>
      <w:r w:rsidRPr="00C84ACA">
        <w:rPr>
          <w:b/>
          <w:bCs/>
        </w:rPr>
        <w:t>Registry → Verification → Funding → Delivery → Audit</w:t>
      </w:r>
      <w:r w:rsidRPr="00C84ACA">
        <w:t>.</w:t>
      </w:r>
    </w:p>
    <w:p w14:paraId="7A48E671" w14:textId="77777777" w:rsidR="00C84ACA" w:rsidRPr="00C84ACA" w:rsidRDefault="00C84ACA" w:rsidP="00C84ACA">
      <w:pPr>
        <w:numPr>
          <w:ilvl w:val="1"/>
          <w:numId w:val="134"/>
        </w:numPr>
      </w:pPr>
      <w:r w:rsidRPr="00C84ACA">
        <w:t xml:space="preserve">Guarantee </w:t>
      </w:r>
      <w:r w:rsidRPr="00C84ACA">
        <w:rPr>
          <w:b/>
          <w:bCs/>
        </w:rPr>
        <w:t>independent ombuds</w:t>
      </w:r>
      <w:r w:rsidRPr="00C84ACA">
        <w:t xml:space="preserve"> and </w:t>
      </w:r>
      <w:r w:rsidRPr="00C84ACA">
        <w:rPr>
          <w:b/>
          <w:bCs/>
        </w:rPr>
        <w:t>two-board approvals</w:t>
      </w:r>
      <w:r w:rsidRPr="00C84ACA">
        <w:t>.</w:t>
      </w:r>
    </w:p>
    <w:p w14:paraId="59BD680C" w14:textId="77777777" w:rsidR="00C84ACA" w:rsidRPr="00C84ACA" w:rsidRDefault="00C84ACA" w:rsidP="00C84ACA">
      <w:pPr>
        <w:numPr>
          <w:ilvl w:val="0"/>
          <w:numId w:val="134"/>
        </w:numPr>
      </w:pPr>
      <w:r w:rsidRPr="00C84ACA">
        <w:rPr>
          <w:b/>
          <w:bCs/>
        </w:rPr>
        <w:t>Adopt the method at home</w:t>
      </w:r>
    </w:p>
    <w:p w14:paraId="524D7CE2" w14:textId="77777777" w:rsidR="00C84ACA" w:rsidRPr="00C84ACA" w:rsidRDefault="00C84ACA" w:rsidP="00C84ACA">
      <w:pPr>
        <w:numPr>
          <w:ilvl w:val="1"/>
          <w:numId w:val="134"/>
        </w:numPr>
      </w:pPr>
      <w:r w:rsidRPr="00C84ACA">
        <w:t xml:space="preserve">Require public bodies to use the </w:t>
      </w:r>
      <w:r w:rsidRPr="00C84ACA">
        <w:rPr>
          <w:b/>
          <w:bCs/>
        </w:rPr>
        <w:t>standard</w:t>
      </w:r>
      <w:r w:rsidRPr="00C84ACA">
        <w:t xml:space="preserve"> (codebook + crosswalk).</w:t>
      </w:r>
    </w:p>
    <w:p w14:paraId="01BCD2DB" w14:textId="77777777" w:rsidR="00C84ACA" w:rsidRPr="00C84ACA" w:rsidRDefault="00C84ACA" w:rsidP="00C84ACA">
      <w:pPr>
        <w:numPr>
          <w:ilvl w:val="1"/>
          <w:numId w:val="134"/>
        </w:numPr>
      </w:pPr>
      <w:r w:rsidRPr="00C84ACA">
        <w:t xml:space="preserve">Keep </w:t>
      </w:r>
      <w:r w:rsidRPr="00C84ACA">
        <w:rPr>
          <w:b/>
          <w:bCs/>
        </w:rPr>
        <w:t>Mixed-Black</w:t>
      </w:r>
      <w:r w:rsidRPr="00C84ACA">
        <w:t xml:space="preserve"> visible (never flatten).</w:t>
      </w:r>
    </w:p>
    <w:p w14:paraId="43F1CC7D" w14:textId="77777777" w:rsidR="00C84ACA" w:rsidRPr="00C84ACA" w:rsidRDefault="00C84ACA" w:rsidP="00C84ACA">
      <w:pPr>
        <w:numPr>
          <w:ilvl w:val="1"/>
          <w:numId w:val="134"/>
        </w:numPr>
      </w:pPr>
      <w:r w:rsidRPr="00C84ACA">
        <w:t xml:space="preserve">Provide </w:t>
      </w:r>
      <w:r w:rsidRPr="00C84ACA">
        <w:rPr>
          <w:b/>
          <w:bCs/>
        </w:rPr>
        <w:t>free appeals</w:t>
      </w:r>
      <w:r w:rsidRPr="00C84ACA">
        <w:t xml:space="preserve"> with deadlines and remedies.</w:t>
      </w:r>
    </w:p>
    <w:p w14:paraId="2E3EA258" w14:textId="77777777" w:rsidR="00C84ACA" w:rsidRPr="00C84ACA" w:rsidRDefault="00C84ACA" w:rsidP="00C84ACA">
      <w:pPr>
        <w:numPr>
          <w:ilvl w:val="0"/>
          <w:numId w:val="134"/>
        </w:numPr>
      </w:pPr>
      <w:r w:rsidRPr="00C84ACA">
        <w:rPr>
          <w:b/>
          <w:bCs/>
        </w:rPr>
        <w:t>Diplomatic leadership</w:t>
      </w:r>
    </w:p>
    <w:p w14:paraId="33E6C6A9" w14:textId="77777777" w:rsidR="00C84ACA" w:rsidRPr="00C84ACA" w:rsidRDefault="00C84ACA" w:rsidP="00C84ACA">
      <w:pPr>
        <w:numPr>
          <w:ilvl w:val="1"/>
          <w:numId w:val="134"/>
        </w:numPr>
      </w:pPr>
      <w:r w:rsidRPr="00C84ACA">
        <w:t xml:space="preserve">Invite partners to </w:t>
      </w:r>
      <w:r w:rsidRPr="00C84ACA">
        <w:rPr>
          <w:b/>
          <w:bCs/>
        </w:rPr>
        <w:t>adopt the UK method</w:t>
      </w:r>
      <w:r w:rsidRPr="00C84ACA">
        <w:t xml:space="preserve"> as the </w:t>
      </w:r>
      <w:r w:rsidRPr="00C84ACA">
        <w:rPr>
          <w:b/>
          <w:bCs/>
        </w:rPr>
        <w:t>moral high ground</w:t>
      </w:r>
      <w:r w:rsidRPr="00C84ACA">
        <w:t>.</w:t>
      </w:r>
    </w:p>
    <w:p w14:paraId="3760202E" w14:textId="77777777" w:rsidR="00C84ACA" w:rsidRPr="00C84ACA" w:rsidRDefault="00C84ACA" w:rsidP="00C84ACA">
      <w:pPr>
        <w:numPr>
          <w:ilvl w:val="1"/>
          <w:numId w:val="134"/>
        </w:numPr>
      </w:pPr>
      <w:r w:rsidRPr="00C84ACA">
        <w:lastRenderedPageBreak/>
        <w:t xml:space="preserve">Share a one-page </w:t>
      </w:r>
      <w:r w:rsidRPr="00C84ACA">
        <w:rPr>
          <w:b/>
          <w:bCs/>
        </w:rPr>
        <w:t>Crosswalk Template</w:t>
      </w:r>
      <w:r w:rsidRPr="00C84ACA">
        <w:t xml:space="preserve"> and training.</w:t>
      </w:r>
    </w:p>
    <w:p w14:paraId="7DBF55EE" w14:textId="77777777" w:rsidR="00C84ACA" w:rsidRPr="00C84ACA" w:rsidRDefault="00C84ACA" w:rsidP="00C84ACA">
      <w:pPr>
        <w:numPr>
          <w:ilvl w:val="1"/>
          <w:numId w:val="134"/>
        </w:numPr>
      </w:pPr>
      <w:r w:rsidRPr="00C84ACA">
        <w:t xml:space="preserve">Recognise </w:t>
      </w:r>
      <w:r w:rsidRPr="00C84ACA">
        <w:rPr>
          <w:b/>
          <w:bCs/>
        </w:rPr>
        <w:t>eligibility certificates</w:t>
      </w:r>
      <w:r w:rsidRPr="00C84ACA">
        <w:t xml:space="preserve"> across borders (not citizenship).</w:t>
      </w:r>
    </w:p>
    <w:p w14:paraId="305087C5" w14:textId="77777777" w:rsidR="00C84ACA" w:rsidRPr="00C84ACA" w:rsidRDefault="00C84ACA" w:rsidP="00C84ACA">
      <w:pPr>
        <w:numPr>
          <w:ilvl w:val="0"/>
          <w:numId w:val="134"/>
        </w:numPr>
      </w:pPr>
      <w:r w:rsidRPr="00C84ACA">
        <w:rPr>
          <w:b/>
          <w:bCs/>
        </w:rPr>
        <w:t>Transparent money &amp; audits</w:t>
      </w:r>
    </w:p>
    <w:p w14:paraId="1C75513B" w14:textId="77777777" w:rsidR="00C84ACA" w:rsidRPr="00C84ACA" w:rsidRDefault="00C84ACA" w:rsidP="00C84ACA">
      <w:pPr>
        <w:numPr>
          <w:ilvl w:val="1"/>
          <w:numId w:val="134"/>
        </w:numPr>
      </w:pPr>
      <w:r w:rsidRPr="00C84ACA">
        <w:rPr>
          <w:b/>
          <w:bCs/>
        </w:rPr>
        <w:t>Quarterly ledgers</w:t>
      </w:r>
      <w:r w:rsidRPr="00C84ACA">
        <w:t xml:space="preserve"> (by programme, country, vendor).</w:t>
      </w:r>
    </w:p>
    <w:p w14:paraId="5BBA14E8" w14:textId="77777777" w:rsidR="00C84ACA" w:rsidRPr="00C84ACA" w:rsidRDefault="00C84ACA" w:rsidP="00C84ACA">
      <w:pPr>
        <w:numPr>
          <w:ilvl w:val="1"/>
          <w:numId w:val="134"/>
        </w:numPr>
      </w:pPr>
      <w:r w:rsidRPr="00C84ACA">
        <w:rPr>
          <w:b/>
          <w:bCs/>
        </w:rPr>
        <w:t>Independent annual audits</w:t>
      </w:r>
      <w:r w:rsidRPr="00C84ACA">
        <w:t>; publish results and fixes.</w:t>
      </w:r>
    </w:p>
    <w:p w14:paraId="0CC0E545" w14:textId="77777777" w:rsidR="00C84ACA" w:rsidRPr="00C84ACA" w:rsidRDefault="00C84ACA" w:rsidP="00C84ACA">
      <w:pPr>
        <w:numPr>
          <w:ilvl w:val="1"/>
          <w:numId w:val="134"/>
        </w:numPr>
      </w:pPr>
      <w:r w:rsidRPr="00C84ACA">
        <w:t xml:space="preserve">Open </w:t>
      </w:r>
      <w:r w:rsidRPr="00C84ACA">
        <w:rPr>
          <w:b/>
          <w:bCs/>
        </w:rPr>
        <w:t>impact datasets</w:t>
      </w:r>
      <w:r w:rsidRPr="00C84ACA">
        <w:t xml:space="preserve"> (privacy-safe).</w:t>
      </w:r>
    </w:p>
    <w:p w14:paraId="5F284B80" w14:textId="77777777" w:rsidR="00C84ACA" w:rsidRPr="00C84ACA" w:rsidRDefault="00000000" w:rsidP="00C84ACA">
      <w:r>
        <w:pict w14:anchorId="55DB266A">
          <v:rect id="_x0000_i1060" style="width:0;height:1.5pt" o:hralign="center" o:hrstd="t" o:hr="t" fillcolor="#a0a0a0" stroked="f"/>
        </w:pict>
      </w:r>
    </w:p>
    <w:p w14:paraId="27E559A0" w14:textId="77777777" w:rsidR="00C84ACA" w:rsidRPr="00C84ACA" w:rsidRDefault="00C84ACA" w:rsidP="00C84ACA">
      <w:pPr>
        <w:rPr>
          <w:b/>
          <w:bCs/>
        </w:rPr>
      </w:pPr>
      <w:r w:rsidRPr="00C84ACA">
        <w:rPr>
          <w:b/>
          <w:bCs/>
        </w:rPr>
        <w:t>Why this is the moral high ground</w:t>
      </w:r>
    </w:p>
    <w:p w14:paraId="24AC06B9" w14:textId="77777777" w:rsidR="00C84ACA" w:rsidRPr="00C84ACA" w:rsidRDefault="00C84ACA" w:rsidP="00C84ACA">
      <w:pPr>
        <w:numPr>
          <w:ilvl w:val="0"/>
          <w:numId w:val="135"/>
        </w:numPr>
      </w:pPr>
      <w:r w:rsidRPr="00C84ACA">
        <w:rPr>
          <w:b/>
          <w:bCs/>
        </w:rPr>
        <w:t>Open rules:</w:t>
      </w:r>
      <w:r w:rsidRPr="00C84ACA">
        <w:t xml:space="preserve"> Anyone can see headings, codes, mappings.</w:t>
      </w:r>
    </w:p>
    <w:p w14:paraId="768AB880" w14:textId="77777777" w:rsidR="00C84ACA" w:rsidRPr="00C84ACA" w:rsidRDefault="00C84ACA" w:rsidP="00C84ACA">
      <w:pPr>
        <w:numPr>
          <w:ilvl w:val="0"/>
          <w:numId w:val="135"/>
        </w:numPr>
      </w:pPr>
      <w:r w:rsidRPr="00C84ACA">
        <w:rPr>
          <w:b/>
          <w:bCs/>
        </w:rPr>
        <w:t>Fair counting:</w:t>
      </w:r>
      <w:r w:rsidRPr="00C84ACA">
        <w:t xml:space="preserve"> Computers count </w:t>
      </w:r>
      <w:r w:rsidRPr="00C84ACA">
        <w:rPr>
          <w:b/>
          <w:bCs/>
        </w:rPr>
        <w:t>codes</w:t>
      </w:r>
      <w:r w:rsidRPr="00C84ACA">
        <w:t>; we use that to prevent bias.</w:t>
      </w:r>
    </w:p>
    <w:p w14:paraId="42D509C6" w14:textId="77777777" w:rsidR="00C84ACA" w:rsidRPr="00C84ACA" w:rsidRDefault="00C84ACA" w:rsidP="00C84ACA">
      <w:pPr>
        <w:numPr>
          <w:ilvl w:val="0"/>
          <w:numId w:val="135"/>
        </w:numPr>
      </w:pPr>
      <w:r w:rsidRPr="00C84ACA">
        <w:rPr>
          <w:b/>
          <w:bCs/>
        </w:rPr>
        <w:t>Right to appeal:</w:t>
      </w:r>
      <w:r w:rsidRPr="00C84ACA">
        <w:t xml:space="preserve"> Errors are fixable and recorded.</w:t>
      </w:r>
    </w:p>
    <w:p w14:paraId="01E4D3C4" w14:textId="77777777" w:rsidR="00C84ACA" w:rsidRPr="00C84ACA" w:rsidRDefault="00C84ACA" w:rsidP="00C84ACA">
      <w:pPr>
        <w:numPr>
          <w:ilvl w:val="0"/>
          <w:numId w:val="135"/>
        </w:numPr>
      </w:pPr>
      <w:r w:rsidRPr="00C84ACA">
        <w:rPr>
          <w:b/>
          <w:bCs/>
        </w:rPr>
        <w:t>Public audits:</w:t>
      </w:r>
      <w:r w:rsidRPr="00C84ACA">
        <w:t xml:space="preserve"> Money and results are visible.</w:t>
      </w:r>
    </w:p>
    <w:p w14:paraId="429CA9B8" w14:textId="77777777" w:rsidR="00C84ACA" w:rsidRPr="00C84ACA" w:rsidRDefault="00000000" w:rsidP="00C84ACA">
      <w:r>
        <w:pict w14:anchorId="535D827A">
          <v:rect id="_x0000_i1061" style="width:0;height:1.5pt" o:hralign="center" o:hrstd="t" o:hr="t" fillcolor="#a0a0a0" stroked="f"/>
        </w:pict>
      </w:r>
    </w:p>
    <w:p w14:paraId="0F27D56F" w14:textId="77777777" w:rsidR="00C84ACA" w:rsidRPr="00C84ACA" w:rsidRDefault="00C84ACA" w:rsidP="00C84ACA">
      <w:pPr>
        <w:rPr>
          <w:b/>
          <w:bCs/>
        </w:rPr>
      </w:pPr>
      <w:r w:rsidRPr="00C84ACA">
        <w:rPr>
          <w:b/>
          <w:bCs/>
        </w:rPr>
        <w:t>Day-to-day changes for people</w:t>
      </w:r>
    </w:p>
    <w:p w14:paraId="0633C8C9" w14:textId="77777777" w:rsidR="00C84ACA" w:rsidRPr="00C84ACA" w:rsidRDefault="00C84ACA" w:rsidP="00C84ACA">
      <w:pPr>
        <w:numPr>
          <w:ilvl w:val="0"/>
          <w:numId w:val="136"/>
        </w:numPr>
      </w:pPr>
      <w:r w:rsidRPr="00C84ACA">
        <w:t xml:space="preserve">You can </w:t>
      </w:r>
      <w:r w:rsidRPr="00C84ACA">
        <w:rPr>
          <w:b/>
          <w:bCs/>
        </w:rPr>
        <w:t>see your saved code</w:t>
      </w:r>
      <w:r w:rsidRPr="00C84ACA">
        <w:t xml:space="preserve"> and the </w:t>
      </w:r>
      <w:r w:rsidRPr="00C84ACA">
        <w:rPr>
          <w:b/>
          <w:bCs/>
        </w:rPr>
        <w:t>crosswalk version</w:t>
      </w:r>
      <w:r w:rsidRPr="00C84ACA">
        <w:t xml:space="preserve"> used.</w:t>
      </w:r>
    </w:p>
    <w:p w14:paraId="0BAA891C" w14:textId="77777777" w:rsidR="00C84ACA" w:rsidRPr="00C84ACA" w:rsidRDefault="00C84ACA" w:rsidP="00C84ACA">
      <w:pPr>
        <w:numPr>
          <w:ilvl w:val="0"/>
          <w:numId w:val="136"/>
        </w:numPr>
      </w:pPr>
      <w:r w:rsidRPr="00C84ACA">
        <w:t xml:space="preserve">If wrong, you </w:t>
      </w:r>
      <w:r w:rsidRPr="00C84ACA">
        <w:rPr>
          <w:b/>
          <w:bCs/>
        </w:rPr>
        <w:t>appeal</w:t>
      </w:r>
      <w:r w:rsidRPr="00C84ACA">
        <w:t>—fast, free, independent.</w:t>
      </w:r>
    </w:p>
    <w:p w14:paraId="285AB297" w14:textId="77777777" w:rsidR="00C84ACA" w:rsidRPr="00C84ACA" w:rsidRDefault="00C84ACA" w:rsidP="00C84ACA">
      <w:pPr>
        <w:numPr>
          <w:ilvl w:val="0"/>
          <w:numId w:val="136"/>
        </w:numPr>
      </w:pPr>
      <w:r w:rsidRPr="00C84ACA">
        <w:t xml:space="preserve">If eligible, you get </w:t>
      </w:r>
      <w:r w:rsidRPr="00C84ACA">
        <w:rPr>
          <w:b/>
          <w:bCs/>
        </w:rPr>
        <w:t>programmes</w:t>
      </w:r>
      <w:r w:rsidRPr="00C84ACA">
        <w:t xml:space="preserve"> (education, health, capital, land/housing, archives).</w:t>
      </w:r>
    </w:p>
    <w:p w14:paraId="3A822645" w14:textId="77777777" w:rsidR="00C84ACA" w:rsidRPr="00C84ACA" w:rsidRDefault="00C84ACA" w:rsidP="00C84ACA">
      <w:pPr>
        <w:numPr>
          <w:ilvl w:val="0"/>
          <w:numId w:val="136"/>
        </w:numPr>
      </w:pPr>
      <w:r w:rsidRPr="00C84ACA">
        <w:t xml:space="preserve">Results are </w:t>
      </w:r>
      <w:r w:rsidRPr="00C84ACA">
        <w:rPr>
          <w:b/>
          <w:bCs/>
        </w:rPr>
        <w:t>published</w:t>
      </w:r>
      <w:r w:rsidRPr="00C84ACA">
        <w:t xml:space="preserve"> so progress is clear.</w:t>
      </w:r>
    </w:p>
    <w:p w14:paraId="2E02EF9F" w14:textId="77777777" w:rsidR="00C84ACA" w:rsidRPr="00C84ACA" w:rsidRDefault="00000000" w:rsidP="00C84ACA">
      <w:r>
        <w:pict w14:anchorId="45637795">
          <v:rect id="_x0000_i1062" style="width:0;height:1.5pt" o:hralign="center" o:hrstd="t" o:hr="t" fillcolor="#a0a0a0" stroked="f"/>
        </w:pict>
      </w:r>
    </w:p>
    <w:p w14:paraId="41AF7656" w14:textId="77777777" w:rsidR="00C84ACA" w:rsidRPr="00C84ACA" w:rsidRDefault="00C84ACA" w:rsidP="00C84ACA">
      <w:pPr>
        <w:rPr>
          <w:b/>
          <w:bCs/>
        </w:rPr>
      </w:pPr>
      <w:r w:rsidRPr="00C84ACA">
        <w:rPr>
          <w:b/>
          <w:bCs/>
        </w:rPr>
        <w:t>Costs &amp; timeline (starter)</w:t>
      </w:r>
    </w:p>
    <w:p w14:paraId="035B9757" w14:textId="77777777" w:rsidR="00C84ACA" w:rsidRPr="00C84ACA" w:rsidRDefault="00C84ACA" w:rsidP="00C84ACA">
      <w:pPr>
        <w:numPr>
          <w:ilvl w:val="0"/>
          <w:numId w:val="137"/>
        </w:numPr>
      </w:pPr>
      <w:r w:rsidRPr="00C84ACA">
        <w:rPr>
          <w:b/>
          <w:bCs/>
        </w:rPr>
        <w:t xml:space="preserve">Standards </w:t>
      </w:r>
      <w:proofErr w:type="gramStart"/>
      <w:r w:rsidRPr="00C84ACA">
        <w:rPr>
          <w:b/>
          <w:bCs/>
        </w:rPr>
        <w:t>team:</w:t>
      </w:r>
      <w:proofErr w:type="gramEnd"/>
      <w:r w:rsidRPr="00C84ACA">
        <w:t xml:space="preserve"> small central unit for Codebook/Crosswalk + ombuds.</w:t>
      </w:r>
    </w:p>
    <w:p w14:paraId="6BC98CC4" w14:textId="77777777" w:rsidR="00C84ACA" w:rsidRPr="00C84ACA" w:rsidRDefault="00C84ACA" w:rsidP="00C84ACA">
      <w:pPr>
        <w:numPr>
          <w:ilvl w:val="0"/>
          <w:numId w:val="137"/>
        </w:numPr>
      </w:pPr>
      <w:r w:rsidRPr="00C84ACA">
        <w:rPr>
          <w:b/>
          <w:bCs/>
        </w:rPr>
        <w:t>Seed fund:</w:t>
      </w:r>
      <w:r w:rsidRPr="00C84ACA">
        <w:t xml:space="preserve"> to stand up registry, verification, delivery, audits.</w:t>
      </w:r>
    </w:p>
    <w:p w14:paraId="2E2A22D5" w14:textId="77777777" w:rsidR="00C84ACA" w:rsidRPr="00C84ACA" w:rsidRDefault="00C84ACA" w:rsidP="00C84ACA">
      <w:pPr>
        <w:numPr>
          <w:ilvl w:val="0"/>
          <w:numId w:val="137"/>
        </w:numPr>
      </w:pPr>
      <w:r w:rsidRPr="00C84ACA">
        <w:rPr>
          <w:b/>
          <w:bCs/>
        </w:rPr>
        <w:t>Ramp:</w:t>
      </w:r>
      <w:r w:rsidRPr="00C84ACA">
        <w:t xml:space="preserve"> programme spend grows with </w:t>
      </w:r>
      <w:r w:rsidRPr="00C84ACA">
        <w:rPr>
          <w:b/>
          <w:bCs/>
        </w:rPr>
        <w:t>verified eligibility</w:t>
      </w:r>
      <w:r w:rsidRPr="00C84ACA">
        <w:t>.</w:t>
      </w:r>
    </w:p>
    <w:p w14:paraId="218700F3" w14:textId="77777777" w:rsidR="00C84ACA" w:rsidRPr="00C84ACA" w:rsidRDefault="00C84ACA" w:rsidP="00C84ACA">
      <w:r w:rsidRPr="00C84ACA">
        <w:rPr>
          <w:b/>
          <w:bCs/>
        </w:rPr>
        <w:t>Timeline</w:t>
      </w:r>
    </w:p>
    <w:p w14:paraId="533C2D43" w14:textId="77777777" w:rsidR="00C84ACA" w:rsidRPr="00C84ACA" w:rsidRDefault="00C84ACA" w:rsidP="00C84ACA">
      <w:pPr>
        <w:numPr>
          <w:ilvl w:val="0"/>
          <w:numId w:val="138"/>
        </w:numPr>
      </w:pPr>
      <w:r w:rsidRPr="00C84ACA">
        <w:rPr>
          <w:b/>
          <w:bCs/>
        </w:rPr>
        <w:t>Months 0–3:</w:t>
      </w:r>
      <w:r w:rsidRPr="00C84ACA">
        <w:t xml:space="preserve"> Publish </w:t>
      </w:r>
      <w:r w:rsidRPr="00C84ACA">
        <w:rPr>
          <w:b/>
          <w:bCs/>
        </w:rPr>
        <w:t>Codebook v1</w:t>
      </w:r>
      <w:r w:rsidRPr="00C84ACA">
        <w:t xml:space="preserve">, </w:t>
      </w:r>
      <w:r w:rsidRPr="00C84ACA">
        <w:rPr>
          <w:b/>
          <w:bCs/>
        </w:rPr>
        <w:t>Crosswalk v1</w:t>
      </w:r>
      <w:r w:rsidRPr="00C84ACA">
        <w:t>; appoint interim ombuds.</w:t>
      </w:r>
    </w:p>
    <w:p w14:paraId="46A14C04" w14:textId="77777777" w:rsidR="00C84ACA" w:rsidRPr="00C84ACA" w:rsidRDefault="00C84ACA" w:rsidP="00C84ACA">
      <w:pPr>
        <w:numPr>
          <w:ilvl w:val="0"/>
          <w:numId w:val="138"/>
        </w:numPr>
      </w:pPr>
      <w:r w:rsidRPr="00C84ACA">
        <w:rPr>
          <w:b/>
          <w:bCs/>
        </w:rPr>
        <w:t>Months 4–6:</w:t>
      </w:r>
      <w:r w:rsidRPr="00C84ACA">
        <w:t xml:space="preserve"> Seed the State; launch </w:t>
      </w:r>
      <w:r w:rsidRPr="00C84ACA">
        <w:rPr>
          <w:b/>
          <w:bCs/>
        </w:rPr>
        <w:t>pilot registry</w:t>
      </w:r>
      <w:r w:rsidRPr="00C84ACA">
        <w:t xml:space="preserve"> + first </w:t>
      </w:r>
      <w:r w:rsidRPr="00C84ACA">
        <w:rPr>
          <w:b/>
          <w:bCs/>
        </w:rPr>
        <w:t>delivery</w:t>
      </w:r>
      <w:r w:rsidRPr="00C84ACA">
        <w:t>.</w:t>
      </w:r>
    </w:p>
    <w:p w14:paraId="34EE05C7" w14:textId="77777777" w:rsidR="00C84ACA" w:rsidRPr="00C84ACA" w:rsidRDefault="00C84ACA" w:rsidP="00C84ACA">
      <w:pPr>
        <w:numPr>
          <w:ilvl w:val="0"/>
          <w:numId w:val="138"/>
        </w:numPr>
      </w:pPr>
      <w:r w:rsidRPr="00C84ACA">
        <w:rPr>
          <w:b/>
          <w:bCs/>
        </w:rPr>
        <w:t>Months 7–12:</w:t>
      </w:r>
      <w:r w:rsidRPr="00C84ACA">
        <w:t xml:space="preserve"> First </w:t>
      </w:r>
      <w:r w:rsidRPr="00C84ACA">
        <w:rPr>
          <w:b/>
          <w:bCs/>
        </w:rPr>
        <w:t>quarterly ledgers</w:t>
      </w:r>
      <w:r w:rsidRPr="00C84ACA">
        <w:t xml:space="preserve">; first </w:t>
      </w:r>
      <w:r w:rsidRPr="00C84ACA">
        <w:rPr>
          <w:b/>
          <w:bCs/>
        </w:rPr>
        <w:t>independent audit</w:t>
      </w:r>
      <w:r w:rsidRPr="00C84ACA">
        <w:t>; invite global adopters.</w:t>
      </w:r>
    </w:p>
    <w:p w14:paraId="2A607258" w14:textId="77777777" w:rsidR="00C84ACA" w:rsidRPr="00C84ACA" w:rsidRDefault="00C84ACA" w:rsidP="00C84ACA">
      <w:pPr>
        <w:numPr>
          <w:ilvl w:val="0"/>
          <w:numId w:val="138"/>
        </w:numPr>
      </w:pPr>
      <w:r w:rsidRPr="00C84ACA">
        <w:rPr>
          <w:b/>
          <w:bCs/>
        </w:rPr>
        <w:lastRenderedPageBreak/>
        <w:t>Year 2+:</w:t>
      </w:r>
      <w:r w:rsidRPr="00C84ACA">
        <w:t xml:space="preserve"> Scale programmes; annual global audit.</w:t>
      </w:r>
    </w:p>
    <w:p w14:paraId="510F65A5" w14:textId="77777777" w:rsidR="00C84ACA" w:rsidRPr="00C84ACA" w:rsidRDefault="00000000" w:rsidP="00C84ACA">
      <w:r>
        <w:pict w14:anchorId="13EF733C">
          <v:rect id="_x0000_i1063" style="width:0;height:1.5pt" o:hralign="center" o:hrstd="t" o:hr="t" fillcolor="#a0a0a0" stroked="f"/>
        </w:pict>
      </w:r>
    </w:p>
    <w:p w14:paraId="56BB5650" w14:textId="77777777" w:rsidR="00C84ACA" w:rsidRPr="00C84ACA" w:rsidRDefault="00C84ACA" w:rsidP="00C84ACA">
      <w:pPr>
        <w:rPr>
          <w:b/>
          <w:bCs/>
        </w:rPr>
      </w:pPr>
      <w:r w:rsidRPr="00C84ACA">
        <w:rPr>
          <w:b/>
          <w:bCs/>
        </w:rPr>
        <w:t>Risks &amp; fixes</w:t>
      </w:r>
    </w:p>
    <w:p w14:paraId="6BEB2010" w14:textId="77777777" w:rsidR="00C84ACA" w:rsidRPr="00C84ACA" w:rsidRDefault="00C84ACA" w:rsidP="00C84ACA">
      <w:pPr>
        <w:numPr>
          <w:ilvl w:val="0"/>
          <w:numId w:val="139"/>
        </w:numPr>
      </w:pPr>
      <w:proofErr w:type="gramStart"/>
      <w:r w:rsidRPr="00C84ACA">
        <w:rPr>
          <w:b/>
          <w:bCs/>
        </w:rPr>
        <w:t>Mis-coding</w:t>
      </w:r>
      <w:proofErr w:type="gramEnd"/>
      <w:r w:rsidRPr="00C84ACA">
        <w:rPr>
          <w:b/>
          <w:bCs/>
        </w:rPr>
        <w:t xml:space="preserve"> / old labels:</w:t>
      </w:r>
      <w:r w:rsidRPr="00C84ACA">
        <w:t xml:space="preserve"> Versioned crosswalk; re-run reports; appeals.</w:t>
      </w:r>
    </w:p>
    <w:p w14:paraId="363A0052" w14:textId="77777777" w:rsidR="00C84ACA" w:rsidRPr="00C84ACA" w:rsidRDefault="00C84ACA" w:rsidP="00C84ACA">
      <w:pPr>
        <w:numPr>
          <w:ilvl w:val="0"/>
          <w:numId w:val="139"/>
        </w:numPr>
      </w:pPr>
      <w:r w:rsidRPr="00C84ACA">
        <w:rPr>
          <w:b/>
          <w:bCs/>
        </w:rPr>
        <w:t>Privacy fear:</w:t>
      </w:r>
      <w:r w:rsidRPr="00C84ACA">
        <w:t xml:space="preserve"> Minimal data, consent logs, purpose-limit, encryption.</w:t>
      </w:r>
    </w:p>
    <w:p w14:paraId="6A2B2307" w14:textId="77777777" w:rsidR="00C84ACA" w:rsidRPr="00C84ACA" w:rsidRDefault="00C84ACA" w:rsidP="00C84ACA">
      <w:pPr>
        <w:numPr>
          <w:ilvl w:val="0"/>
          <w:numId w:val="139"/>
        </w:numPr>
      </w:pPr>
      <w:r w:rsidRPr="00C84ACA">
        <w:rPr>
          <w:b/>
          <w:bCs/>
        </w:rPr>
        <w:t>Political noise:</w:t>
      </w:r>
      <w:r w:rsidRPr="00C84ACA">
        <w:t xml:space="preserve"> Stay administrative and audited; publish KPIs quarterly.</w:t>
      </w:r>
    </w:p>
    <w:p w14:paraId="13EBAA33" w14:textId="77777777" w:rsidR="00C84ACA" w:rsidRPr="00C84ACA" w:rsidRDefault="00C84ACA" w:rsidP="00C84ACA">
      <w:pPr>
        <w:numPr>
          <w:ilvl w:val="0"/>
          <w:numId w:val="139"/>
        </w:numPr>
      </w:pPr>
      <w:r w:rsidRPr="00C84ACA">
        <w:rPr>
          <w:b/>
          <w:bCs/>
        </w:rPr>
        <w:t>Mixed-Black invisibility:</w:t>
      </w:r>
      <w:r w:rsidRPr="00C84ACA">
        <w:t xml:space="preserve"> Explicit </w:t>
      </w:r>
      <w:r w:rsidRPr="00C84ACA">
        <w:rPr>
          <w:b/>
          <w:bCs/>
        </w:rPr>
        <w:t>Mixed-Black</w:t>
      </w:r>
      <w:r w:rsidRPr="00C84ACA">
        <w:t xml:space="preserve"> lines; separate &amp; combined totals.</w:t>
      </w:r>
    </w:p>
    <w:p w14:paraId="52ED1428" w14:textId="77777777" w:rsidR="00C84ACA" w:rsidRPr="00C84ACA" w:rsidRDefault="00C84ACA" w:rsidP="00C84ACA">
      <w:pPr>
        <w:numPr>
          <w:ilvl w:val="0"/>
          <w:numId w:val="139"/>
        </w:numPr>
      </w:pPr>
      <w:r w:rsidRPr="00C84ACA">
        <w:rPr>
          <w:b/>
          <w:bCs/>
        </w:rPr>
        <w:t>International mismatch:</w:t>
      </w:r>
      <w:r w:rsidRPr="00C84ACA">
        <w:t xml:space="preserve"> Offer </w:t>
      </w:r>
      <w:r w:rsidRPr="00C84ACA">
        <w:rPr>
          <w:b/>
          <w:bCs/>
        </w:rPr>
        <w:t>template</w:t>
      </w:r>
      <w:r w:rsidRPr="00C84ACA">
        <w:t>, training, peer review.</w:t>
      </w:r>
    </w:p>
    <w:p w14:paraId="6C2B341F" w14:textId="77777777" w:rsidR="00C84ACA" w:rsidRPr="00C84ACA" w:rsidRDefault="00000000" w:rsidP="00C84ACA">
      <w:r>
        <w:pict w14:anchorId="6424920C">
          <v:rect id="_x0000_i1064" style="width:0;height:1.5pt" o:hralign="center" o:hrstd="t" o:hr="t" fillcolor="#a0a0a0" stroked="f"/>
        </w:pict>
      </w:r>
    </w:p>
    <w:p w14:paraId="507B7130" w14:textId="77777777" w:rsidR="00C84ACA" w:rsidRPr="00C84ACA" w:rsidRDefault="00C84ACA" w:rsidP="00C84ACA">
      <w:pPr>
        <w:rPr>
          <w:b/>
          <w:bCs/>
        </w:rPr>
      </w:pPr>
      <w:r w:rsidRPr="00C84ACA">
        <w:rPr>
          <w:b/>
          <w:bCs/>
        </w:rPr>
        <w:t>KPIs (how we know it works)</w:t>
      </w:r>
    </w:p>
    <w:p w14:paraId="2AB215E1" w14:textId="77777777" w:rsidR="00C84ACA" w:rsidRPr="00C84ACA" w:rsidRDefault="00C84ACA" w:rsidP="00C84ACA">
      <w:pPr>
        <w:numPr>
          <w:ilvl w:val="0"/>
          <w:numId w:val="140"/>
        </w:numPr>
      </w:pPr>
      <w:r w:rsidRPr="00C84ACA">
        <w:rPr>
          <w:b/>
          <w:bCs/>
        </w:rPr>
        <w:t>Eligibility:</w:t>
      </w:r>
      <w:r w:rsidRPr="00C84ACA">
        <w:t xml:space="preserve"> number verified (IC3 / IC6), % appeals resolved.</w:t>
      </w:r>
    </w:p>
    <w:p w14:paraId="0CFE319B" w14:textId="77777777" w:rsidR="00C84ACA" w:rsidRPr="00C84ACA" w:rsidRDefault="00C84ACA" w:rsidP="00C84ACA">
      <w:pPr>
        <w:numPr>
          <w:ilvl w:val="0"/>
          <w:numId w:val="140"/>
        </w:numPr>
      </w:pPr>
      <w:r w:rsidRPr="00C84ACA">
        <w:rPr>
          <w:b/>
          <w:bCs/>
        </w:rPr>
        <w:t>Delivery:</w:t>
      </w:r>
      <w:r w:rsidRPr="00C84ACA">
        <w:t xml:space="preserve"> funds disbursed; </w:t>
      </w:r>
      <w:r w:rsidRPr="00C84ACA">
        <w:rPr>
          <w:b/>
          <w:bCs/>
        </w:rPr>
        <w:t>time-to-payout</w:t>
      </w:r>
      <w:r w:rsidRPr="00C84ACA">
        <w:t>.</w:t>
      </w:r>
    </w:p>
    <w:p w14:paraId="0EC1CB1F" w14:textId="77777777" w:rsidR="00C84ACA" w:rsidRPr="00C84ACA" w:rsidRDefault="00C84ACA" w:rsidP="00C84ACA">
      <w:pPr>
        <w:numPr>
          <w:ilvl w:val="0"/>
          <w:numId w:val="140"/>
        </w:numPr>
      </w:pPr>
      <w:r w:rsidRPr="00C84ACA">
        <w:rPr>
          <w:b/>
          <w:bCs/>
        </w:rPr>
        <w:t>Impact:</w:t>
      </w:r>
      <w:r w:rsidRPr="00C84ACA">
        <w:t xml:space="preserve"> education, health, business, housing, archives outcomes.</w:t>
      </w:r>
    </w:p>
    <w:p w14:paraId="3B9A2680" w14:textId="77777777" w:rsidR="00C84ACA" w:rsidRPr="00C84ACA" w:rsidRDefault="00C84ACA" w:rsidP="00C84ACA">
      <w:pPr>
        <w:numPr>
          <w:ilvl w:val="0"/>
          <w:numId w:val="140"/>
        </w:numPr>
      </w:pPr>
      <w:r w:rsidRPr="00C84ACA">
        <w:rPr>
          <w:b/>
          <w:bCs/>
        </w:rPr>
        <w:t>Integrity:</w:t>
      </w:r>
      <w:r w:rsidRPr="00C84ACA">
        <w:t xml:space="preserve"> audit pass rate; correction time; ombuds cases closed.</w:t>
      </w:r>
    </w:p>
    <w:p w14:paraId="23C3C5DB" w14:textId="77777777" w:rsidR="00C84ACA" w:rsidRPr="00C84ACA" w:rsidRDefault="00C84ACA" w:rsidP="00C84ACA">
      <w:pPr>
        <w:numPr>
          <w:ilvl w:val="0"/>
          <w:numId w:val="140"/>
        </w:numPr>
      </w:pPr>
      <w:r w:rsidRPr="00C84ACA">
        <w:rPr>
          <w:b/>
          <w:bCs/>
        </w:rPr>
        <w:t>Adoption:</w:t>
      </w:r>
      <w:r w:rsidRPr="00C84ACA">
        <w:t xml:space="preserve"> countries publishing </w:t>
      </w:r>
      <w:r w:rsidRPr="00C84ACA">
        <w:rPr>
          <w:b/>
          <w:bCs/>
        </w:rPr>
        <w:t>public crosswalks</w:t>
      </w:r>
      <w:r w:rsidRPr="00C84ACA">
        <w:t xml:space="preserve"> and using the standard.</w:t>
      </w:r>
    </w:p>
    <w:p w14:paraId="288A35BB" w14:textId="77777777" w:rsidR="00C84ACA" w:rsidRPr="00C84ACA" w:rsidRDefault="00000000" w:rsidP="00C84ACA">
      <w:r>
        <w:pict w14:anchorId="6A03BA9C">
          <v:rect id="_x0000_i1065" style="width:0;height:1.5pt" o:hralign="center" o:hrstd="t" o:hr="t" fillcolor="#a0a0a0" stroked="f"/>
        </w:pict>
      </w:r>
    </w:p>
    <w:p w14:paraId="593C123C" w14:textId="77777777" w:rsidR="00C84ACA" w:rsidRPr="00C84ACA" w:rsidRDefault="00C84ACA" w:rsidP="00C84ACA">
      <w:pPr>
        <w:rPr>
          <w:b/>
          <w:bCs/>
        </w:rPr>
      </w:pPr>
      <w:r w:rsidRPr="00C84ACA">
        <w:rPr>
          <w:b/>
          <w:bCs/>
        </w:rPr>
        <w:t>One-page minister line (</w:t>
      </w:r>
      <w:proofErr w:type="spellStart"/>
      <w:r w:rsidRPr="00C84ACA">
        <w:rPr>
          <w:b/>
          <w:bCs/>
        </w:rPr>
        <w:t>quoteable</w:t>
      </w:r>
      <w:proofErr w:type="spellEnd"/>
      <w:r w:rsidRPr="00C84ACA">
        <w:rPr>
          <w:b/>
          <w:bCs/>
        </w:rPr>
        <w:t>)</w:t>
      </w:r>
    </w:p>
    <w:p w14:paraId="709476B0" w14:textId="77777777" w:rsidR="00C84ACA" w:rsidRPr="00C84ACA" w:rsidRDefault="00C84ACA" w:rsidP="00C84ACA">
      <w:r w:rsidRPr="00C84ACA">
        <w:rPr>
          <w:b/>
          <w:bCs/>
        </w:rPr>
        <w:t>“Britain can lead by standards, seed the sovereign Black State (with opt-in citizenship), and invite nations to adopt the UK method—so reparatory justice becomes practical, audited, and shared across borders.”</w:t>
      </w:r>
    </w:p>
    <w:p w14:paraId="0A9A378D" w14:textId="77777777" w:rsidR="00C84ACA" w:rsidRPr="00C84ACA" w:rsidRDefault="00000000" w:rsidP="00C84ACA">
      <w:r>
        <w:pict w14:anchorId="2C1AF439">
          <v:rect id="_x0000_i1066" style="width:0;height:1.5pt" o:hralign="center" o:hrstd="t" o:hr="t" fillcolor="#a0a0a0" stroked="f"/>
        </w:pict>
      </w:r>
    </w:p>
    <w:p w14:paraId="5951C834" w14:textId="77777777" w:rsidR="00C84ACA" w:rsidRPr="00C84ACA" w:rsidRDefault="00C84ACA" w:rsidP="00C84ACA">
      <w:pPr>
        <w:rPr>
          <w:b/>
          <w:bCs/>
        </w:rPr>
      </w:pPr>
      <w:r w:rsidRPr="00C84ACA">
        <w:rPr>
          <w:b/>
          <w:bCs/>
        </w:rPr>
        <w:t>End-of-chapter summary</w:t>
      </w:r>
    </w:p>
    <w:p w14:paraId="317A64A2" w14:textId="77777777" w:rsidR="00C84ACA" w:rsidRPr="00C84ACA" w:rsidRDefault="00C84ACA" w:rsidP="00C84ACA">
      <w:r w:rsidRPr="00C84ACA">
        <w:t xml:space="preserve">Britain turns values into </w:t>
      </w:r>
      <w:r w:rsidRPr="00C84ACA">
        <w:rPr>
          <w:b/>
          <w:bCs/>
        </w:rPr>
        <w:t>visible outcomes</w:t>
      </w:r>
      <w:r w:rsidRPr="00C84ACA">
        <w:t xml:space="preserve">: publish standards, seed the opt-in sovereign Black State, require fair coding at home, and lead </w:t>
      </w:r>
      <w:r w:rsidRPr="00C84ACA">
        <w:rPr>
          <w:b/>
          <w:bCs/>
        </w:rPr>
        <w:t>global adoption</w:t>
      </w:r>
      <w:r w:rsidRPr="00C84ACA">
        <w:t xml:space="preserve">. The result is </w:t>
      </w:r>
      <w:r w:rsidRPr="00C84ACA">
        <w:rPr>
          <w:b/>
          <w:bCs/>
        </w:rPr>
        <w:t>clear rules, clear help, clear audits</w:t>
      </w:r>
      <w:r w:rsidRPr="00C84ACA">
        <w:t>—with eligibility separated from citizenship and with justice delivered where it’s due.</w:t>
      </w:r>
    </w:p>
    <w:p w14:paraId="537FA990" w14:textId="1F617263" w:rsidR="00C84ACA" w:rsidRDefault="00C84ACA">
      <w:r>
        <w:br w:type="page"/>
      </w:r>
    </w:p>
    <w:p w14:paraId="44399970" w14:textId="77777777" w:rsidR="00D62FB4" w:rsidRPr="00D62FB4" w:rsidRDefault="00D62FB4" w:rsidP="00D62FB4">
      <w:pPr>
        <w:rPr>
          <w:b/>
          <w:bCs/>
        </w:rPr>
      </w:pPr>
      <w:r w:rsidRPr="00D62FB4">
        <w:rPr>
          <w:b/>
          <w:bCs/>
        </w:rPr>
        <w:lastRenderedPageBreak/>
        <w:t>Chapter 12 — How Countries Adopt the Method</w:t>
      </w:r>
    </w:p>
    <w:p w14:paraId="70C04277" w14:textId="77777777" w:rsidR="00D62FB4" w:rsidRPr="00D62FB4" w:rsidRDefault="00D62FB4" w:rsidP="00D62FB4">
      <w:r w:rsidRPr="00D62FB4">
        <w:rPr>
          <w:i/>
          <w:iCs/>
        </w:rPr>
        <w:t>A step-by-step global playbook</w:t>
      </w:r>
    </w:p>
    <w:p w14:paraId="1AC2B4D6" w14:textId="77777777" w:rsidR="00D62FB4" w:rsidRPr="00D62FB4" w:rsidRDefault="00D62FB4" w:rsidP="00D62FB4">
      <w:pPr>
        <w:rPr>
          <w:b/>
          <w:bCs/>
        </w:rPr>
      </w:pPr>
      <w:r w:rsidRPr="00D62FB4">
        <w:rPr>
          <w:b/>
          <w:bCs/>
        </w:rPr>
        <w:t>Aim</w:t>
      </w:r>
    </w:p>
    <w:p w14:paraId="3AA034E8" w14:textId="77777777" w:rsidR="00D62FB4" w:rsidRPr="00D62FB4" w:rsidRDefault="00D62FB4" w:rsidP="00D62FB4">
      <w:r w:rsidRPr="00D62FB4">
        <w:t xml:space="preserve">Enable any country to deliver </w:t>
      </w:r>
      <w:r w:rsidRPr="00D62FB4">
        <w:rPr>
          <w:b/>
          <w:bCs/>
        </w:rPr>
        <w:t>reparatory justice</w:t>
      </w:r>
      <w:r w:rsidRPr="00D62FB4">
        <w:t xml:space="preserve"> to </w:t>
      </w:r>
      <w:r w:rsidRPr="00D62FB4">
        <w:rPr>
          <w:b/>
          <w:bCs/>
        </w:rPr>
        <w:t>IC3 Black</w:t>
      </w:r>
      <w:r w:rsidRPr="00D62FB4">
        <w:t xml:space="preserve"> and </w:t>
      </w:r>
      <w:r w:rsidRPr="00D62FB4">
        <w:rPr>
          <w:b/>
          <w:bCs/>
        </w:rPr>
        <w:t>IC6 Mixed-Black</w:t>
      </w:r>
      <w:r w:rsidRPr="00D62FB4">
        <w:t xml:space="preserve"> people using a </w:t>
      </w:r>
      <w:r w:rsidRPr="00D62FB4">
        <w:rPr>
          <w:b/>
          <w:bCs/>
        </w:rPr>
        <w:t>transparent code system</w:t>
      </w:r>
      <w:r w:rsidRPr="00D62FB4">
        <w:t xml:space="preserve">, a </w:t>
      </w:r>
      <w:r w:rsidRPr="00D62FB4">
        <w:rPr>
          <w:b/>
          <w:bCs/>
        </w:rPr>
        <w:t>published crosswalk</w:t>
      </w:r>
      <w:r w:rsidRPr="00D62FB4">
        <w:t xml:space="preserve">, robust </w:t>
      </w:r>
      <w:r w:rsidRPr="00D62FB4">
        <w:rPr>
          <w:b/>
          <w:bCs/>
        </w:rPr>
        <w:t>safeguards</w:t>
      </w:r>
      <w:r w:rsidRPr="00D62FB4">
        <w:t xml:space="preserve">, and </w:t>
      </w:r>
      <w:r w:rsidRPr="00D62FB4">
        <w:rPr>
          <w:b/>
          <w:bCs/>
        </w:rPr>
        <w:t>open audits</w:t>
      </w:r>
      <w:r w:rsidRPr="00D62FB4">
        <w:t>.</w:t>
      </w:r>
    </w:p>
    <w:p w14:paraId="2F1A86D8" w14:textId="77777777" w:rsidR="00D62FB4" w:rsidRPr="00D62FB4" w:rsidRDefault="00D62FB4" w:rsidP="00D62FB4">
      <w:r w:rsidRPr="00D62FB4">
        <w:t xml:space="preserve">Reminder: </w:t>
      </w:r>
      <w:r w:rsidRPr="00D62FB4">
        <w:rPr>
          <w:b/>
          <w:bCs/>
        </w:rPr>
        <w:t>Eligibility ≠ citizenship.</w:t>
      </w:r>
      <w:r w:rsidRPr="00D62FB4">
        <w:t xml:space="preserve"> The sovereign Black State has </w:t>
      </w:r>
      <w:r w:rsidRPr="00D62FB4">
        <w:rPr>
          <w:b/>
          <w:bCs/>
        </w:rPr>
        <w:t>opt-in</w:t>
      </w:r>
      <w:r w:rsidRPr="00D62FB4">
        <w:t xml:space="preserve"> citizenship. Countries recognise </w:t>
      </w:r>
      <w:r w:rsidRPr="00D62FB4">
        <w:rPr>
          <w:b/>
          <w:bCs/>
        </w:rPr>
        <w:t>eligibility</w:t>
      </w:r>
      <w:r w:rsidRPr="00D62FB4">
        <w:t>; individuals choose whether to become citizens.</w:t>
      </w:r>
    </w:p>
    <w:p w14:paraId="27B3C8CA" w14:textId="77777777" w:rsidR="00D62FB4" w:rsidRPr="00D62FB4" w:rsidRDefault="00000000" w:rsidP="00D62FB4">
      <w:r>
        <w:pict w14:anchorId="4DE95339">
          <v:rect id="_x0000_i1067" style="width:0;height:1.5pt" o:hralign="center" o:hrstd="t" o:hr="t" fillcolor="#a0a0a0" stroked="f"/>
        </w:pict>
      </w:r>
    </w:p>
    <w:p w14:paraId="372AA954" w14:textId="77777777" w:rsidR="00D62FB4" w:rsidRPr="00D62FB4" w:rsidRDefault="00D62FB4" w:rsidP="00D62FB4">
      <w:pPr>
        <w:rPr>
          <w:b/>
          <w:bCs/>
        </w:rPr>
      </w:pPr>
      <w:r w:rsidRPr="00D62FB4">
        <w:rPr>
          <w:b/>
          <w:bCs/>
        </w:rPr>
        <w:t>The adoption pathway (10 steps)</w:t>
      </w:r>
    </w:p>
    <w:p w14:paraId="7AAEBAFA" w14:textId="77777777" w:rsidR="00D62FB4" w:rsidRPr="00D62FB4" w:rsidRDefault="00D62FB4" w:rsidP="00D62FB4">
      <w:pPr>
        <w:rPr>
          <w:b/>
          <w:bCs/>
        </w:rPr>
      </w:pPr>
      <w:r w:rsidRPr="00D62FB4">
        <w:rPr>
          <w:b/>
          <w:bCs/>
        </w:rPr>
        <w:t>1) State the principle</w:t>
      </w:r>
    </w:p>
    <w:p w14:paraId="1C480341" w14:textId="77777777" w:rsidR="00D62FB4" w:rsidRPr="00D62FB4" w:rsidRDefault="00D62FB4" w:rsidP="00D62FB4">
      <w:r w:rsidRPr="00D62FB4">
        <w:t xml:space="preserve">Commit publicly: </w:t>
      </w:r>
      <w:r w:rsidRPr="00D62FB4">
        <w:rPr>
          <w:b/>
          <w:bCs/>
        </w:rPr>
        <w:t>Headings are what you see. Codes are what the system saves.</w:t>
      </w:r>
      <w:r w:rsidRPr="00D62FB4">
        <w:br/>
        <w:t>Pledge to publish codebooks, publish a crosswalk, protect privacy, provide appeals, and audit outcomes.</w:t>
      </w:r>
    </w:p>
    <w:p w14:paraId="11B1A6F6" w14:textId="77777777" w:rsidR="00D62FB4" w:rsidRPr="00D62FB4" w:rsidRDefault="00D62FB4" w:rsidP="00D62FB4">
      <w:pPr>
        <w:rPr>
          <w:b/>
          <w:bCs/>
        </w:rPr>
      </w:pPr>
      <w:r w:rsidRPr="00D62FB4">
        <w:rPr>
          <w:b/>
          <w:bCs/>
        </w:rPr>
        <w:t>2) Publish a national codebook</w:t>
      </w:r>
    </w:p>
    <w:p w14:paraId="675EF6BE" w14:textId="77777777" w:rsidR="00D62FB4" w:rsidRPr="00D62FB4" w:rsidRDefault="00D62FB4" w:rsidP="00D62FB4">
      <w:r w:rsidRPr="00D62FB4">
        <w:t xml:space="preserve">A concise table that lists </w:t>
      </w:r>
      <w:r w:rsidRPr="00D62FB4">
        <w:rPr>
          <w:b/>
          <w:bCs/>
        </w:rPr>
        <w:t>Label</w:t>
      </w:r>
      <w:r w:rsidRPr="00D62FB4">
        <w:t xml:space="preserve">, </w:t>
      </w:r>
      <w:r w:rsidRPr="00D62FB4">
        <w:rPr>
          <w:b/>
          <w:bCs/>
        </w:rPr>
        <w:t>Code</w:t>
      </w:r>
      <w:r w:rsidRPr="00D62FB4">
        <w:t xml:space="preserve">, </w:t>
      </w:r>
      <w:r w:rsidRPr="00D62FB4">
        <w:rPr>
          <w:b/>
          <w:bCs/>
        </w:rPr>
        <w:t>Parent Family</w:t>
      </w:r>
      <w:r w:rsidRPr="00D62FB4">
        <w:t xml:space="preserve"> (White / Mixed / Asian / Black / Other), and </w:t>
      </w:r>
      <w:r w:rsidRPr="00D62FB4">
        <w:rPr>
          <w:b/>
          <w:bCs/>
        </w:rPr>
        <w:t>Effective Dates</w:t>
      </w:r>
      <w:r w:rsidRPr="00D62FB4">
        <w:t>.</w:t>
      </w:r>
      <w:r w:rsidRPr="00D62FB4">
        <w:br/>
        <w:t xml:space="preserve">Include a </w:t>
      </w:r>
      <w:r w:rsidRPr="00D62FB4">
        <w:rPr>
          <w:b/>
          <w:bCs/>
        </w:rPr>
        <w:t>version number</w:t>
      </w:r>
      <w:r w:rsidRPr="00D62FB4">
        <w:t xml:space="preserve"> and </w:t>
      </w:r>
      <w:r w:rsidRPr="00D62FB4">
        <w:rPr>
          <w:b/>
          <w:bCs/>
        </w:rPr>
        <w:t>change log</w:t>
      </w:r>
      <w:r w:rsidRPr="00D62FB4">
        <w:t>.</w:t>
      </w:r>
    </w:p>
    <w:p w14:paraId="412CCCE3" w14:textId="77777777" w:rsidR="00D62FB4" w:rsidRPr="00D62FB4" w:rsidRDefault="00D62FB4" w:rsidP="00D62FB4">
      <w:pPr>
        <w:rPr>
          <w:b/>
          <w:bCs/>
        </w:rPr>
      </w:pPr>
      <w:r w:rsidRPr="00D62FB4">
        <w:rPr>
          <w:b/>
          <w:bCs/>
        </w:rPr>
        <w:t>3) Publish a one-page crosswalk</w:t>
      </w:r>
    </w:p>
    <w:p w14:paraId="6EBCEF96" w14:textId="77777777" w:rsidR="00D62FB4" w:rsidRPr="00D62FB4" w:rsidRDefault="00D62FB4" w:rsidP="00D62FB4">
      <w:r w:rsidRPr="00D62FB4">
        <w:t xml:space="preserve">Map </w:t>
      </w:r>
      <w:r w:rsidRPr="00D62FB4">
        <w:rPr>
          <w:b/>
          <w:bCs/>
        </w:rPr>
        <w:t>appearance codes</w:t>
      </w:r>
      <w:r w:rsidRPr="00D62FB4">
        <w:t xml:space="preserve"> (e.g., policing) to </w:t>
      </w:r>
      <w:r w:rsidRPr="00D62FB4">
        <w:rPr>
          <w:b/>
          <w:bCs/>
        </w:rPr>
        <w:t>form codes</w:t>
      </w:r>
      <w:r w:rsidRPr="00D62FB4">
        <w:t xml:space="preserve"> (census/education/health/HR).</w:t>
      </w:r>
      <w:r w:rsidRPr="00D62FB4">
        <w:br/>
        <w:t xml:space="preserve">Include explicit lines for </w:t>
      </w:r>
      <w:r w:rsidRPr="00D62FB4">
        <w:rPr>
          <w:b/>
          <w:bCs/>
        </w:rPr>
        <w:t>Mixed-Black</w:t>
      </w:r>
      <w:r w:rsidRPr="00D62FB4">
        <w:t xml:space="preserve"> (e.g., White &amp; Black Caribbean/African) so they remain </w:t>
      </w:r>
      <w:r w:rsidRPr="00D62FB4">
        <w:rPr>
          <w:b/>
          <w:bCs/>
        </w:rPr>
        <w:t>visible</w:t>
      </w:r>
      <w:r w:rsidRPr="00D62FB4">
        <w:t>.</w:t>
      </w:r>
      <w:r w:rsidRPr="00D62FB4">
        <w:br/>
        <w:t xml:space="preserve">Version it (e.g., </w:t>
      </w:r>
      <w:r w:rsidRPr="00D62FB4">
        <w:rPr>
          <w:b/>
          <w:bCs/>
        </w:rPr>
        <w:t>Crosswalk v1.0</w:t>
      </w:r>
      <w:r w:rsidRPr="00D62FB4">
        <w:t>).</w:t>
      </w:r>
    </w:p>
    <w:p w14:paraId="61404680" w14:textId="77777777" w:rsidR="00D62FB4" w:rsidRPr="00D62FB4" w:rsidRDefault="00D62FB4" w:rsidP="00D62FB4">
      <w:pPr>
        <w:rPr>
          <w:b/>
          <w:bCs/>
        </w:rPr>
      </w:pPr>
      <w:r w:rsidRPr="00D62FB4">
        <w:rPr>
          <w:b/>
          <w:bCs/>
        </w:rPr>
        <w:t>4) Close gaps</w:t>
      </w:r>
    </w:p>
    <w:p w14:paraId="79DD83D3" w14:textId="77777777" w:rsidR="00D62FB4" w:rsidRPr="00D62FB4" w:rsidRDefault="00D62FB4" w:rsidP="00D62FB4">
      <w:r w:rsidRPr="00D62FB4">
        <w:t xml:space="preserve">If a label exists without a code (e.g., historic “Black-British”), </w:t>
      </w:r>
      <w:r w:rsidRPr="00D62FB4">
        <w:rPr>
          <w:b/>
          <w:bCs/>
        </w:rPr>
        <w:t>create the code</w:t>
      </w:r>
      <w:r w:rsidRPr="00D62FB4">
        <w:t>.</w:t>
      </w:r>
      <w:r w:rsidRPr="00D62FB4">
        <w:br/>
        <w:t xml:space="preserve">Rule: </w:t>
      </w:r>
      <w:r w:rsidRPr="00D62FB4">
        <w:rPr>
          <w:b/>
          <w:bCs/>
        </w:rPr>
        <w:t>no label without a save box</w:t>
      </w:r>
      <w:r w:rsidRPr="00D62FB4">
        <w:t xml:space="preserve">—computers count </w:t>
      </w:r>
      <w:r w:rsidRPr="00D62FB4">
        <w:rPr>
          <w:b/>
          <w:bCs/>
        </w:rPr>
        <w:t>codes</w:t>
      </w:r>
      <w:r w:rsidRPr="00D62FB4">
        <w:t>.</w:t>
      </w:r>
    </w:p>
    <w:p w14:paraId="42172200" w14:textId="77777777" w:rsidR="00D62FB4" w:rsidRPr="00D62FB4" w:rsidRDefault="00D62FB4" w:rsidP="00D62FB4">
      <w:pPr>
        <w:rPr>
          <w:b/>
          <w:bCs/>
        </w:rPr>
      </w:pPr>
      <w:r w:rsidRPr="00D62FB4">
        <w:rPr>
          <w:b/>
          <w:bCs/>
        </w:rPr>
        <w:t>5) Stand up appeals and an independent ombuds</w:t>
      </w:r>
    </w:p>
    <w:p w14:paraId="0C8026A8" w14:textId="77777777" w:rsidR="00D62FB4" w:rsidRPr="00D62FB4" w:rsidRDefault="00D62FB4" w:rsidP="00D62FB4">
      <w:r w:rsidRPr="00D62FB4">
        <w:t xml:space="preserve">People must be able to </w:t>
      </w:r>
      <w:r w:rsidRPr="00D62FB4">
        <w:rPr>
          <w:b/>
          <w:bCs/>
        </w:rPr>
        <w:t>see and correct</w:t>
      </w:r>
      <w:r w:rsidRPr="00D62FB4">
        <w:t xml:space="preserve"> their saved codes without cost.</w:t>
      </w:r>
      <w:r w:rsidRPr="00D62FB4">
        <w:br/>
        <w:t>Give the ombuds the power to order corrections and publish findings.</w:t>
      </w:r>
    </w:p>
    <w:p w14:paraId="2B57A78A" w14:textId="77777777" w:rsidR="00D62FB4" w:rsidRPr="00D62FB4" w:rsidRDefault="00D62FB4" w:rsidP="00D62FB4">
      <w:pPr>
        <w:rPr>
          <w:b/>
          <w:bCs/>
        </w:rPr>
      </w:pPr>
      <w:r w:rsidRPr="00D62FB4">
        <w:rPr>
          <w:b/>
          <w:bCs/>
        </w:rPr>
        <w:t>6) Train data holders</w:t>
      </w:r>
    </w:p>
    <w:p w14:paraId="5CC32EED" w14:textId="77777777" w:rsidR="00D62FB4" w:rsidRPr="00D62FB4" w:rsidRDefault="00D62FB4" w:rsidP="00D62FB4">
      <w:r w:rsidRPr="00D62FB4">
        <w:t>Brief schools, hospitals, councils, HR teams, and police IT on two things:</w:t>
      </w:r>
      <w:r w:rsidRPr="00D62FB4">
        <w:br/>
        <w:t xml:space="preserve">(1) where labels save, (2) how to export the </w:t>
      </w:r>
      <w:r w:rsidRPr="00D62FB4">
        <w:rPr>
          <w:b/>
          <w:bCs/>
        </w:rPr>
        <w:t>saved code</w:t>
      </w:r>
      <w:r w:rsidRPr="00D62FB4">
        <w:t xml:space="preserve"> on request.</w:t>
      </w:r>
    </w:p>
    <w:p w14:paraId="46EC131D" w14:textId="77777777" w:rsidR="00D62FB4" w:rsidRPr="00D62FB4" w:rsidRDefault="00D62FB4" w:rsidP="00D62FB4">
      <w:pPr>
        <w:rPr>
          <w:b/>
          <w:bCs/>
        </w:rPr>
      </w:pPr>
      <w:r w:rsidRPr="00D62FB4">
        <w:rPr>
          <w:b/>
          <w:bCs/>
        </w:rPr>
        <w:lastRenderedPageBreak/>
        <w:t>7) Run a focused pilot</w:t>
      </w:r>
    </w:p>
    <w:p w14:paraId="69A61148" w14:textId="77777777" w:rsidR="00D62FB4" w:rsidRPr="00D62FB4" w:rsidRDefault="00D62FB4" w:rsidP="00D62FB4">
      <w:r w:rsidRPr="00D62FB4">
        <w:t xml:space="preserve">Pick one city/region. Verify </w:t>
      </w:r>
      <w:r w:rsidRPr="00D62FB4">
        <w:rPr>
          <w:b/>
          <w:bCs/>
        </w:rPr>
        <w:t>eligibility</w:t>
      </w:r>
      <w:r w:rsidRPr="00D62FB4">
        <w:t xml:space="preserve"> with real records; issue </w:t>
      </w:r>
      <w:r w:rsidRPr="00D62FB4">
        <w:rPr>
          <w:b/>
          <w:bCs/>
        </w:rPr>
        <w:t>eligibility confirmations</w:t>
      </w:r>
      <w:r w:rsidRPr="00D62FB4">
        <w:t xml:space="preserve"> that cite the crosswalk version. Deliver one programme and publish a short audit.</w:t>
      </w:r>
    </w:p>
    <w:p w14:paraId="22F1D784" w14:textId="77777777" w:rsidR="00D62FB4" w:rsidRPr="00D62FB4" w:rsidRDefault="00D62FB4" w:rsidP="00D62FB4">
      <w:pPr>
        <w:rPr>
          <w:b/>
          <w:bCs/>
        </w:rPr>
      </w:pPr>
      <w:r w:rsidRPr="00D62FB4">
        <w:rPr>
          <w:b/>
          <w:bCs/>
        </w:rPr>
        <w:t>8) Connect to the sovereign Black State</w:t>
      </w:r>
    </w:p>
    <w:p w14:paraId="32E5AD0F" w14:textId="77777777" w:rsidR="00D62FB4" w:rsidRPr="00D62FB4" w:rsidRDefault="00D62FB4" w:rsidP="00D62FB4">
      <w:r w:rsidRPr="00D62FB4">
        <w:t xml:space="preserve">Recognise </w:t>
      </w:r>
      <w:r w:rsidRPr="00D62FB4">
        <w:rPr>
          <w:b/>
          <w:bCs/>
        </w:rPr>
        <w:t>eligibility confirmations</w:t>
      </w:r>
      <w:r w:rsidRPr="00D62FB4">
        <w:t xml:space="preserve"> from the State (citizenship remains </w:t>
      </w:r>
      <w:r w:rsidRPr="00D62FB4">
        <w:rPr>
          <w:b/>
          <w:bCs/>
        </w:rPr>
        <w:t>opt-in</w:t>
      </w:r>
      <w:r w:rsidRPr="00D62FB4">
        <w:t>).</w:t>
      </w:r>
      <w:r w:rsidRPr="00D62FB4">
        <w:br/>
        <w:t xml:space="preserve">Sign a privacy-first </w:t>
      </w:r>
      <w:r w:rsidRPr="00D62FB4">
        <w:rPr>
          <w:b/>
          <w:bCs/>
        </w:rPr>
        <w:t>data-sharing MOU</w:t>
      </w:r>
      <w:r w:rsidRPr="00D62FB4">
        <w:t xml:space="preserve"> and stand up a help desk for appeals.</w:t>
      </w:r>
    </w:p>
    <w:p w14:paraId="302CE494" w14:textId="77777777" w:rsidR="00D62FB4" w:rsidRPr="00D62FB4" w:rsidRDefault="00D62FB4" w:rsidP="00D62FB4">
      <w:pPr>
        <w:rPr>
          <w:b/>
          <w:bCs/>
        </w:rPr>
      </w:pPr>
      <w:r w:rsidRPr="00D62FB4">
        <w:rPr>
          <w:b/>
          <w:bCs/>
        </w:rPr>
        <w:t>9) Scale nationally</w:t>
      </w:r>
    </w:p>
    <w:p w14:paraId="4549CA39" w14:textId="77777777" w:rsidR="00D62FB4" w:rsidRPr="00D62FB4" w:rsidRDefault="00D62FB4" w:rsidP="00D62FB4">
      <w:r w:rsidRPr="00D62FB4">
        <w:t xml:space="preserve">Require public bodies to use the </w:t>
      </w:r>
      <w:r w:rsidRPr="00D62FB4">
        <w:rPr>
          <w:b/>
          <w:bCs/>
        </w:rPr>
        <w:t>Codebook + Crosswalk</w:t>
      </w:r>
      <w:r w:rsidRPr="00D62FB4">
        <w:t xml:space="preserve"> and to honour appeals.</w:t>
      </w:r>
      <w:r w:rsidRPr="00D62FB4">
        <w:br/>
        <w:t xml:space="preserve">Publish </w:t>
      </w:r>
      <w:r w:rsidRPr="00D62FB4">
        <w:rPr>
          <w:b/>
          <w:bCs/>
        </w:rPr>
        <w:t>quarterly ledgers</w:t>
      </w:r>
      <w:r w:rsidRPr="00D62FB4">
        <w:t xml:space="preserve"> and an annual </w:t>
      </w:r>
      <w:r w:rsidRPr="00D62FB4">
        <w:rPr>
          <w:b/>
          <w:bCs/>
        </w:rPr>
        <w:t>impact report</w:t>
      </w:r>
      <w:r w:rsidRPr="00D62FB4">
        <w:t>.</w:t>
      </w:r>
    </w:p>
    <w:p w14:paraId="3ADFB8FC" w14:textId="77777777" w:rsidR="00D62FB4" w:rsidRPr="00D62FB4" w:rsidRDefault="00D62FB4" w:rsidP="00D62FB4">
      <w:pPr>
        <w:rPr>
          <w:b/>
          <w:bCs/>
        </w:rPr>
      </w:pPr>
      <w:r w:rsidRPr="00D62FB4">
        <w:rPr>
          <w:b/>
          <w:bCs/>
        </w:rPr>
        <w:t>10) Join the international network</w:t>
      </w:r>
    </w:p>
    <w:p w14:paraId="33C871F1" w14:textId="77777777" w:rsidR="00D62FB4" w:rsidRPr="00D62FB4" w:rsidRDefault="00D62FB4" w:rsidP="00D62FB4">
      <w:r w:rsidRPr="00D62FB4">
        <w:t xml:space="preserve">Share your codebook and crosswalk. Accept </w:t>
      </w:r>
      <w:r w:rsidRPr="00D62FB4">
        <w:rPr>
          <w:b/>
          <w:bCs/>
        </w:rPr>
        <w:t>eligibility confirmations</w:t>
      </w:r>
      <w:r w:rsidRPr="00D62FB4">
        <w:t xml:space="preserve"> across borders (not citizenship). Participate in joint audits and programmes.</w:t>
      </w:r>
    </w:p>
    <w:p w14:paraId="2BC7EE96" w14:textId="77777777" w:rsidR="00D62FB4" w:rsidRPr="00D62FB4" w:rsidRDefault="00000000" w:rsidP="00D62FB4">
      <w:r>
        <w:pict w14:anchorId="0B2A9C42">
          <v:rect id="_x0000_i1068" style="width:0;height:1.5pt" o:hralign="center" o:hrstd="t" o:hr="t" fillcolor="#a0a0a0" stroked="f"/>
        </w:pict>
      </w:r>
    </w:p>
    <w:p w14:paraId="3018C7A3" w14:textId="77777777" w:rsidR="00D62FB4" w:rsidRPr="00D62FB4" w:rsidRDefault="00D62FB4" w:rsidP="00D62FB4">
      <w:pPr>
        <w:rPr>
          <w:b/>
          <w:bCs/>
        </w:rPr>
      </w:pPr>
      <w:r w:rsidRPr="00D62FB4">
        <w:rPr>
          <w:b/>
          <w:bCs/>
        </w:rPr>
        <w:t>Adoption checklist</w:t>
      </w:r>
    </w:p>
    <w:p w14:paraId="41AF7535" w14:textId="77777777" w:rsidR="00D62FB4" w:rsidRPr="00D62FB4" w:rsidRDefault="00D62FB4" w:rsidP="00D62FB4">
      <w:r w:rsidRPr="00D62FB4">
        <w:rPr>
          <w:b/>
          <w:bCs/>
        </w:rPr>
        <w:t>Standards</w:t>
      </w:r>
    </w:p>
    <w:p w14:paraId="0330468D" w14:textId="77777777" w:rsidR="00D62FB4" w:rsidRPr="00D62FB4" w:rsidRDefault="00D62FB4" w:rsidP="00D62FB4">
      <w:pPr>
        <w:numPr>
          <w:ilvl w:val="0"/>
          <w:numId w:val="141"/>
        </w:numPr>
      </w:pPr>
      <w:r w:rsidRPr="00D62FB4">
        <w:t>□ Codebook v1.0 online (labels, codes, family, dates)</w:t>
      </w:r>
    </w:p>
    <w:p w14:paraId="6E0F4FF5" w14:textId="77777777" w:rsidR="00D62FB4" w:rsidRPr="00D62FB4" w:rsidRDefault="00D62FB4" w:rsidP="00D62FB4">
      <w:pPr>
        <w:numPr>
          <w:ilvl w:val="0"/>
          <w:numId w:val="141"/>
        </w:numPr>
      </w:pPr>
      <w:r w:rsidRPr="00D62FB4">
        <w:t>□ Crosswalk v1.0 online (appearance ↔ form; Mixed-Black lines)</w:t>
      </w:r>
    </w:p>
    <w:p w14:paraId="5C7B67CF" w14:textId="77777777" w:rsidR="00D62FB4" w:rsidRPr="00D62FB4" w:rsidRDefault="00D62FB4" w:rsidP="00D62FB4">
      <w:pPr>
        <w:numPr>
          <w:ilvl w:val="0"/>
          <w:numId w:val="141"/>
        </w:numPr>
      </w:pPr>
      <w:r w:rsidRPr="00D62FB4">
        <w:t>□ Version numbers on every report</w:t>
      </w:r>
    </w:p>
    <w:p w14:paraId="054A6012" w14:textId="77777777" w:rsidR="00D62FB4" w:rsidRPr="00D62FB4" w:rsidRDefault="00D62FB4" w:rsidP="00D62FB4">
      <w:r w:rsidRPr="00D62FB4">
        <w:rPr>
          <w:b/>
          <w:bCs/>
        </w:rPr>
        <w:t>Safeguards</w:t>
      </w:r>
    </w:p>
    <w:p w14:paraId="11544D49" w14:textId="77777777" w:rsidR="00D62FB4" w:rsidRPr="00D62FB4" w:rsidRDefault="00D62FB4" w:rsidP="00D62FB4">
      <w:pPr>
        <w:numPr>
          <w:ilvl w:val="0"/>
          <w:numId w:val="142"/>
        </w:numPr>
      </w:pPr>
      <w:r w:rsidRPr="00D62FB4">
        <w:t>□ Appeals live (deadlines and remedies)</w:t>
      </w:r>
    </w:p>
    <w:p w14:paraId="6A25AC94" w14:textId="77777777" w:rsidR="00D62FB4" w:rsidRPr="00D62FB4" w:rsidRDefault="00D62FB4" w:rsidP="00D62FB4">
      <w:pPr>
        <w:numPr>
          <w:ilvl w:val="0"/>
          <w:numId w:val="142"/>
        </w:numPr>
      </w:pPr>
      <w:r w:rsidRPr="00D62FB4">
        <w:t>□ Independent ombuds appointed</w:t>
      </w:r>
    </w:p>
    <w:p w14:paraId="425A9969" w14:textId="77777777" w:rsidR="00D62FB4" w:rsidRPr="00D62FB4" w:rsidRDefault="00D62FB4" w:rsidP="00D62FB4">
      <w:pPr>
        <w:numPr>
          <w:ilvl w:val="0"/>
          <w:numId w:val="142"/>
        </w:numPr>
      </w:pPr>
      <w:r w:rsidRPr="00D62FB4">
        <w:t>□ Privacy: minimal data, purpose-limit, encryption, access logs</w:t>
      </w:r>
    </w:p>
    <w:p w14:paraId="28BC1D59" w14:textId="77777777" w:rsidR="00D62FB4" w:rsidRPr="00D62FB4" w:rsidRDefault="00D62FB4" w:rsidP="00D62FB4">
      <w:r w:rsidRPr="00D62FB4">
        <w:rPr>
          <w:b/>
          <w:bCs/>
        </w:rPr>
        <w:t>Operations</w:t>
      </w:r>
    </w:p>
    <w:p w14:paraId="53BEAEC1" w14:textId="77777777" w:rsidR="00D62FB4" w:rsidRPr="00D62FB4" w:rsidRDefault="00D62FB4" w:rsidP="00D62FB4">
      <w:pPr>
        <w:numPr>
          <w:ilvl w:val="0"/>
          <w:numId w:val="143"/>
        </w:numPr>
      </w:pPr>
      <w:r w:rsidRPr="00D62FB4">
        <w:t>□ Training delivered to data holders</w:t>
      </w:r>
    </w:p>
    <w:p w14:paraId="554310A2" w14:textId="77777777" w:rsidR="00D62FB4" w:rsidRPr="00D62FB4" w:rsidRDefault="00D62FB4" w:rsidP="00D62FB4">
      <w:pPr>
        <w:numPr>
          <w:ilvl w:val="0"/>
          <w:numId w:val="143"/>
        </w:numPr>
      </w:pPr>
      <w:r w:rsidRPr="00D62FB4">
        <w:t>□ Pilot launched</w:t>
      </w:r>
    </w:p>
    <w:p w14:paraId="08E1ED9F" w14:textId="77777777" w:rsidR="00D62FB4" w:rsidRPr="00D62FB4" w:rsidRDefault="00D62FB4" w:rsidP="00D62FB4">
      <w:pPr>
        <w:numPr>
          <w:ilvl w:val="0"/>
          <w:numId w:val="143"/>
        </w:numPr>
      </w:pPr>
      <w:r w:rsidRPr="00D62FB4">
        <w:t>□ Quarterly ledger template online</w:t>
      </w:r>
    </w:p>
    <w:p w14:paraId="5E65AD46" w14:textId="77777777" w:rsidR="00D62FB4" w:rsidRPr="00D62FB4" w:rsidRDefault="00D62FB4" w:rsidP="00D62FB4">
      <w:pPr>
        <w:numPr>
          <w:ilvl w:val="0"/>
          <w:numId w:val="143"/>
        </w:numPr>
      </w:pPr>
      <w:r w:rsidRPr="00D62FB4">
        <w:t>□ Impact report template online</w:t>
      </w:r>
    </w:p>
    <w:p w14:paraId="7DB53F53" w14:textId="77777777" w:rsidR="00D62FB4" w:rsidRPr="00D62FB4" w:rsidRDefault="00D62FB4" w:rsidP="00D62FB4">
      <w:r w:rsidRPr="00D62FB4">
        <w:rPr>
          <w:b/>
          <w:bCs/>
        </w:rPr>
        <w:t>International</w:t>
      </w:r>
    </w:p>
    <w:p w14:paraId="2D4B5EBF" w14:textId="77777777" w:rsidR="00D62FB4" w:rsidRPr="00D62FB4" w:rsidRDefault="00D62FB4" w:rsidP="00D62FB4">
      <w:pPr>
        <w:numPr>
          <w:ilvl w:val="0"/>
          <w:numId w:val="144"/>
        </w:numPr>
      </w:pPr>
      <w:r w:rsidRPr="00D62FB4">
        <w:t>□ MOU template with the sovereign Black State</w:t>
      </w:r>
    </w:p>
    <w:p w14:paraId="3F7E8826" w14:textId="77777777" w:rsidR="00D62FB4" w:rsidRPr="00D62FB4" w:rsidRDefault="00D62FB4" w:rsidP="00D62FB4">
      <w:pPr>
        <w:numPr>
          <w:ilvl w:val="0"/>
          <w:numId w:val="144"/>
        </w:numPr>
      </w:pPr>
      <w:r w:rsidRPr="00D62FB4">
        <w:lastRenderedPageBreak/>
        <w:t>□ Recognition of eligibility confirmations (citizenship opt-in noted)</w:t>
      </w:r>
    </w:p>
    <w:p w14:paraId="7439ED92" w14:textId="77777777" w:rsidR="00D62FB4" w:rsidRPr="00D62FB4" w:rsidRDefault="00D62FB4" w:rsidP="00D62FB4">
      <w:pPr>
        <w:numPr>
          <w:ilvl w:val="0"/>
          <w:numId w:val="144"/>
        </w:numPr>
      </w:pPr>
      <w:r w:rsidRPr="00D62FB4">
        <w:t>□ Participation in cross-country audits</w:t>
      </w:r>
    </w:p>
    <w:p w14:paraId="6D5BFD16" w14:textId="77777777" w:rsidR="00D62FB4" w:rsidRPr="00D62FB4" w:rsidRDefault="00000000" w:rsidP="00D62FB4">
      <w:r>
        <w:pict w14:anchorId="7CB94EB0">
          <v:rect id="_x0000_i1069" style="width:0;height:1.5pt" o:hralign="center" o:hrstd="t" o:hr="t" fillcolor="#a0a0a0" stroked="f"/>
        </w:pict>
      </w:r>
    </w:p>
    <w:p w14:paraId="7D09295A" w14:textId="77777777" w:rsidR="00D62FB4" w:rsidRPr="00D62FB4" w:rsidRDefault="00D62FB4" w:rsidP="00D62FB4">
      <w:pPr>
        <w:rPr>
          <w:b/>
          <w:bCs/>
        </w:rPr>
      </w:pPr>
      <w:r w:rsidRPr="00D62FB4">
        <w:rPr>
          <w:b/>
          <w:bCs/>
        </w:rPr>
        <w:t>Model one-page crosswalk (layout)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6"/>
        <w:gridCol w:w="1305"/>
        <w:gridCol w:w="2247"/>
        <w:gridCol w:w="1800"/>
        <w:gridCol w:w="2028"/>
      </w:tblGrid>
      <w:tr w:rsidR="00D62FB4" w:rsidRPr="00D62FB4" w14:paraId="30245C00" w14:textId="77777777">
        <w:trPr>
          <w:tblHeader/>
          <w:tblCellSpacing w:w="15" w:type="dxa"/>
        </w:trPr>
        <w:tc>
          <w:tcPr>
            <w:tcW w:w="0" w:type="auto"/>
            <w:vAlign w:val="center"/>
            <w:hideMark/>
          </w:tcPr>
          <w:p w14:paraId="63846558" w14:textId="77777777" w:rsidR="00D62FB4" w:rsidRPr="00D62FB4" w:rsidRDefault="00D62FB4" w:rsidP="00D62FB4">
            <w:pPr>
              <w:rPr>
                <w:b/>
                <w:bCs/>
              </w:rPr>
            </w:pPr>
            <w:r w:rsidRPr="00D62FB4">
              <w:rPr>
                <w:b/>
                <w:bCs/>
              </w:rPr>
              <w:t>Source System</w:t>
            </w:r>
          </w:p>
        </w:tc>
        <w:tc>
          <w:tcPr>
            <w:tcW w:w="0" w:type="auto"/>
            <w:vAlign w:val="center"/>
            <w:hideMark/>
          </w:tcPr>
          <w:p w14:paraId="6930C05A" w14:textId="77777777" w:rsidR="00D62FB4" w:rsidRPr="00D62FB4" w:rsidRDefault="00D62FB4" w:rsidP="00D62FB4">
            <w:pPr>
              <w:rPr>
                <w:b/>
                <w:bCs/>
              </w:rPr>
            </w:pPr>
            <w:r w:rsidRPr="00D62FB4">
              <w:rPr>
                <w:b/>
                <w:bCs/>
              </w:rPr>
              <w:t>Source Code</w:t>
            </w:r>
          </w:p>
        </w:tc>
        <w:tc>
          <w:tcPr>
            <w:tcW w:w="0" w:type="auto"/>
            <w:vAlign w:val="center"/>
            <w:hideMark/>
          </w:tcPr>
          <w:p w14:paraId="0E501F4E" w14:textId="77777777" w:rsidR="00D62FB4" w:rsidRPr="00D62FB4" w:rsidRDefault="00D62FB4" w:rsidP="00D62FB4">
            <w:pPr>
              <w:rPr>
                <w:b/>
                <w:bCs/>
              </w:rPr>
            </w:pPr>
            <w:r w:rsidRPr="00D62FB4">
              <w:rPr>
                <w:b/>
                <w:bCs/>
              </w:rPr>
              <w:t>Meaning</w:t>
            </w:r>
          </w:p>
        </w:tc>
        <w:tc>
          <w:tcPr>
            <w:tcW w:w="0" w:type="auto"/>
            <w:vAlign w:val="center"/>
            <w:hideMark/>
          </w:tcPr>
          <w:p w14:paraId="32CDA850" w14:textId="77777777" w:rsidR="00D62FB4" w:rsidRPr="00D62FB4" w:rsidRDefault="00D62FB4" w:rsidP="00D62FB4">
            <w:pPr>
              <w:rPr>
                <w:b/>
                <w:bCs/>
              </w:rPr>
            </w:pPr>
            <w:r w:rsidRPr="00D62FB4">
              <w:rPr>
                <w:b/>
                <w:bCs/>
              </w:rPr>
              <w:t>Target Family</w:t>
            </w:r>
          </w:p>
        </w:tc>
        <w:tc>
          <w:tcPr>
            <w:tcW w:w="0" w:type="auto"/>
            <w:vAlign w:val="center"/>
            <w:hideMark/>
          </w:tcPr>
          <w:p w14:paraId="16BEC8A7" w14:textId="77777777" w:rsidR="00D62FB4" w:rsidRPr="00D62FB4" w:rsidRDefault="00D62FB4" w:rsidP="00D62FB4">
            <w:pPr>
              <w:rPr>
                <w:b/>
                <w:bCs/>
              </w:rPr>
            </w:pPr>
            <w:r w:rsidRPr="00D62FB4">
              <w:rPr>
                <w:b/>
                <w:bCs/>
              </w:rPr>
              <w:t>Notes</w:t>
            </w:r>
          </w:p>
        </w:tc>
      </w:tr>
      <w:tr w:rsidR="00D62FB4" w:rsidRPr="00D62FB4" w14:paraId="7EFE7165" w14:textId="77777777">
        <w:trPr>
          <w:tblCellSpacing w:w="15" w:type="dxa"/>
        </w:trPr>
        <w:tc>
          <w:tcPr>
            <w:tcW w:w="0" w:type="auto"/>
            <w:vAlign w:val="center"/>
            <w:hideMark/>
          </w:tcPr>
          <w:p w14:paraId="7DEA41B7" w14:textId="77777777" w:rsidR="00D62FB4" w:rsidRPr="00D62FB4" w:rsidRDefault="00D62FB4" w:rsidP="00D62FB4">
            <w:r w:rsidRPr="00D62FB4">
              <w:t>Police (IC)</w:t>
            </w:r>
          </w:p>
        </w:tc>
        <w:tc>
          <w:tcPr>
            <w:tcW w:w="0" w:type="auto"/>
            <w:vAlign w:val="center"/>
            <w:hideMark/>
          </w:tcPr>
          <w:p w14:paraId="1EE801E5" w14:textId="77777777" w:rsidR="00D62FB4" w:rsidRPr="00D62FB4" w:rsidRDefault="00D62FB4" w:rsidP="00D62FB4">
            <w:r w:rsidRPr="00D62FB4">
              <w:t>IC1/IC2</w:t>
            </w:r>
          </w:p>
        </w:tc>
        <w:tc>
          <w:tcPr>
            <w:tcW w:w="0" w:type="auto"/>
            <w:vAlign w:val="center"/>
            <w:hideMark/>
          </w:tcPr>
          <w:p w14:paraId="459D5DC5" w14:textId="77777777" w:rsidR="00D62FB4" w:rsidRPr="00D62FB4" w:rsidRDefault="00D62FB4" w:rsidP="00D62FB4">
            <w:r w:rsidRPr="00D62FB4">
              <w:t>White appearance</w:t>
            </w:r>
          </w:p>
        </w:tc>
        <w:tc>
          <w:tcPr>
            <w:tcW w:w="0" w:type="auto"/>
            <w:vAlign w:val="center"/>
            <w:hideMark/>
          </w:tcPr>
          <w:p w14:paraId="41233585" w14:textId="77777777" w:rsidR="00D62FB4" w:rsidRPr="00D62FB4" w:rsidRDefault="00D62FB4" w:rsidP="00D62FB4">
            <w:r w:rsidRPr="00D62FB4">
              <w:t>White</w:t>
            </w:r>
          </w:p>
        </w:tc>
        <w:tc>
          <w:tcPr>
            <w:tcW w:w="0" w:type="auto"/>
            <w:vAlign w:val="center"/>
            <w:hideMark/>
          </w:tcPr>
          <w:p w14:paraId="7EC8F8D1" w14:textId="77777777" w:rsidR="00D62FB4" w:rsidRPr="00D62FB4" w:rsidRDefault="00D62FB4" w:rsidP="00D62FB4">
            <w:r w:rsidRPr="00D62FB4">
              <w:t>Appearance track</w:t>
            </w:r>
          </w:p>
        </w:tc>
      </w:tr>
      <w:tr w:rsidR="00D62FB4" w:rsidRPr="00D62FB4" w14:paraId="0E404226" w14:textId="77777777">
        <w:trPr>
          <w:tblCellSpacing w:w="15" w:type="dxa"/>
        </w:trPr>
        <w:tc>
          <w:tcPr>
            <w:tcW w:w="0" w:type="auto"/>
            <w:vAlign w:val="center"/>
            <w:hideMark/>
          </w:tcPr>
          <w:p w14:paraId="0251191F" w14:textId="77777777" w:rsidR="00D62FB4" w:rsidRPr="00D62FB4" w:rsidRDefault="00D62FB4" w:rsidP="00D62FB4">
            <w:r w:rsidRPr="00D62FB4">
              <w:t>Police (IC)</w:t>
            </w:r>
          </w:p>
        </w:tc>
        <w:tc>
          <w:tcPr>
            <w:tcW w:w="0" w:type="auto"/>
            <w:vAlign w:val="center"/>
            <w:hideMark/>
          </w:tcPr>
          <w:p w14:paraId="7C3D5D40" w14:textId="77777777" w:rsidR="00D62FB4" w:rsidRPr="00D62FB4" w:rsidRDefault="00D62FB4" w:rsidP="00D62FB4">
            <w:r w:rsidRPr="00D62FB4">
              <w:t>IC3</w:t>
            </w:r>
          </w:p>
        </w:tc>
        <w:tc>
          <w:tcPr>
            <w:tcW w:w="0" w:type="auto"/>
            <w:vAlign w:val="center"/>
            <w:hideMark/>
          </w:tcPr>
          <w:p w14:paraId="592F59C9" w14:textId="77777777" w:rsidR="00D62FB4" w:rsidRPr="00D62FB4" w:rsidRDefault="00D62FB4" w:rsidP="00D62FB4">
            <w:r w:rsidRPr="00D62FB4">
              <w:t>Black appearance</w:t>
            </w:r>
          </w:p>
        </w:tc>
        <w:tc>
          <w:tcPr>
            <w:tcW w:w="0" w:type="auto"/>
            <w:vAlign w:val="center"/>
            <w:hideMark/>
          </w:tcPr>
          <w:p w14:paraId="08945667" w14:textId="77777777" w:rsidR="00D62FB4" w:rsidRPr="00D62FB4" w:rsidRDefault="00D62FB4" w:rsidP="00D62FB4">
            <w:r w:rsidRPr="00D62FB4">
              <w:t>Black</w:t>
            </w:r>
          </w:p>
        </w:tc>
        <w:tc>
          <w:tcPr>
            <w:tcW w:w="0" w:type="auto"/>
            <w:vAlign w:val="center"/>
            <w:hideMark/>
          </w:tcPr>
          <w:p w14:paraId="3DC373DA" w14:textId="77777777" w:rsidR="00D62FB4" w:rsidRPr="00D62FB4" w:rsidRDefault="00D62FB4" w:rsidP="00D62FB4">
            <w:r w:rsidRPr="00D62FB4">
              <w:t>Appearance track</w:t>
            </w:r>
          </w:p>
        </w:tc>
      </w:tr>
      <w:tr w:rsidR="00D62FB4" w:rsidRPr="00D62FB4" w14:paraId="03DBB0BD" w14:textId="77777777">
        <w:trPr>
          <w:tblCellSpacing w:w="15" w:type="dxa"/>
        </w:trPr>
        <w:tc>
          <w:tcPr>
            <w:tcW w:w="0" w:type="auto"/>
            <w:vAlign w:val="center"/>
            <w:hideMark/>
          </w:tcPr>
          <w:p w14:paraId="52365803" w14:textId="77777777" w:rsidR="00D62FB4" w:rsidRPr="00D62FB4" w:rsidRDefault="00D62FB4" w:rsidP="00D62FB4">
            <w:r w:rsidRPr="00D62FB4">
              <w:t>Census/Form</w:t>
            </w:r>
          </w:p>
        </w:tc>
        <w:tc>
          <w:tcPr>
            <w:tcW w:w="0" w:type="auto"/>
            <w:vAlign w:val="center"/>
            <w:hideMark/>
          </w:tcPr>
          <w:p w14:paraId="09DB4B60" w14:textId="77777777" w:rsidR="00D62FB4" w:rsidRPr="00D62FB4" w:rsidRDefault="00D62FB4" w:rsidP="00D62FB4">
            <w:r w:rsidRPr="00D62FB4">
              <w:t>British</w:t>
            </w:r>
          </w:p>
        </w:tc>
        <w:tc>
          <w:tcPr>
            <w:tcW w:w="0" w:type="auto"/>
            <w:vAlign w:val="center"/>
            <w:hideMark/>
          </w:tcPr>
          <w:p w14:paraId="3CE76503" w14:textId="77777777" w:rsidR="00D62FB4" w:rsidRPr="00D62FB4" w:rsidRDefault="00D62FB4" w:rsidP="00D62FB4">
            <w:r w:rsidRPr="00D62FB4">
              <w:t>National label</w:t>
            </w:r>
          </w:p>
        </w:tc>
        <w:tc>
          <w:tcPr>
            <w:tcW w:w="0" w:type="auto"/>
            <w:vAlign w:val="center"/>
            <w:hideMark/>
          </w:tcPr>
          <w:p w14:paraId="141AF457" w14:textId="77777777" w:rsidR="00D62FB4" w:rsidRPr="00D62FB4" w:rsidRDefault="00D62FB4" w:rsidP="00D62FB4">
            <w:r w:rsidRPr="00D62FB4">
              <w:t>White</w:t>
            </w:r>
          </w:p>
        </w:tc>
        <w:tc>
          <w:tcPr>
            <w:tcW w:w="0" w:type="auto"/>
            <w:vAlign w:val="center"/>
            <w:hideMark/>
          </w:tcPr>
          <w:p w14:paraId="691C75AF" w14:textId="77777777" w:rsidR="00D62FB4" w:rsidRPr="00D62FB4" w:rsidRDefault="00D62FB4" w:rsidP="00D62FB4">
            <w:r w:rsidRPr="00D62FB4">
              <w:t xml:space="preserve">Stored as </w:t>
            </w:r>
            <w:proofErr w:type="gramStart"/>
            <w:r w:rsidRPr="00D62FB4">
              <w:t>White-code</w:t>
            </w:r>
            <w:proofErr w:type="gramEnd"/>
          </w:p>
        </w:tc>
      </w:tr>
      <w:tr w:rsidR="00D62FB4" w:rsidRPr="00D62FB4" w14:paraId="449060FB" w14:textId="77777777">
        <w:trPr>
          <w:tblCellSpacing w:w="15" w:type="dxa"/>
        </w:trPr>
        <w:tc>
          <w:tcPr>
            <w:tcW w:w="0" w:type="auto"/>
            <w:vAlign w:val="center"/>
            <w:hideMark/>
          </w:tcPr>
          <w:p w14:paraId="1E18074C" w14:textId="77777777" w:rsidR="00D62FB4" w:rsidRPr="00D62FB4" w:rsidRDefault="00D62FB4" w:rsidP="00D62FB4">
            <w:r w:rsidRPr="00D62FB4">
              <w:t>Education</w:t>
            </w:r>
          </w:p>
        </w:tc>
        <w:tc>
          <w:tcPr>
            <w:tcW w:w="0" w:type="auto"/>
            <w:vAlign w:val="center"/>
            <w:hideMark/>
          </w:tcPr>
          <w:p w14:paraId="1ADCB0C6" w14:textId="77777777" w:rsidR="00D62FB4" w:rsidRPr="00D62FB4" w:rsidRDefault="00D62FB4" w:rsidP="00D62FB4">
            <w:r w:rsidRPr="00D62FB4">
              <w:t>B1</w:t>
            </w:r>
          </w:p>
        </w:tc>
        <w:tc>
          <w:tcPr>
            <w:tcW w:w="0" w:type="auto"/>
            <w:vAlign w:val="center"/>
            <w:hideMark/>
          </w:tcPr>
          <w:p w14:paraId="1F765E52" w14:textId="77777777" w:rsidR="00D62FB4" w:rsidRPr="00D62FB4" w:rsidRDefault="00D62FB4" w:rsidP="00D62FB4">
            <w:r w:rsidRPr="00D62FB4">
              <w:t>Black Caribbean</w:t>
            </w:r>
          </w:p>
        </w:tc>
        <w:tc>
          <w:tcPr>
            <w:tcW w:w="0" w:type="auto"/>
            <w:vAlign w:val="center"/>
            <w:hideMark/>
          </w:tcPr>
          <w:p w14:paraId="1B0D20B8" w14:textId="77777777" w:rsidR="00D62FB4" w:rsidRPr="00D62FB4" w:rsidRDefault="00D62FB4" w:rsidP="00D62FB4">
            <w:r w:rsidRPr="00D62FB4">
              <w:t>Black</w:t>
            </w:r>
          </w:p>
        </w:tc>
        <w:tc>
          <w:tcPr>
            <w:tcW w:w="0" w:type="auto"/>
            <w:vAlign w:val="center"/>
            <w:hideMark/>
          </w:tcPr>
          <w:p w14:paraId="61ACFDC5" w14:textId="77777777" w:rsidR="00D62FB4" w:rsidRPr="00D62FB4" w:rsidRDefault="00D62FB4" w:rsidP="00D62FB4">
            <w:r w:rsidRPr="00D62FB4">
              <w:t xml:space="preserve">Stored as </w:t>
            </w:r>
            <w:proofErr w:type="gramStart"/>
            <w:r w:rsidRPr="00D62FB4">
              <w:t>Black-code</w:t>
            </w:r>
            <w:proofErr w:type="gramEnd"/>
          </w:p>
        </w:tc>
      </w:tr>
      <w:tr w:rsidR="00D62FB4" w:rsidRPr="00D62FB4" w14:paraId="4CA91D44" w14:textId="77777777">
        <w:trPr>
          <w:tblCellSpacing w:w="15" w:type="dxa"/>
        </w:trPr>
        <w:tc>
          <w:tcPr>
            <w:tcW w:w="0" w:type="auto"/>
            <w:vAlign w:val="center"/>
            <w:hideMark/>
          </w:tcPr>
          <w:p w14:paraId="71E56508" w14:textId="77777777" w:rsidR="00D62FB4" w:rsidRPr="00D62FB4" w:rsidRDefault="00D62FB4" w:rsidP="00D62FB4">
            <w:r w:rsidRPr="00D62FB4">
              <w:t>Education</w:t>
            </w:r>
          </w:p>
        </w:tc>
        <w:tc>
          <w:tcPr>
            <w:tcW w:w="0" w:type="auto"/>
            <w:vAlign w:val="center"/>
            <w:hideMark/>
          </w:tcPr>
          <w:p w14:paraId="0861DAAC" w14:textId="77777777" w:rsidR="00D62FB4" w:rsidRPr="00D62FB4" w:rsidRDefault="00D62FB4" w:rsidP="00D62FB4">
            <w:r w:rsidRPr="00D62FB4">
              <w:t>B2</w:t>
            </w:r>
          </w:p>
        </w:tc>
        <w:tc>
          <w:tcPr>
            <w:tcW w:w="0" w:type="auto"/>
            <w:vAlign w:val="center"/>
            <w:hideMark/>
          </w:tcPr>
          <w:p w14:paraId="2D0EA837" w14:textId="77777777" w:rsidR="00D62FB4" w:rsidRPr="00D62FB4" w:rsidRDefault="00D62FB4" w:rsidP="00D62FB4">
            <w:r w:rsidRPr="00D62FB4">
              <w:t>Black African</w:t>
            </w:r>
          </w:p>
        </w:tc>
        <w:tc>
          <w:tcPr>
            <w:tcW w:w="0" w:type="auto"/>
            <w:vAlign w:val="center"/>
            <w:hideMark/>
          </w:tcPr>
          <w:p w14:paraId="26581482" w14:textId="77777777" w:rsidR="00D62FB4" w:rsidRPr="00D62FB4" w:rsidRDefault="00D62FB4" w:rsidP="00D62FB4">
            <w:r w:rsidRPr="00D62FB4">
              <w:t>Black</w:t>
            </w:r>
          </w:p>
        </w:tc>
        <w:tc>
          <w:tcPr>
            <w:tcW w:w="0" w:type="auto"/>
            <w:vAlign w:val="center"/>
            <w:hideMark/>
          </w:tcPr>
          <w:p w14:paraId="1C17807E" w14:textId="77777777" w:rsidR="00D62FB4" w:rsidRPr="00D62FB4" w:rsidRDefault="00D62FB4" w:rsidP="00D62FB4">
            <w:r w:rsidRPr="00D62FB4">
              <w:t xml:space="preserve">Stored as </w:t>
            </w:r>
            <w:proofErr w:type="gramStart"/>
            <w:r w:rsidRPr="00D62FB4">
              <w:t>Black-code</w:t>
            </w:r>
            <w:proofErr w:type="gramEnd"/>
          </w:p>
        </w:tc>
      </w:tr>
      <w:tr w:rsidR="00D62FB4" w:rsidRPr="00D62FB4" w14:paraId="05866C07" w14:textId="77777777">
        <w:trPr>
          <w:tblCellSpacing w:w="15" w:type="dxa"/>
        </w:trPr>
        <w:tc>
          <w:tcPr>
            <w:tcW w:w="0" w:type="auto"/>
            <w:vAlign w:val="center"/>
            <w:hideMark/>
          </w:tcPr>
          <w:p w14:paraId="0ED49C16" w14:textId="77777777" w:rsidR="00D62FB4" w:rsidRPr="00D62FB4" w:rsidRDefault="00D62FB4" w:rsidP="00D62FB4">
            <w:r w:rsidRPr="00D62FB4">
              <w:t>Education</w:t>
            </w:r>
          </w:p>
        </w:tc>
        <w:tc>
          <w:tcPr>
            <w:tcW w:w="0" w:type="auto"/>
            <w:vAlign w:val="center"/>
            <w:hideMark/>
          </w:tcPr>
          <w:p w14:paraId="0D74BE6E" w14:textId="77777777" w:rsidR="00D62FB4" w:rsidRPr="00D62FB4" w:rsidRDefault="00D62FB4" w:rsidP="00D62FB4">
            <w:r w:rsidRPr="00D62FB4">
              <w:t>BBRI</w:t>
            </w:r>
          </w:p>
        </w:tc>
        <w:tc>
          <w:tcPr>
            <w:tcW w:w="0" w:type="auto"/>
            <w:vAlign w:val="center"/>
            <w:hideMark/>
          </w:tcPr>
          <w:p w14:paraId="52BA2B8C" w14:textId="77777777" w:rsidR="00D62FB4" w:rsidRPr="00D62FB4" w:rsidRDefault="00D62FB4" w:rsidP="00D62FB4">
            <w:r w:rsidRPr="00D62FB4">
              <w:t>Black-British</w:t>
            </w:r>
          </w:p>
        </w:tc>
        <w:tc>
          <w:tcPr>
            <w:tcW w:w="0" w:type="auto"/>
            <w:vAlign w:val="center"/>
            <w:hideMark/>
          </w:tcPr>
          <w:p w14:paraId="4B256C6E" w14:textId="77777777" w:rsidR="00D62FB4" w:rsidRPr="00D62FB4" w:rsidRDefault="00D62FB4" w:rsidP="00D62FB4">
            <w:r w:rsidRPr="00D62FB4">
              <w:t>Black</w:t>
            </w:r>
          </w:p>
        </w:tc>
        <w:tc>
          <w:tcPr>
            <w:tcW w:w="0" w:type="auto"/>
            <w:vAlign w:val="center"/>
            <w:hideMark/>
          </w:tcPr>
          <w:p w14:paraId="75BD983E" w14:textId="77777777" w:rsidR="00D62FB4" w:rsidRPr="00D62FB4" w:rsidRDefault="00D62FB4" w:rsidP="00D62FB4">
            <w:r w:rsidRPr="00D62FB4">
              <w:t>Explicit save box</w:t>
            </w:r>
          </w:p>
        </w:tc>
      </w:tr>
      <w:tr w:rsidR="00D62FB4" w:rsidRPr="00D62FB4" w14:paraId="753F7D9B" w14:textId="77777777">
        <w:trPr>
          <w:tblCellSpacing w:w="15" w:type="dxa"/>
        </w:trPr>
        <w:tc>
          <w:tcPr>
            <w:tcW w:w="0" w:type="auto"/>
            <w:vAlign w:val="center"/>
            <w:hideMark/>
          </w:tcPr>
          <w:p w14:paraId="10EAF26E" w14:textId="77777777" w:rsidR="00D62FB4" w:rsidRPr="00D62FB4" w:rsidRDefault="00D62FB4" w:rsidP="00D62FB4">
            <w:r w:rsidRPr="00D62FB4">
              <w:t>Forms</w:t>
            </w:r>
          </w:p>
        </w:tc>
        <w:tc>
          <w:tcPr>
            <w:tcW w:w="0" w:type="auto"/>
            <w:vAlign w:val="center"/>
            <w:hideMark/>
          </w:tcPr>
          <w:p w14:paraId="20632E0B" w14:textId="77777777" w:rsidR="00D62FB4" w:rsidRPr="00D62FB4" w:rsidRDefault="00D62FB4" w:rsidP="00D62FB4">
            <w:r w:rsidRPr="00D62FB4">
              <w:t>WBC</w:t>
            </w:r>
          </w:p>
        </w:tc>
        <w:tc>
          <w:tcPr>
            <w:tcW w:w="0" w:type="auto"/>
            <w:vAlign w:val="center"/>
            <w:hideMark/>
          </w:tcPr>
          <w:p w14:paraId="17EA2BCC" w14:textId="77777777" w:rsidR="00D62FB4" w:rsidRPr="00D62FB4" w:rsidRDefault="00D62FB4" w:rsidP="00D62FB4">
            <w:r w:rsidRPr="00D62FB4">
              <w:t>White &amp; Black Caribbean</w:t>
            </w:r>
          </w:p>
        </w:tc>
        <w:tc>
          <w:tcPr>
            <w:tcW w:w="0" w:type="auto"/>
            <w:vAlign w:val="center"/>
            <w:hideMark/>
          </w:tcPr>
          <w:p w14:paraId="0D9EF5BF" w14:textId="77777777" w:rsidR="00D62FB4" w:rsidRPr="00D62FB4" w:rsidRDefault="00D62FB4" w:rsidP="00D62FB4">
            <w:r w:rsidRPr="00D62FB4">
              <w:t>Mixed (Mixed-Black)</w:t>
            </w:r>
          </w:p>
        </w:tc>
        <w:tc>
          <w:tcPr>
            <w:tcW w:w="0" w:type="auto"/>
            <w:vAlign w:val="center"/>
            <w:hideMark/>
          </w:tcPr>
          <w:p w14:paraId="2646628D" w14:textId="77777777" w:rsidR="00D62FB4" w:rsidRPr="00D62FB4" w:rsidRDefault="00D62FB4" w:rsidP="00D62FB4">
            <w:r w:rsidRPr="00D62FB4">
              <w:t>Keep visible</w:t>
            </w:r>
          </w:p>
        </w:tc>
      </w:tr>
      <w:tr w:rsidR="00D62FB4" w:rsidRPr="00D62FB4" w14:paraId="03B77DFC" w14:textId="77777777">
        <w:trPr>
          <w:tblCellSpacing w:w="15" w:type="dxa"/>
        </w:trPr>
        <w:tc>
          <w:tcPr>
            <w:tcW w:w="0" w:type="auto"/>
            <w:vAlign w:val="center"/>
            <w:hideMark/>
          </w:tcPr>
          <w:p w14:paraId="1FC2A0F7" w14:textId="77777777" w:rsidR="00D62FB4" w:rsidRPr="00D62FB4" w:rsidRDefault="00D62FB4" w:rsidP="00D62FB4">
            <w:r w:rsidRPr="00D62FB4">
              <w:t>Forms</w:t>
            </w:r>
          </w:p>
        </w:tc>
        <w:tc>
          <w:tcPr>
            <w:tcW w:w="0" w:type="auto"/>
            <w:vAlign w:val="center"/>
            <w:hideMark/>
          </w:tcPr>
          <w:p w14:paraId="08A5EEBD" w14:textId="77777777" w:rsidR="00D62FB4" w:rsidRPr="00D62FB4" w:rsidRDefault="00D62FB4" w:rsidP="00D62FB4">
            <w:r w:rsidRPr="00D62FB4">
              <w:t>WBA</w:t>
            </w:r>
          </w:p>
        </w:tc>
        <w:tc>
          <w:tcPr>
            <w:tcW w:w="0" w:type="auto"/>
            <w:vAlign w:val="center"/>
            <w:hideMark/>
          </w:tcPr>
          <w:p w14:paraId="60C47551" w14:textId="77777777" w:rsidR="00D62FB4" w:rsidRPr="00D62FB4" w:rsidRDefault="00D62FB4" w:rsidP="00D62FB4">
            <w:r w:rsidRPr="00D62FB4">
              <w:t>White &amp; Black African</w:t>
            </w:r>
          </w:p>
        </w:tc>
        <w:tc>
          <w:tcPr>
            <w:tcW w:w="0" w:type="auto"/>
            <w:vAlign w:val="center"/>
            <w:hideMark/>
          </w:tcPr>
          <w:p w14:paraId="6BD58827" w14:textId="77777777" w:rsidR="00D62FB4" w:rsidRPr="00D62FB4" w:rsidRDefault="00D62FB4" w:rsidP="00D62FB4">
            <w:r w:rsidRPr="00D62FB4">
              <w:t>Mixed (Mixed-Black)</w:t>
            </w:r>
          </w:p>
        </w:tc>
        <w:tc>
          <w:tcPr>
            <w:tcW w:w="0" w:type="auto"/>
            <w:vAlign w:val="center"/>
            <w:hideMark/>
          </w:tcPr>
          <w:p w14:paraId="79D5374D" w14:textId="77777777" w:rsidR="00D62FB4" w:rsidRPr="00D62FB4" w:rsidRDefault="00D62FB4" w:rsidP="00D62FB4">
            <w:r w:rsidRPr="00D62FB4">
              <w:t>Keep visible</w:t>
            </w:r>
          </w:p>
        </w:tc>
      </w:tr>
      <w:tr w:rsidR="00D62FB4" w:rsidRPr="00D62FB4" w14:paraId="51F2CDCB" w14:textId="77777777">
        <w:trPr>
          <w:tblCellSpacing w:w="15" w:type="dxa"/>
        </w:trPr>
        <w:tc>
          <w:tcPr>
            <w:tcW w:w="0" w:type="auto"/>
            <w:vAlign w:val="center"/>
            <w:hideMark/>
          </w:tcPr>
          <w:p w14:paraId="3168ED83" w14:textId="77777777" w:rsidR="00D62FB4" w:rsidRPr="00D62FB4" w:rsidRDefault="00D62FB4" w:rsidP="00D62FB4">
            <w:r w:rsidRPr="00D62FB4">
              <w:t>Any</w:t>
            </w:r>
          </w:p>
        </w:tc>
        <w:tc>
          <w:tcPr>
            <w:tcW w:w="0" w:type="auto"/>
            <w:vAlign w:val="center"/>
            <w:hideMark/>
          </w:tcPr>
          <w:p w14:paraId="216C8093" w14:textId="77777777" w:rsidR="00D62FB4" w:rsidRPr="00D62FB4" w:rsidRDefault="00D62FB4" w:rsidP="00D62FB4">
            <w:r w:rsidRPr="00D62FB4">
              <w:t>NS/UNK</w:t>
            </w:r>
          </w:p>
        </w:tc>
        <w:tc>
          <w:tcPr>
            <w:tcW w:w="0" w:type="auto"/>
            <w:vAlign w:val="center"/>
            <w:hideMark/>
          </w:tcPr>
          <w:p w14:paraId="5A8D53E7" w14:textId="77777777" w:rsidR="00D62FB4" w:rsidRPr="00D62FB4" w:rsidRDefault="00D62FB4" w:rsidP="00D62FB4">
            <w:r w:rsidRPr="00D62FB4">
              <w:t>Not stated / Unknown</w:t>
            </w:r>
          </w:p>
        </w:tc>
        <w:tc>
          <w:tcPr>
            <w:tcW w:w="0" w:type="auto"/>
            <w:vAlign w:val="center"/>
            <w:hideMark/>
          </w:tcPr>
          <w:p w14:paraId="7AD8B036" w14:textId="77777777" w:rsidR="00D62FB4" w:rsidRPr="00D62FB4" w:rsidRDefault="00D62FB4" w:rsidP="00D62FB4">
            <w:r w:rsidRPr="00D62FB4">
              <w:t>Separate</w:t>
            </w:r>
          </w:p>
        </w:tc>
        <w:tc>
          <w:tcPr>
            <w:tcW w:w="0" w:type="auto"/>
            <w:vAlign w:val="center"/>
            <w:hideMark/>
          </w:tcPr>
          <w:p w14:paraId="65ED0C03" w14:textId="77777777" w:rsidR="00D62FB4" w:rsidRPr="00D62FB4" w:rsidRDefault="00D62FB4" w:rsidP="00D62FB4">
            <w:r w:rsidRPr="00D62FB4">
              <w:t>Never guess</w:t>
            </w:r>
          </w:p>
        </w:tc>
      </w:tr>
    </w:tbl>
    <w:p w14:paraId="6ACDC481" w14:textId="77777777" w:rsidR="00D62FB4" w:rsidRPr="00D62FB4" w:rsidRDefault="00D62FB4" w:rsidP="00D62FB4">
      <w:r w:rsidRPr="00D62FB4">
        <w:rPr>
          <w:i/>
          <w:iCs/>
        </w:rPr>
        <w:t>Footer example:</w:t>
      </w:r>
      <w:r w:rsidRPr="00D62FB4">
        <w:t xml:space="preserve"> </w:t>
      </w:r>
      <w:r w:rsidRPr="00D62FB4">
        <w:rPr>
          <w:b/>
          <w:bCs/>
        </w:rPr>
        <w:t>Crosswalk v1.0 — 2025-10-07</w:t>
      </w:r>
      <w:r w:rsidRPr="00D62FB4">
        <w:t>. Update only when rows change.</w:t>
      </w:r>
    </w:p>
    <w:p w14:paraId="72F867F2" w14:textId="77777777" w:rsidR="00D62FB4" w:rsidRPr="00D62FB4" w:rsidRDefault="00000000" w:rsidP="00D62FB4">
      <w:r>
        <w:pict w14:anchorId="6C0CB769">
          <v:rect id="_x0000_i1070" style="width:0;height:1.5pt" o:hralign="center" o:hrstd="t" o:hr="t" fillcolor="#a0a0a0" stroked="f"/>
        </w:pict>
      </w:r>
    </w:p>
    <w:p w14:paraId="3EB89C16" w14:textId="77777777" w:rsidR="00D62FB4" w:rsidRPr="00D62FB4" w:rsidRDefault="00D62FB4" w:rsidP="00D62FB4">
      <w:pPr>
        <w:rPr>
          <w:b/>
          <w:bCs/>
        </w:rPr>
      </w:pPr>
      <w:r w:rsidRPr="00D62FB4">
        <w:rPr>
          <w:b/>
          <w:bCs/>
        </w:rPr>
        <w:t>Privacy and ethics</w:t>
      </w:r>
    </w:p>
    <w:p w14:paraId="4B48C47E" w14:textId="77777777" w:rsidR="00D62FB4" w:rsidRPr="00D62FB4" w:rsidRDefault="00D62FB4" w:rsidP="00D62FB4">
      <w:pPr>
        <w:numPr>
          <w:ilvl w:val="0"/>
          <w:numId w:val="145"/>
        </w:numPr>
      </w:pPr>
      <w:r w:rsidRPr="00D62FB4">
        <w:rPr>
          <w:b/>
          <w:bCs/>
        </w:rPr>
        <w:t>Minimal data:</w:t>
      </w:r>
      <w:r w:rsidRPr="00D62FB4">
        <w:t xml:space="preserve"> store only what proves eligibility (code, date, source).</w:t>
      </w:r>
    </w:p>
    <w:p w14:paraId="41A70112" w14:textId="77777777" w:rsidR="00D62FB4" w:rsidRPr="00D62FB4" w:rsidRDefault="00D62FB4" w:rsidP="00D62FB4">
      <w:pPr>
        <w:numPr>
          <w:ilvl w:val="0"/>
          <w:numId w:val="145"/>
        </w:numPr>
      </w:pPr>
      <w:r w:rsidRPr="00D62FB4">
        <w:rPr>
          <w:b/>
          <w:bCs/>
        </w:rPr>
        <w:t>Purpose-limit:</w:t>
      </w:r>
      <w:r w:rsidRPr="00D62FB4">
        <w:t xml:space="preserve"> verification, delivery, audit—nothing else.</w:t>
      </w:r>
    </w:p>
    <w:p w14:paraId="3EE0ED93" w14:textId="77777777" w:rsidR="00D62FB4" w:rsidRPr="00D62FB4" w:rsidRDefault="00D62FB4" w:rsidP="00D62FB4">
      <w:pPr>
        <w:numPr>
          <w:ilvl w:val="0"/>
          <w:numId w:val="145"/>
        </w:numPr>
      </w:pPr>
      <w:r w:rsidRPr="00D62FB4">
        <w:rPr>
          <w:b/>
          <w:bCs/>
        </w:rPr>
        <w:t>Consent log:</w:t>
      </w:r>
      <w:r w:rsidRPr="00D62FB4">
        <w:t xml:space="preserve"> record every use; provide opt-out </w:t>
      </w:r>
      <w:proofErr w:type="gramStart"/>
      <w:r w:rsidRPr="00D62FB4">
        <w:t>where</w:t>
      </w:r>
      <w:proofErr w:type="gramEnd"/>
      <w:r w:rsidRPr="00D62FB4">
        <w:t xml:space="preserve"> lawful.</w:t>
      </w:r>
    </w:p>
    <w:p w14:paraId="5606F8AB" w14:textId="77777777" w:rsidR="00D62FB4" w:rsidRPr="00D62FB4" w:rsidRDefault="00D62FB4" w:rsidP="00D62FB4">
      <w:pPr>
        <w:numPr>
          <w:ilvl w:val="0"/>
          <w:numId w:val="145"/>
        </w:numPr>
      </w:pPr>
      <w:r w:rsidRPr="00D62FB4">
        <w:rPr>
          <w:b/>
          <w:bCs/>
        </w:rPr>
        <w:t>No secondary profiling:</w:t>
      </w:r>
      <w:r w:rsidRPr="00D62FB4">
        <w:t xml:space="preserve"> ban unrelated uses.</w:t>
      </w:r>
    </w:p>
    <w:p w14:paraId="647E90E9" w14:textId="77777777" w:rsidR="00D62FB4" w:rsidRPr="00D62FB4" w:rsidRDefault="00D62FB4" w:rsidP="00D62FB4">
      <w:pPr>
        <w:numPr>
          <w:ilvl w:val="0"/>
          <w:numId w:val="145"/>
        </w:numPr>
      </w:pPr>
      <w:r w:rsidRPr="00D62FB4">
        <w:rPr>
          <w:b/>
          <w:bCs/>
        </w:rPr>
        <w:t>Retention:</w:t>
      </w:r>
      <w:r w:rsidRPr="00D62FB4">
        <w:t xml:space="preserve"> publish a schedule; honour deletion requests within the law.</w:t>
      </w:r>
    </w:p>
    <w:p w14:paraId="668A1DD9" w14:textId="77777777" w:rsidR="00D62FB4" w:rsidRPr="00D62FB4" w:rsidRDefault="00000000" w:rsidP="00D62FB4">
      <w:r>
        <w:lastRenderedPageBreak/>
        <w:pict w14:anchorId="3EE5328D">
          <v:rect id="_x0000_i1071" style="width:0;height:1.5pt" o:hralign="center" o:hrstd="t" o:hr="t" fillcolor="#a0a0a0" stroked="f"/>
        </w:pict>
      </w:r>
    </w:p>
    <w:p w14:paraId="5BA7FA8D" w14:textId="77777777" w:rsidR="00D62FB4" w:rsidRPr="00D62FB4" w:rsidRDefault="00D62FB4" w:rsidP="00D62FB4">
      <w:pPr>
        <w:rPr>
          <w:b/>
          <w:bCs/>
        </w:rPr>
      </w:pPr>
      <w:r w:rsidRPr="00D62FB4">
        <w:rPr>
          <w:b/>
          <w:bCs/>
        </w:rPr>
        <w:t>Communications</w:t>
      </w:r>
    </w:p>
    <w:p w14:paraId="5643E291" w14:textId="77777777" w:rsidR="00D62FB4" w:rsidRPr="00D62FB4" w:rsidRDefault="00D62FB4" w:rsidP="00D62FB4">
      <w:pPr>
        <w:numPr>
          <w:ilvl w:val="0"/>
          <w:numId w:val="146"/>
        </w:numPr>
      </w:pPr>
      <w:r w:rsidRPr="00D62FB4">
        <w:t xml:space="preserve">Core message: </w:t>
      </w:r>
      <w:r w:rsidRPr="00D62FB4">
        <w:rPr>
          <w:b/>
          <w:bCs/>
        </w:rPr>
        <w:t>Clear codes, clear help, clear audits.</w:t>
      </w:r>
    </w:p>
    <w:p w14:paraId="0557AB5F" w14:textId="77777777" w:rsidR="00D62FB4" w:rsidRPr="00D62FB4" w:rsidRDefault="00D62FB4" w:rsidP="00D62FB4">
      <w:pPr>
        <w:numPr>
          <w:ilvl w:val="0"/>
          <w:numId w:val="146"/>
        </w:numPr>
      </w:pPr>
      <w:r w:rsidRPr="00D62FB4">
        <w:t xml:space="preserve">Public explainer: show how </w:t>
      </w:r>
      <w:r w:rsidRPr="00D62FB4">
        <w:rPr>
          <w:b/>
          <w:bCs/>
        </w:rPr>
        <w:t>British → White</w:t>
      </w:r>
      <w:r w:rsidRPr="00D62FB4">
        <w:t xml:space="preserve">, </w:t>
      </w:r>
      <w:r w:rsidRPr="00D62FB4">
        <w:rPr>
          <w:b/>
          <w:bCs/>
        </w:rPr>
        <w:t>Caribbean/African → Black</w:t>
      </w:r>
      <w:r w:rsidRPr="00D62FB4">
        <w:t xml:space="preserve">, and </w:t>
      </w:r>
      <w:r w:rsidRPr="00D62FB4">
        <w:rPr>
          <w:b/>
          <w:bCs/>
        </w:rPr>
        <w:t>Mixed-Black</w:t>
      </w:r>
      <w:r w:rsidRPr="00D62FB4">
        <w:t xml:space="preserve"> stays visible.</w:t>
      </w:r>
    </w:p>
    <w:p w14:paraId="0F56150F" w14:textId="77777777" w:rsidR="00D62FB4" w:rsidRPr="00D62FB4" w:rsidRDefault="00D62FB4" w:rsidP="00D62FB4">
      <w:pPr>
        <w:numPr>
          <w:ilvl w:val="0"/>
          <w:numId w:val="146"/>
        </w:numPr>
      </w:pPr>
      <w:r w:rsidRPr="00D62FB4">
        <w:t xml:space="preserve">Prominent reminder: </w:t>
      </w:r>
      <w:r w:rsidRPr="00D62FB4">
        <w:rPr>
          <w:b/>
          <w:bCs/>
        </w:rPr>
        <w:t>Eligibility ≠ citizenship; citizenship is opt-in.</w:t>
      </w:r>
    </w:p>
    <w:p w14:paraId="7472A71B" w14:textId="77777777" w:rsidR="00D62FB4" w:rsidRPr="00D62FB4" w:rsidRDefault="00000000" w:rsidP="00D62FB4">
      <w:r>
        <w:pict w14:anchorId="79D12B5A">
          <v:rect id="_x0000_i1072" style="width:0;height:1.5pt" o:hralign="center" o:hrstd="t" o:hr="t" fillcolor="#a0a0a0" stroked="f"/>
        </w:pict>
      </w:r>
    </w:p>
    <w:p w14:paraId="6D819BA9" w14:textId="77777777" w:rsidR="00D62FB4" w:rsidRPr="00D62FB4" w:rsidRDefault="00D62FB4" w:rsidP="00D62FB4">
      <w:pPr>
        <w:rPr>
          <w:b/>
          <w:bCs/>
        </w:rPr>
      </w:pPr>
      <w:r w:rsidRPr="00D62FB4">
        <w:rPr>
          <w:b/>
          <w:bCs/>
        </w:rPr>
        <w:t>Sample MOU points (country ↔ sovereign Black State)</w:t>
      </w:r>
    </w:p>
    <w:p w14:paraId="203D8F1E" w14:textId="77777777" w:rsidR="00D62FB4" w:rsidRPr="00D62FB4" w:rsidRDefault="00D62FB4" w:rsidP="00D62FB4">
      <w:pPr>
        <w:numPr>
          <w:ilvl w:val="0"/>
          <w:numId w:val="147"/>
        </w:numPr>
      </w:pPr>
      <w:r w:rsidRPr="00D62FB4">
        <w:t xml:space="preserve">Recognise </w:t>
      </w:r>
      <w:r w:rsidRPr="00D62FB4">
        <w:rPr>
          <w:b/>
          <w:bCs/>
        </w:rPr>
        <w:t>eligibility confirmations</w:t>
      </w:r>
      <w:r w:rsidRPr="00D62FB4">
        <w:t xml:space="preserve"> (with crosswalk version).</w:t>
      </w:r>
    </w:p>
    <w:p w14:paraId="74A83AF3" w14:textId="77777777" w:rsidR="00D62FB4" w:rsidRPr="00D62FB4" w:rsidRDefault="00D62FB4" w:rsidP="00D62FB4">
      <w:pPr>
        <w:numPr>
          <w:ilvl w:val="0"/>
          <w:numId w:val="147"/>
        </w:numPr>
      </w:pPr>
      <w:r w:rsidRPr="00D62FB4">
        <w:t xml:space="preserve">Share anonymised </w:t>
      </w:r>
      <w:proofErr w:type="gramStart"/>
      <w:r w:rsidRPr="00D62FB4">
        <w:t>statistics;</w:t>
      </w:r>
      <w:proofErr w:type="gramEnd"/>
      <w:r w:rsidRPr="00D62FB4">
        <w:t xml:space="preserve"> individual data only with consent or lawful basis.</w:t>
      </w:r>
    </w:p>
    <w:p w14:paraId="74EA804C" w14:textId="77777777" w:rsidR="00D62FB4" w:rsidRPr="00D62FB4" w:rsidRDefault="00D62FB4" w:rsidP="00D62FB4">
      <w:pPr>
        <w:numPr>
          <w:ilvl w:val="0"/>
          <w:numId w:val="147"/>
        </w:numPr>
      </w:pPr>
      <w:r w:rsidRPr="00D62FB4">
        <w:t xml:space="preserve">Respect </w:t>
      </w:r>
      <w:r w:rsidRPr="00D62FB4">
        <w:rPr>
          <w:b/>
          <w:bCs/>
        </w:rPr>
        <w:t>appeals/ombuds</w:t>
      </w:r>
      <w:r w:rsidRPr="00D62FB4">
        <w:t xml:space="preserve"> outcomes.</w:t>
      </w:r>
    </w:p>
    <w:p w14:paraId="6348E5E8" w14:textId="77777777" w:rsidR="00D62FB4" w:rsidRPr="00D62FB4" w:rsidRDefault="00D62FB4" w:rsidP="00D62FB4">
      <w:pPr>
        <w:numPr>
          <w:ilvl w:val="0"/>
          <w:numId w:val="147"/>
        </w:numPr>
      </w:pPr>
      <w:r w:rsidRPr="00D62FB4">
        <w:t xml:space="preserve">Permit </w:t>
      </w:r>
      <w:r w:rsidRPr="00D62FB4">
        <w:rPr>
          <w:b/>
          <w:bCs/>
        </w:rPr>
        <w:t>independent audits</w:t>
      </w:r>
      <w:r w:rsidRPr="00D62FB4">
        <w:t xml:space="preserve"> of spend and targeting.</w:t>
      </w:r>
    </w:p>
    <w:p w14:paraId="7EA8F0AF" w14:textId="77777777" w:rsidR="00D62FB4" w:rsidRPr="00D62FB4" w:rsidRDefault="00000000" w:rsidP="00D62FB4">
      <w:r>
        <w:pict w14:anchorId="68791D9E">
          <v:rect id="_x0000_i1073" style="width:0;height:1.5pt" o:hralign="center" o:hrstd="t" o:hr="t" fillcolor="#a0a0a0" stroked="f"/>
        </w:pict>
      </w:r>
    </w:p>
    <w:p w14:paraId="32266FFF" w14:textId="77777777" w:rsidR="00D62FB4" w:rsidRPr="00D62FB4" w:rsidRDefault="00D62FB4" w:rsidP="00D62FB4">
      <w:pPr>
        <w:rPr>
          <w:b/>
          <w:bCs/>
        </w:rPr>
      </w:pPr>
      <w:r w:rsidRPr="00D62FB4">
        <w:rPr>
          <w:b/>
          <w:bCs/>
        </w:rPr>
        <w:t>90-day implementation</w:t>
      </w:r>
    </w:p>
    <w:p w14:paraId="07A35E62" w14:textId="77777777" w:rsidR="00D62FB4" w:rsidRPr="00D62FB4" w:rsidRDefault="00D62FB4" w:rsidP="00D62FB4">
      <w:pPr>
        <w:numPr>
          <w:ilvl w:val="0"/>
          <w:numId w:val="148"/>
        </w:numPr>
      </w:pPr>
      <w:r w:rsidRPr="00D62FB4">
        <w:rPr>
          <w:b/>
          <w:bCs/>
        </w:rPr>
        <w:t>Days 1–15:</w:t>
      </w:r>
      <w:r w:rsidRPr="00D62FB4">
        <w:t xml:space="preserve"> Publish </w:t>
      </w:r>
      <w:r w:rsidRPr="00D62FB4">
        <w:rPr>
          <w:b/>
          <w:bCs/>
        </w:rPr>
        <w:t>Codebook v1.0</w:t>
      </w:r>
      <w:r w:rsidRPr="00D62FB4">
        <w:t xml:space="preserve"> and </w:t>
      </w:r>
      <w:r w:rsidRPr="00D62FB4">
        <w:rPr>
          <w:b/>
          <w:bCs/>
        </w:rPr>
        <w:t>Crosswalk v1.0</w:t>
      </w:r>
      <w:r w:rsidRPr="00D62FB4">
        <w:t>; announce appeals; appoint ombuds.</w:t>
      </w:r>
    </w:p>
    <w:p w14:paraId="216899CA" w14:textId="77777777" w:rsidR="00D62FB4" w:rsidRPr="00D62FB4" w:rsidRDefault="00D62FB4" w:rsidP="00D62FB4">
      <w:pPr>
        <w:numPr>
          <w:ilvl w:val="0"/>
          <w:numId w:val="148"/>
        </w:numPr>
      </w:pPr>
      <w:r w:rsidRPr="00D62FB4">
        <w:rPr>
          <w:b/>
          <w:bCs/>
        </w:rPr>
        <w:t>Days 16–30:</w:t>
      </w:r>
      <w:r w:rsidRPr="00D62FB4">
        <w:t xml:space="preserve"> Train data holders; add missing codes; open channels for code exports.</w:t>
      </w:r>
    </w:p>
    <w:p w14:paraId="44E09919" w14:textId="77777777" w:rsidR="00D62FB4" w:rsidRPr="00D62FB4" w:rsidRDefault="00D62FB4" w:rsidP="00D62FB4">
      <w:pPr>
        <w:numPr>
          <w:ilvl w:val="0"/>
          <w:numId w:val="148"/>
        </w:numPr>
      </w:pPr>
      <w:r w:rsidRPr="00D62FB4">
        <w:rPr>
          <w:b/>
          <w:bCs/>
        </w:rPr>
        <w:t>Days 31–60:</w:t>
      </w:r>
      <w:r w:rsidRPr="00D62FB4">
        <w:t xml:space="preserve"> Launch pilot; issue eligibility confirmations; deliver first programme; publish a mini-ledger.</w:t>
      </w:r>
    </w:p>
    <w:p w14:paraId="775E2F31" w14:textId="77777777" w:rsidR="00D62FB4" w:rsidRPr="00D62FB4" w:rsidRDefault="00D62FB4" w:rsidP="00D62FB4">
      <w:pPr>
        <w:numPr>
          <w:ilvl w:val="0"/>
          <w:numId w:val="148"/>
        </w:numPr>
      </w:pPr>
      <w:r w:rsidRPr="00D62FB4">
        <w:rPr>
          <w:b/>
          <w:bCs/>
        </w:rPr>
        <w:t>Days 61–90:</w:t>
      </w:r>
      <w:r w:rsidRPr="00D62FB4">
        <w:t xml:space="preserve"> Expand to additional bodies; publish </w:t>
      </w:r>
      <w:r w:rsidRPr="00D62FB4">
        <w:rPr>
          <w:b/>
          <w:bCs/>
        </w:rPr>
        <w:t>Quarter 1 ledger</w:t>
      </w:r>
      <w:r w:rsidRPr="00D62FB4">
        <w:t xml:space="preserve"> and a brief impact note; sign MOU with the sovereign Black State.</w:t>
      </w:r>
    </w:p>
    <w:p w14:paraId="73456634" w14:textId="77777777" w:rsidR="00D62FB4" w:rsidRPr="00D62FB4" w:rsidRDefault="00000000" w:rsidP="00D62FB4">
      <w:r>
        <w:pict w14:anchorId="09723568">
          <v:rect id="_x0000_i1074" style="width:0;height:1.5pt" o:hralign="center" o:hrstd="t" o:hr="t" fillcolor="#a0a0a0" stroked="f"/>
        </w:pict>
      </w:r>
    </w:p>
    <w:p w14:paraId="486EDF63" w14:textId="77777777" w:rsidR="00D62FB4" w:rsidRPr="00D62FB4" w:rsidRDefault="00D62FB4" w:rsidP="00D62FB4">
      <w:pPr>
        <w:rPr>
          <w:b/>
          <w:bCs/>
        </w:rPr>
      </w:pPr>
      <w:r w:rsidRPr="00D62FB4">
        <w:rPr>
          <w:b/>
          <w:bCs/>
        </w:rPr>
        <w:t>KPIs for adoption</w:t>
      </w:r>
    </w:p>
    <w:p w14:paraId="607CB49A" w14:textId="77777777" w:rsidR="00D62FB4" w:rsidRPr="00D62FB4" w:rsidRDefault="00D62FB4" w:rsidP="00D62FB4">
      <w:pPr>
        <w:numPr>
          <w:ilvl w:val="0"/>
          <w:numId w:val="149"/>
        </w:numPr>
      </w:pPr>
      <w:r w:rsidRPr="00D62FB4">
        <w:rPr>
          <w:b/>
          <w:bCs/>
        </w:rPr>
        <w:t>Standards:</w:t>
      </w:r>
      <w:r w:rsidRPr="00D62FB4">
        <w:t xml:space="preserve"> codebook/crosswalk online and versioned.</w:t>
      </w:r>
    </w:p>
    <w:p w14:paraId="2B295768" w14:textId="77777777" w:rsidR="00D62FB4" w:rsidRPr="00D62FB4" w:rsidRDefault="00D62FB4" w:rsidP="00D62FB4">
      <w:pPr>
        <w:numPr>
          <w:ilvl w:val="0"/>
          <w:numId w:val="149"/>
        </w:numPr>
      </w:pPr>
      <w:r w:rsidRPr="00D62FB4">
        <w:rPr>
          <w:b/>
          <w:bCs/>
        </w:rPr>
        <w:t>Appeals:</w:t>
      </w:r>
      <w:r w:rsidRPr="00D62FB4">
        <w:t xml:space="preserve"> median days to resolution; % corrections.</w:t>
      </w:r>
    </w:p>
    <w:p w14:paraId="6C0AF3FD" w14:textId="77777777" w:rsidR="00D62FB4" w:rsidRPr="00D62FB4" w:rsidRDefault="00D62FB4" w:rsidP="00D62FB4">
      <w:pPr>
        <w:numPr>
          <w:ilvl w:val="0"/>
          <w:numId w:val="149"/>
        </w:numPr>
      </w:pPr>
      <w:r w:rsidRPr="00D62FB4">
        <w:rPr>
          <w:b/>
          <w:bCs/>
        </w:rPr>
        <w:t>Verification:</w:t>
      </w:r>
      <w:r w:rsidRPr="00D62FB4">
        <w:t xml:space="preserve"> number of eligibility confirmations issued.</w:t>
      </w:r>
    </w:p>
    <w:p w14:paraId="7B3F2E7D" w14:textId="77777777" w:rsidR="00D62FB4" w:rsidRPr="00D62FB4" w:rsidRDefault="00D62FB4" w:rsidP="00D62FB4">
      <w:pPr>
        <w:numPr>
          <w:ilvl w:val="0"/>
          <w:numId w:val="149"/>
        </w:numPr>
      </w:pPr>
      <w:r w:rsidRPr="00D62FB4">
        <w:rPr>
          <w:b/>
          <w:bCs/>
        </w:rPr>
        <w:t>Delivery:</w:t>
      </w:r>
      <w:r w:rsidRPr="00D62FB4">
        <w:t xml:space="preserve"> time-to-payout; funds disbursed; beneficiaries served.</w:t>
      </w:r>
    </w:p>
    <w:p w14:paraId="41E75BBC" w14:textId="77777777" w:rsidR="00D62FB4" w:rsidRPr="00D62FB4" w:rsidRDefault="00D62FB4" w:rsidP="00D62FB4">
      <w:pPr>
        <w:numPr>
          <w:ilvl w:val="0"/>
          <w:numId w:val="149"/>
        </w:numPr>
      </w:pPr>
      <w:r w:rsidRPr="00D62FB4">
        <w:rPr>
          <w:b/>
          <w:bCs/>
        </w:rPr>
        <w:t>Integrity:</w:t>
      </w:r>
      <w:r w:rsidRPr="00D62FB4">
        <w:t xml:space="preserve"> audit pass rate; ombuds cases closed.</w:t>
      </w:r>
    </w:p>
    <w:p w14:paraId="63B70B8B" w14:textId="77777777" w:rsidR="00D62FB4" w:rsidRPr="00D62FB4" w:rsidRDefault="00D62FB4" w:rsidP="00D62FB4">
      <w:pPr>
        <w:numPr>
          <w:ilvl w:val="0"/>
          <w:numId w:val="149"/>
        </w:numPr>
      </w:pPr>
      <w:r w:rsidRPr="00D62FB4">
        <w:rPr>
          <w:b/>
          <w:bCs/>
        </w:rPr>
        <w:lastRenderedPageBreak/>
        <w:t>International:</w:t>
      </w:r>
      <w:r w:rsidRPr="00D62FB4">
        <w:t xml:space="preserve"> partners recognising eligibility; MOUs signed.</w:t>
      </w:r>
    </w:p>
    <w:p w14:paraId="0042C1F2" w14:textId="77777777" w:rsidR="00D62FB4" w:rsidRPr="00D62FB4" w:rsidRDefault="00000000" w:rsidP="00D62FB4">
      <w:r>
        <w:pict w14:anchorId="7D7785AF">
          <v:rect id="_x0000_i1075" style="width:0;height:1.5pt" o:hralign="center" o:hrstd="t" o:hr="t" fillcolor="#a0a0a0" stroked="f"/>
        </w:pict>
      </w:r>
    </w:p>
    <w:p w14:paraId="1C170A5A" w14:textId="77777777" w:rsidR="00D62FB4" w:rsidRPr="00D62FB4" w:rsidRDefault="00D62FB4" w:rsidP="00D62FB4">
      <w:pPr>
        <w:rPr>
          <w:b/>
          <w:bCs/>
        </w:rPr>
      </w:pPr>
      <w:r w:rsidRPr="00D62FB4">
        <w:rPr>
          <w:b/>
          <w:bCs/>
        </w:rPr>
        <w:t>Common issues and fixes</w:t>
      </w:r>
    </w:p>
    <w:p w14:paraId="3AF4E355" w14:textId="77777777" w:rsidR="00D62FB4" w:rsidRPr="00D62FB4" w:rsidRDefault="00D62FB4" w:rsidP="00D62FB4">
      <w:pPr>
        <w:numPr>
          <w:ilvl w:val="0"/>
          <w:numId w:val="150"/>
        </w:numPr>
      </w:pPr>
      <w:r w:rsidRPr="00D62FB4">
        <w:rPr>
          <w:b/>
          <w:bCs/>
        </w:rPr>
        <w:t>Labels without codes →</w:t>
      </w:r>
      <w:r w:rsidRPr="00D62FB4">
        <w:t xml:space="preserve"> create codes; rerun outputs (</w:t>
      </w:r>
      <w:r w:rsidRPr="00D62FB4">
        <w:rPr>
          <w:b/>
          <w:bCs/>
        </w:rPr>
        <w:t>new version</w:t>
      </w:r>
      <w:r w:rsidRPr="00D62FB4">
        <w:t>).</w:t>
      </w:r>
    </w:p>
    <w:p w14:paraId="5FC2046D" w14:textId="77777777" w:rsidR="00D62FB4" w:rsidRPr="00D62FB4" w:rsidRDefault="00D62FB4" w:rsidP="00D62FB4">
      <w:pPr>
        <w:numPr>
          <w:ilvl w:val="0"/>
          <w:numId w:val="150"/>
        </w:numPr>
      </w:pPr>
      <w:r w:rsidRPr="00D62FB4">
        <w:rPr>
          <w:b/>
          <w:bCs/>
        </w:rPr>
        <w:t>Mixed-Black hidden in “Mixed” →</w:t>
      </w:r>
      <w:r w:rsidRPr="00D62FB4">
        <w:t xml:space="preserve"> add explicit Mixed-Black rows; publish separate and combined totals.</w:t>
      </w:r>
    </w:p>
    <w:p w14:paraId="3130AD8E" w14:textId="77777777" w:rsidR="00D62FB4" w:rsidRPr="00D62FB4" w:rsidRDefault="00D62FB4" w:rsidP="00D62FB4">
      <w:pPr>
        <w:numPr>
          <w:ilvl w:val="0"/>
          <w:numId w:val="150"/>
        </w:numPr>
      </w:pPr>
      <w:r w:rsidRPr="00D62FB4">
        <w:rPr>
          <w:b/>
          <w:bCs/>
        </w:rPr>
        <w:t>Legacy systems can’t export codes →</w:t>
      </w:r>
      <w:r w:rsidRPr="00D62FB4">
        <w:t xml:space="preserve"> accept screenshots/affidavits </w:t>
      </w:r>
      <w:proofErr w:type="gramStart"/>
      <w:r w:rsidRPr="00D62FB4">
        <w:t>short-term;</w:t>
      </w:r>
      <w:proofErr w:type="gramEnd"/>
      <w:r w:rsidRPr="00D62FB4">
        <w:t xml:space="preserve"> schedule upgrades.</w:t>
      </w:r>
    </w:p>
    <w:p w14:paraId="337EDFE7" w14:textId="77777777" w:rsidR="00D62FB4" w:rsidRPr="00D62FB4" w:rsidRDefault="00D62FB4" w:rsidP="00D62FB4">
      <w:pPr>
        <w:numPr>
          <w:ilvl w:val="0"/>
          <w:numId w:val="150"/>
        </w:numPr>
      </w:pPr>
      <w:r w:rsidRPr="00D62FB4">
        <w:rPr>
          <w:b/>
          <w:bCs/>
        </w:rPr>
        <w:t>Public uncertainty →</w:t>
      </w:r>
      <w:r w:rsidRPr="00D62FB4">
        <w:t xml:space="preserve"> publish the explainer and </w:t>
      </w:r>
      <w:proofErr w:type="gramStart"/>
      <w:r w:rsidRPr="00D62FB4">
        <w:t>examples;</w:t>
      </w:r>
      <w:proofErr w:type="gramEnd"/>
      <w:r w:rsidRPr="00D62FB4">
        <w:t xml:space="preserve"> host brief Q&amp;A sessions.</w:t>
      </w:r>
    </w:p>
    <w:p w14:paraId="2560670E" w14:textId="77777777" w:rsidR="00D62FB4" w:rsidRPr="00D62FB4" w:rsidRDefault="00000000" w:rsidP="00D62FB4">
      <w:r>
        <w:pict w14:anchorId="6D507F89">
          <v:rect id="_x0000_i1076" style="width:0;height:1.5pt" o:hralign="center" o:hrstd="t" o:hr="t" fillcolor="#a0a0a0" stroked="f"/>
        </w:pict>
      </w:r>
    </w:p>
    <w:p w14:paraId="7E5E3828" w14:textId="77777777" w:rsidR="00D62FB4" w:rsidRPr="00D62FB4" w:rsidRDefault="00D62FB4" w:rsidP="00D62FB4">
      <w:pPr>
        <w:rPr>
          <w:b/>
          <w:bCs/>
        </w:rPr>
      </w:pPr>
      <w:r w:rsidRPr="00D62FB4">
        <w:rPr>
          <w:b/>
          <w:bCs/>
        </w:rPr>
        <w:t>Chapter close</w:t>
      </w:r>
    </w:p>
    <w:p w14:paraId="7F9D5FF2" w14:textId="77777777" w:rsidR="00D62FB4" w:rsidRPr="00D62FB4" w:rsidRDefault="00D62FB4" w:rsidP="00D62FB4">
      <w:r w:rsidRPr="00D62FB4">
        <w:t xml:space="preserve">Adoption is straightforward: publish the </w:t>
      </w:r>
      <w:r w:rsidRPr="00D62FB4">
        <w:rPr>
          <w:b/>
          <w:bCs/>
        </w:rPr>
        <w:t>codebook</w:t>
      </w:r>
      <w:r w:rsidRPr="00D62FB4">
        <w:t xml:space="preserve"> and </w:t>
      </w:r>
      <w:r w:rsidRPr="00D62FB4">
        <w:rPr>
          <w:b/>
          <w:bCs/>
        </w:rPr>
        <w:t>crosswalk</w:t>
      </w:r>
      <w:r w:rsidRPr="00D62FB4">
        <w:t xml:space="preserve">, close gaps, open appeals, train data holders, pilot, then scale—under privacy, audit, and the </w:t>
      </w:r>
      <w:r w:rsidRPr="00D62FB4">
        <w:rPr>
          <w:b/>
          <w:bCs/>
        </w:rPr>
        <w:t>opt-in</w:t>
      </w:r>
      <w:r w:rsidRPr="00D62FB4">
        <w:t xml:space="preserve"> citizenship principle. Do this, and reparatory justice becomes </w:t>
      </w:r>
      <w:r w:rsidRPr="00D62FB4">
        <w:rPr>
          <w:b/>
          <w:bCs/>
        </w:rPr>
        <w:t>workable, comparable, and accountable</w:t>
      </w:r>
      <w:r w:rsidRPr="00D62FB4">
        <w:t>—within countries and across borders.</w:t>
      </w:r>
    </w:p>
    <w:p w14:paraId="786E0A37" w14:textId="1481E31A" w:rsidR="00D62FB4" w:rsidRDefault="00D62FB4">
      <w:r>
        <w:br w:type="page"/>
      </w:r>
    </w:p>
    <w:p w14:paraId="0B50AE3D" w14:textId="77777777" w:rsidR="00AD3855" w:rsidRPr="00AD3855" w:rsidRDefault="00AD3855" w:rsidP="00AD3855">
      <w:pPr>
        <w:rPr>
          <w:b/>
          <w:bCs/>
        </w:rPr>
      </w:pPr>
      <w:r w:rsidRPr="00AD3855">
        <w:rPr>
          <w:b/>
          <w:bCs/>
        </w:rPr>
        <w:lastRenderedPageBreak/>
        <w:t>Chapter 13 — Programmes that Change Lives</w:t>
      </w:r>
    </w:p>
    <w:p w14:paraId="31391A9A" w14:textId="77777777" w:rsidR="00AD3855" w:rsidRPr="00AD3855" w:rsidRDefault="00AD3855" w:rsidP="00AD3855">
      <w:r w:rsidRPr="00AD3855">
        <w:rPr>
          <w:i/>
          <w:iCs/>
        </w:rPr>
        <w:t>Education, Health, Capital, Land/Housing, Archives &amp; Memory</w:t>
      </w:r>
    </w:p>
    <w:p w14:paraId="76BE4183" w14:textId="77777777" w:rsidR="00AD3855" w:rsidRPr="00AD3855" w:rsidRDefault="00AD3855" w:rsidP="00AD3855">
      <w:pPr>
        <w:rPr>
          <w:b/>
          <w:bCs/>
        </w:rPr>
      </w:pPr>
      <w:r w:rsidRPr="00AD3855">
        <w:rPr>
          <w:b/>
          <w:bCs/>
        </w:rPr>
        <w:t>Aim</w:t>
      </w:r>
    </w:p>
    <w:p w14:paraId="7BE427F0" w14:textId="77777777" w:rsidR="00AD3855" w:rsidRPr="00AD3855" w:rsidRDefault="00AD3855" w:rsidP="00AD3855">
      <w:r w:rsidRPr="00AD3855">
        <w:t xml:space="preserve">Turn eligibility into outcomes. Use clear rules, simple access points, and open audits so support reaches </w:t>
      </w:r>
      <w:r w:rsidRPr="00AD3855">
        <w:rPr>
          <w:b/>
          <w:bCs/>
        </w:rPr>
        <w:t>IC3 Black</w:t>
      </w:r>
      <w:r w:rsidRPr="00AD3855">
        <w:t xml:space="preserve"> and </w:t>
      </w:r>
      <w:r w:rsidRPr="00AD3855">
        <w:rPr>
          <w:b/>
          <w:bCs/>
        </w:rPr>
        <w:t>IC6 Mixed-Black</w:t>
      </w:r>
      <w:r w:rsidRPr="00AD3855">
        <w:t xml:space="preserve"> people reliably—</w:t>
      </w:r>
      <w:proofErr w:type="gramStart"/>
      <w:r w:rsidRPr="00AD3855">
        <w:t>whether or not</w:t>
      </w:r>
      <w:proofErr w:type="gramEnd"/>
      <w:r w:rsidRPr="00AD3855">
        <w:t xml:space="preserve"> they opt in as citizens of the sovereign Black State.</w:t>
      </w:r>
    </w:p>
    <w:p w14:paraId="7ADD0B02" w14:textId="77777777" w:rsidR="00AD3855" w:rsidRPr="00AD3855" w:rsidRDefault="00AD3855" w:rsidP="00AD3855">
      <w:r w:rsidRPr="00AD3855">
        <w:t xml:space="preserve">Reminder: </w:t>
      </w:r>
      <w:r w:rsidRPr="00AD3855">
        <w:rPr>
          <w:b/>
          <w:bCs/>
        </w:rPr>
        <w:t>Eligibility ≠ citizenship.</w:t>
      </w:r>
      <w:r w:rsidRPr="00AD3855">
        <w:t xml:space="preserve"> Eligible people can receive programmes without becoming citizens. </w:t>
      </w:r>
      <w:r w:rsidRPr="00AD3855">
        <w:rPr>
          <w:b/>
          <w:bCs/>
        </w:rPr>
        <w:t>Citizenship is opt-in</w:t>
      </w:r>
      <w:r w:rsidRPr="00AD3855">
        <w:t xml:space="preserve"> for those who want civic rights and duties.</w:t>
      </w:r>
    </w:p>
    <w:p w14:paraId="0CFC506E" w14:textId="77777777" w:rsidR="00AD3855" w:rsidRPr="00AD3855" w:rsidRDefault="00000000" w:rsidP="00AD3855">
      <w:r>
        <w:pict w14:anchorId="63CB679E">
          <v:rect id="_x0000_i1077" style="width:0;height:1.5pt" o:hralign="center" o:hrstd="t" o:hr="t" fillcolor="#a0a0a0" stroked="f"/>
        </w:pict>
      </w:r>
    </w:p>
    <w:p w14:paraId="46A63373" w14:textId="77777777" w:rsidR="00AD3855" w:rsidRPr="00AD3855" w:rsidRDefault="00AD3855" w:rsidP="00AD3855">
      <w:pPr>
        <w:rPr>
          <w:b/>
          <w:bCs/>
        </w:rPr>
      </w:pPr>
      <w:r w:rsidRPr="00AD3855">
        <w:rPr>
          <w:b/>
          <w:bCs/>
        </w:rPr>
        <w:t>How delivery works (in one view)</w:t>
      </w:r>
    </w:p>
    <w:p w14:paraId="7110920C" w14:textId="77777777" w:rsidR="00AD3855" w:rsidRPr="00AD3855" w:rsidRDefault="00AD3855" w:rsidP="00AD3855">
      <w:r w:rsidRPr="00AD3855">
        <w:rPr>
          <w:b/>
          <w:bCs/>
        </w:rPr>
        <w:t>Verify → Enrol → Support → Follow-up → Audit</w:t>
      </w:r>
    </w:p>
    <w:p w14:paraId="23BFDD4F" w14:textId="77777777" w:rsidR="00AD3855" w:rsidRPr="00AD3855" w:rsidRDefault="00AD3855" w:rsidP="00AD3855">
      <w:pPr>
        <w:numPr>
          <w:ilvl w:val="0"/>
          <w:numId w:val="151"/>
        </w:numPr>
      </w:pPr>
      <w:r w:rsidRPr="00AD3855">
        <w:rPr>
          <w:b/>
          <w:bCs/>
        </w:rPr>
        <w:t>Verify</w:t>
      </w:r>
      <w:r w:rsidRPr="00AD3855">
        <w:t xml:space="preserve"> eligibility (saved codes + public crosswalk; appeals open).</w:t>
      </w:r>
    </w:p>
    <w:p w14:paraId="1299D86C" w14:textId="77777777" w:rsidR="00AD3855" w:rsidRPr="00AD3855" w:rsidRDefault="00AD3855" w:rsidP="00AD3855">
      <w:pPr>
        <w:numPr>
          <w:ilvl w:val="0"/>
          <w:numId w:val="151"/>
        </w:numPr>
      </w:pPr>
      <w:r w:rsidRPr="00AD3855">
        <w:rPr>
          <w:b/>
          <w:bCs/>
        </w:rPr>
        <w:t>Enrol</w:t>
      </w:r>
      <w:r w:rsidRPr="00AD3855">
        <w:t xml:space="preserve"> in a programme via a short form (in person or online).</w:t>
      </w:r>
    </w:p>
    <w:p w14:paraId="33106DF8" w14:textId="77777777" w:rsidR="00AD3855" w:rsidRPr="00AD3855" w:rsidRDefault="00AD3855" w:rsidP="00AD3855">
      <w:pPr>
        <w:numPr>
          <w:ilvl w:val="0"/>
          <w:numId w:val="151"/>
        </w:numPr>
      </w:pPr>
      <w:r w:rsidRPr="00AD3855">
        <w:rPr>
          <w:b/>
          <w:bCs/>
        </w:rPr>
        <w:t>Support</w:t>
      </w:r>
      <w:r w:rsidRPr="00AD3855">
        <w:t xml:space="preserve"> delivered by vetted partners with signed KPIs.</w:t>
      </w:r>
    </w:p>
    <w:p w14:paraId="1857888E" w14:textId="77777777" w:rsidR="00AD3855" w:rsidRPr="00AD3855" w:rsidRDefault="00AD3855" w:rsidP="00AD3855">
      <w:pPr>
        <w:numPr>
          <w:ilvl w:val="0"/>
          <w:numId w:val="151"/>
        </w:numPr>
      </w:pPr>
      <w:r w:rsidRPr="00AD3855">
        <w:rPr>
          <w:b/>
          <w:bCs/>
        </w:rPr>
        <w:t>Follow-up</w:t>
      </w:r>
      <w:r w:rsidRPr="00AD3855">
        <w:t xml:space="preserve"> at fixed intervals to confirm outcomes.</w:t>
      </w:r>
    </w:p>
    <w:p w14:paraId="711E71AC" w14:textId="77777777" w:rsidR="00AD3855" w:rsidRPr="00AD3855" w:rsidRDefault="00AD3855" w:rsidP="00AD3855">
      <w:pPr>
        <w:numPr>
          <w:ilvl w:val="0"/>
          <w:numId w:val="151"/>
        </w:numPr>
      </w:pPr>
      <w:r w:rsidRPr="00AD3855">
        <w:rPr>
          <w:b/>
          <w:bCs/>
        </w:rPr>
        <w:t>Audit</w:t>
      </w:r>
      <w:r w:rsidRPr="00AD3855">
        <w:t>: quarterly ledgers and an annual impact report.</w:t>
      </w:r>
    </w:p>
    <w:p w14:paraId="37FBB544" w14:textId="77777777" w:rsidR="00AD3855" w:rsidRPr="00AD3855" w:rsidRDefault="00000000" w:rsidP="00AD3855">
      <w:r>
        <w:pict w14:anchorId="0D52FFE1">
          <v:rect id="_x0000_i1078" style="width:0;height:1.5pt" o:hralign="center" o:hrstd="t" o:hr="t" fillcolor="#a0a0a0" stroked="f"/>
        </w:pict>
      </w:r>
    </w:p>
    <w:p w14:paraId="4E65CD31" w14:textId="77777777" w:rsidR="00AD3855" w:rsidRPr="00AD3855" w:rsidRDefault="00AD3855" w:rsidP="00AD3855">
      <w:pPr>
        <w:rPr>
          <w:b/>
          <w:bCs/>
        </w:rPr>
      </w:pPr>
      <w:r w:rsidRPr="00AD3855">
        <w:rPr>
          <w:b/>
          <w:bCs/>
        </w:rPr>
        <w:t>Programme 1 — Education</w:t>
      </w:r>
    </w:p>
    <w:p w14:paraId="327DA253" w14:textId="77777777" w:rsidR="00AD3855" w:rsidRPr="00AD3855" w:rsidRDefault="00AD3855" w:rsidP="00AD3855">
      <w:r w:rsidRPr="00AD3855">
        <w:rPr>
          <w:b/>
          <w:bCs/>
        </w:rPr>
        <w:t>What it covers</w:t>
      </w:r>
    </w:p>
    <w:p w14:paraId="18C9159C" w14:textId="77777777" w:rsidR="00AD3855" w:rsidRPr="00AD3855" w:rsidRDefault="00AD3855" w:rsidP="00AD3855">
      <w:pPr>
        <w:numPr>
          <w:ilvl w:val="0"/>
          <w:numId w:val="152"/>
        </w:numPr>
      </w:pPr>
      <w:r w:rsidRPr="00AD3855">
        <w:t>Scholarships and bursaries (secondary, vocational, university).</w:t>
      </w:r>
    </w:p>
    <w:p w14:paraId="754EB1C6" w14:textId="77777777" w:rsidR="00AD3855" w:rsidRPr="00AD3855" w:rsidRDefault="00AD3855" w:rsidP="00AD3855">
      <w:pPr>
        <w:numPr>
          <w:ilvl w:val="0"/>
          <w:numId w:val="152"/>
        </w:numPr>
      </w:pPr>
      <w:r w:rsidRPr="00AD3855">
        <w:t>Tutoring and exam prep; literacy and numeracy intensives.</w:t>
      </w:r>
    </w:p>
    <w:p w14:paraId="6706EA4B" w14:textId="77777777" w:rsidR="00AD3855" w:rsidRPr="00AD3855" w:rsidRDefault="00AD3855" w:rsidP="00AD3855">
      <w:pPr>
        <w:numPr>
          <w:ilvl w:val="0"/>
          <w:numId w:val="152"/>
        </w:numPr>
      </w:pPr>
      <w:r w:rsidRPr="00AD3855">
        <w:t>Credential repair (lost records, interrupted schooling).</w:t>
      </w:r>
    </w:p>
    <w:p w14:paraId="0F5738B5" w14:textId="77777777" w:rsidR="00AD3855" w:rsidRPr="00AD3855" w:rsidRDefault="00AD3855" w:rsidP="00AD3855">
      <w:pPr>
        <w:numPr>
          <w:ilvl w:val="0"/>
          <w:numId w:val="152"/>
        </w:numPr>
      </w:pPr>
      <w:r w:rsidRPr="00AD3855">
        <w:t>Teacher/mentor pipelines for IC3/IC6 educators.</w:t>
      </w:r>
    </w:p>
    <w:p w14:paraId="20273C17" w14:textId="77777777" w:rsidR="00AD3855" w:rsidRPr="00AD3855" w:rsidRDefault="00AD3855" w:rsidP="00AD3855">
      <w:r w:rsidRPr="00AD3855">
        <w:rPr>
          <w:b/>
          <w:bCs/>
        </w:rPr>
        <w:t>Access (young-adult clear)</w:t>
      </w:r>
    </w:p>
    <w:p w14:paraId="1C390B02" w14:textId="77777777" w:rsidR="00AD3855" w:rsidRPr="00AD3855" w:rsidRDefault="00AD3855" w:rsidP="00AD3855">
      <w:pPr>
        <w:numPr>
          <w:ilvl w:val="0"/>
          <w:numId w:val="153"/>
        </w:numPr>
      </w:pPr>
      <w:r w:rsidRPr="00AD3855">
        <w:t xml:space="preserve">Show an </w:t>
      </w:r>
      <w:r w:rsidRPr="00AD3855">
        <w:rPr>
          <w:b/>
          <w:bCs/>
        </w:rPr>
        <w:t>eligibility confirmation</w:t>
      </w:r>
      <w:r w:rsidRPr="00AD3855">
        <w:t xml:space="preserve"> (or submit records for verification).</w:t>
      </w:r>
    </w:p>
    <w:p w14:paraId="53681E99" w14:textId="77777777" w:rsidR="00AD3855" w:rsidRPr="00AD3855" w:rsidRDefault="00AD3855" w:rsidP="00AD3855">
      <w:pPr>
        <w:numPr>
          <w:ilvl w:val="0"/>
          <w:numId w:val="153"/>
        </w:numPr>
      </w:pPr>
      <w:r w:rsidRPr="00AD3855">
        <w:t>Short needs statement; school/course offer or learning plan.</w:t>
      </w:r>
    </w:p>
    <w:p w14:paraId="5C6AA960" w14:textId="77777777" w:rsidR="00AD3855" w:rsidRPr="00AD3855" w:rsidRDefault="00AD3855" w:rsidP="00AD3855">
      <w:r w:rsidRPr="00AD3855">
        <w:rPr>
          <w:b/>
          <w:bCs/>
        </w:rPr>
        <w:t>Outputs &amp; KPIs</w:t>
      </w:r>
    </w:p>
    <w:p w14:paraId="02F0A0E5" w14:textId="77777777" w:rsidR="00AD3855" w:rsidRPr="00AD3855" w:rsidRDefault="00AD3855" w:rsidP="00AD3855">
      <w:pPr>
        <w:numPr>
          <w:ilvl w:val="0"/>
          <w:numId w:val="154"/>
        </w:numPr>
      </w:pPr>
      <w:r w:rsidRPr="00AD3855">
        <w:t>Completion rates; grade improvements; progression to further study.</w:t>
      </w:r>
    </w:p>
    <w:p w14:paraId="64591C93" w14:textId="77777777" w:rsidR="00AD3855" w:rsidRPr="00AD3855" w:rsidRDefault="00AD3855" w:rsidP="00AD3855">
      <w:pPr>
        <w:numPr>
          <w:ilvl w:val="0"/>
          <w:numId w:val="154"/>
        </w:numPr>
      </w:pPr>
      <w:r w:rsidRPr="00AD3855">
        <w:t>Cost-per-graduate; student satisfaction; mentor retention.</w:t>
      </w:r>
    </w:p>
    <w:p w14:paraId="49AA13C3" w14:textId="77777777" w:rsidR="00AD3855" w:rsidRPr="00AD3855" w:rsidRDefault="00AD3855" w:rsidP="00AD3855">
      <w:r w:rsidRPr="00AD3855">
        <w:rPr>
          <w:b/>
          <w:bCs/>
        </w:rPr>
        <w:lastRenderedPageBreak/>
        <w:t>Safeguards</w:t>
      </w:r>
    </w:p>
    <w:p w14:paraId="1CC500F3" w14:textId="77777777" w:rsidR="00AD3855" w:rsidRPr="00AD3855" w:rsidRDefault="00AD3855" w:rsidP="00AD3855">
      <w:pPr>
        <w:numPr>
          <w:ilvl w:val="0"/>
          <w:numId w:val="155"/>
        </w:numPr>
      </w:pPr>
      <w:r w:rsidRPr="00AD3855">
        <w:t>No immigration questions; minimal data; appeals if refused.</w:t>
      </w:r>
    </w:p>
    <w:p w14:paraId="4CC22D56" w14:textId="77777777" w:rsidR="00AD3855" w:rsidRPr="00AD3855" w:rsidRDefault="00AD3855" w:rsidP="00AD3855">
      <w:pPr>
        <w:numPr>
          <w:ilvl w:val="0"/>
          <w:numId w:val="155"/>
        </w:numPr>
      </w:pPr>
      <w:r w:rsidRPr="00AD3855">
        <w:t>Funds paid to institutions or via controlled disbursements.</w:t>
      </w:r>
    </w:p>
    <w:p w14:paraId="50522BE2" w14:textId="77777777" w:rsidR="00AD3855" w:rsidRPr="00AD3855" w:rsidRDefault="00000000" w:rsidP="00AD3855">
      <w:r>
        <w:pict w14:anchorId="442F084B">
          <v:rect id="_x0000_i1079" style="width:0;height:1.5pt" o:hralign="center" o:hrstd="t" o:hr="t" fillcolor="#a0a0a0" stroked="f"/>
        </w:pict>
      </w:r>
    </w:p>
    <w:p w14:paraId="7B6A6FAA" w14:textId="77777777" w:rsidR="00AD3855" w:rsidRPr="00AD3855" w:rsidRDefault="00AD3855" w:rsidP="00AD3855">
      <w:pPr>
        <w:rPr>
          <w:b/>
          <w:bCs/>
        </w:rPr>
      </w:pPr>
      <w:r w:rsidRPr="00AD3855">
        <w:rPr>
          <w:b/>
          <w:bCs/>
        </w:rPr>
        <w:t>Programme 2 — Health</w:t>
      </w:r>
    </w:p>
    <w:p w14:paraId="3D4AC28C" w14:textId="77777777" w:rsidR="00AD3855" w:rsidRPr="00AD3855" w:rsidRDefault="00AD3855" w:rsidP="00AD3855">
      <w:r w:rsidRPr="00AD3855">
        <w:rPr>
          <w:b/>
          <w:bCs/>
        </w:rPr>
        <w:t>What it covers</w:t>
      </w:r>
    </w:p>
    <w:p w14:paraId="78163D03" w14:textId="77777777" w:rsidR="00AD3855" w:rsidRPr="00AD3855" w:rsidRDefault="00AD3855" w:rsidP="00AD3855">
      <w:pPr>
        <w:numPr>
          <w:ilvl w:val="0"/>
          <w:numId w:val="156"/>
        </w:numPr>
      </w:pPr>
      <w:r w:rsidRPr="00AD3855">
        <w:t>Mental health access (counselling, trauma support).</w:t>
      </w:r>
    </w:p>
    <w:p w14:paraId="082F9939" w14:textId="77777777" w:rsidR="00AD3855" w:rsidRPr="00AD3855" w:rsidRDefault="00AD3855" w:rsidP="00AD3855">
      <w:pPr>
        <w:numPr>
          <w:ilvl w:val="0"/>
          <w:numId w:val="156"/>
        </w:numPr>
      </w:pPr>
      <w:r w:rsidRPr="00AD3855">
        <w:t>Maternal health programmes; cardiovascular and diabetes screening.</w:t>
      </w:r>
    </w:p>
    <w:p w14:paraId="2515E05F" w14:textId="77777777" w:rsidR="00AD3855" w:rsidRPr="00AD3855" w:rsidRDefault="00AD3855" w:rsidP="00AD3855">
      <w:pPr>
        <w:numPr>
          <w:ilvl w:val="0"/>
          <w:numId w:val="156"/>
        </w:numPr>
      </w:pPr>
      <w:r w:rsidRPr="00AD3855">
        <w:t>Community clinics and mobile outreach where access is low.</w:t>
      </w:r>
    </w:p>
    <w:p w14:paraId="534D6CFC" w14:textId="77777777" w:rsidR="00AD3855" w:rsidRPr="00AD3855" w:rsidRDefault="00AD3855" w:rsidP="00AD3855">
      <w:r w:rsidRPr="00AD3855">
        <w:rPr>
          <w:b/>
          <w:bCs/>
        </w:rPr>
        <w:t>Access</w:t>
      </w:r>
    </w:p>
    <w:p w14:paraId="5C5ADC88" w14:textId="77777777" w:rsidR="00AD3855" w:rsidRPr="00AD3855" w:rsidRDefault="00AD3855" w:rsidP="00AD3855">
      <w:pPr>
        <w:numPr>
          <w:ilvl w:val="0"/>
          <w:numId w:val="157"/>
        </w:numPr>
      </w:pPr>
      <w:r w:rsidRPr="00AD3855">
        <w:t>Eligibility confirmation; GP/clinic referral or self-referral.</w:t>
      </w:r>
    </w:p>
    <w:p w14:paraId="24CB3735" w14:textId="77777777" w:rsidR="00AD3855" w:rsidRPr="00AD3855" w:rsidRDefault="00AD3855" w:rsidP="00AD3855">
      <w:pPr>
        <w:numPr>
          <w:ilvl w:val="0"/>
          <w:numId w:val="157"/>
        </w:numPr>
      </w:pPr>
      <w:r w:rsidRPr="00AD3855">
        <w:t>No insurance status required for programme services.</w:t>
      </w:r>
    </w:p>
    <w:p w14:paraId="2311B204" w14:textId="77777777" w:rsidR="00AD3855" w:rsidRPr="00AD3855" w:rsidRDefault="00AD3855" w:rsidP="00AD3855">
      <w:r w:rsidRPr="00AD3855">
        <w:rPr>
          <w:b/>
          <w:bCs/>
        </w:rPr>
        <w:t>Outputs &amp; KPIs</w:t>
      </w:r>
    </w:p>
    <w:p w14:paraId="78E6FB0C" w14:textId="77777777" w:rsidR="00AD3855" w:rsidRPr="00AD3855" w:rsidRDefault="00AD3855" w:rsidP="00AD3855">
      <w:pPr>
        <w:numPr>
          <w:ilvl w:val="0"/>
          <w:numId w:val="158"/>
        </w:numPr>
      </w:pPr>
      <w:r w:rsidRPr="00AD3855">
        <w:t>Completed treatment cycles; wait-time reduction; health markers improved.</w:t>
      </w:r>
    </w:p>
    <w:p w14:paraId="5039F305" w14:textId="77777777" w:rsidR="00AD3855" w:rsidRPr="00AD3855" w:rsidRDefault="00AD3855" w:rsidP="00AD3855">
      <w:pPr>
        <w:numPr>
          <w:ilvl w:val="0"/>
          <w:numId w:val="158"/>
        </w:numPr>
      </w:pPr>
      <w:r w:rsidRPr="00AD3855">
        <w:t>Continuity of care (3, 6, 12 months); community uptake.</w:t>
      </w:r>
    </w:p>
    <w:p w14:paraId="5A2CE3CD" w14:textId="77777777" w:rsidR="00AD3855" w:rsidRPr="00AD3855" w:rsidRDefault="00AD3855" w:rsidP="00AD3855">
      <w:r w:rsidRPr="00AD3855">
        <w:rPr>
          <w:b/>
          <w:bCs/>
        </w:rPr>
        <w:t>Safeguards</w:t>
      </w:r>
    </w:p>
    <w:p w14:paraId="072C1946" w14:textId="77777777" w:rsidR="00AD3855" w:rsidRPr="00AD3855" w:rsidRDefault="00AD3855" w:rsidP="00AD3855">
      <w:pPr>
        <w:numPr>
          <w:ilvl w:val="0"/>
          <w:numId w:val="159"/>
        </w:numPr>
      </w:pPr>
      <w:r w:rsidRPr="00AD3855">
        <w:t>Confidentiality by default; separate clinical records; informed consent.</w:t>
      </w:r>
    </w:p>
    <w:p w14:paraId="41D25830" w14:textId="77777777" w:rsidR="00AD3855" w:rsidRPr="00AD3855" w:rsidRDefault="00AD3855" w:rsidP="00AD3855">
      <w:pPr>
        <w:numPr>
          <w:ilvl w:val="0"/>
          <w:numId w:val="159"/>
        </w:numPr>
      </w:pPr>
      <w:r w:rsidRPr="00AD3855">
        <w:t>Crisis protocols and signposting to statutory care when needed.</w:t>
      </w:r>
    </w:p>
    <w:p w14:paraId="3D8E0766" w14:textId="77777777" w:rsidR="00AD3855" w:rsidRPr="00AD3855" w:rsidRDefault="00000000" w:rsidP="00AD3855">
      <w:r>
        <w:pict w14:anchorId="5B5E0FDE">
          <v:rect id="_x0000_i1080" style="width:0;height:1.5pt" o:hralign="center" o:hrstd="t" o:hr="t" fillcolor="#a0a0a0" stroked="f"/>
        </w:pict>
      </w:r>
    </w:p>
    <w:p w14:paraId="0CBEA55B" w14:textId="77777777" w:rsidR="00AD3855" w:rsidRPr="00AD3855" w:rsidRDefault="00AD3855" w:rsidP="00AD3855">
      <w:pPr>
        <w:rPr>
          <w:b/>
          <w:bCs/>
        </w:rPr>
      </w:pPr>
      <w:r w:rsidRPr="00AD3855">
        <w:rPr>
          <w:b/>
          <w:bCs/>
        </w:rPr>
        <w:t>Programme 3 — Capital (Business &amp; Work)</w:t>
      </w:r>
    </w:p>
    <w:p w14:paraId="08DA4A9C" w14:textId="77777777" w:rsidR="00AD3855" w:rsidRPr="00AD3855" w:rsidRDefault="00AD3855" w:rsidP="00AD3855">
      <w:r w:rsidRPr="00AD3855">
        <w:rPr>
          <w:b/>
          <w:bCs/>
        </w:rPr>
        <w:t>What it covers</w:t>
      </w:r>
    </w:p>
    <w:p w14:paraId="396CFF24" w14:textId="77777777" w:rsidR="00AD3855" w:rsidRPr="00AD3855" w:rsidRDefault="00AD3855" w:rsidP="00AD3855">
      <w:pPr>
        <w:numPr>
          <w:ilvl w:val="0"/>
          <w:numId w:val="160"/>
        </w:numPr>
      </w:pPr>
      <w:r w:rsidRPr="00AD3855">
        <w:t>Grants, low-interest loans, and guarantees for Black-owned and Mixed-Black-owned startups and SMEs.</w:t>
      </w:r>
    </w:p>
    <w:p w14:paraId="2584D1F6" w14:textId="77777777" w:rsidR="00AD3855" w:rsidRPr="00AD3855" w:rsidRDefault="00AD3855" w:rsidP="00AD3855">
      <w:pPr>
        <w:numPr>
          <w:ilvl w:val="0"/>
          <w:numId w:val="160"/>
        </w:numPr>
      </w:pPr>
      <w:r w:rsidRPr="00AD3855">
        <w:t>Procurement access: supplier development and certification.</w:t>
      </w:r>
    </w:p>
    <w:p w14:paraId="73778196" w14:textId="77777777" w:rsidR="00AD3855" w:rsidRPr="00AD3855" w:rsidRDefault="00AD3855" w:rsidP="00AD3855">
      <w:pPr>
        <w:numPr>
          <w:ilvl w:val="0"/>
          <w:numId w:val="160"/>
        </w:numPr>
      </w:pPr>
      <w:r w:rsidRPr="00AD3855">
        <w:t>Skills bootcamps (digital, green, trades); paid internships and apprenticeships.</w:t>
      </w:r>
    </w:p>
    <w:p w14:paraId="4AB352AD" w14:textId="77777777" w:rsidR="00AD3855" w:rsidRPr="00AD3855" w:rsidRDefault="00AD3855" w:rsidP="00AD3855">
      <w:r w:rsidRPr="00AD3855">
        <w:rPr>
          <w:b/>
          <w:bCs/>
        </w:rPr>
        <w:t>Access</w:t>
      </w:r>
    </w:p>
    <w:p w14:paraId="5C778200" w14:textId="77777777" w:rsidR="00AD3855" w:rsidRPr="00AD3855" w:rsidRDefault="00AD3855" w:rsidP="00AD3855">
      <w:pPr>
        <w:numPr>
          <w:ilvl w:val="0"/>
          <w:numId w:val="161"/>
        </w:numPr>
      </w:pPr>
      <w:r w:rsidRPr="00AD3855">
        <w:t>Eligibility confirmation; basic business plan or employment pathway.</w:t>
      </w:r>
    </w:p>
    <w:p w14:paraId="6FC31AF4" w14:textId="77777777" w:rsidR="00AD3855" w:rsidRPr="00AD3855" w:rsidRDefault="00AD3855" w:rsidP="00AD3855">
      <w:pPr>
        <w:numPr>
          <w:ilvl w:val="0"/>
          <w:numId w:val="161"/>
        </w:numPr>
      </w:pPr>
      <w:r w:rsidRPr="00AD3855">
        <w:t>Bank details for disbursement or a named fiscal sponsor.</w:t>
      </w:r>
    </w:p>
    <w:p w14:paraId="2AEE047E" w14:textId="77777777" w:rsidR="00AD3855" w:rsidRPr="00AD3855" w:rsidRDefault="00AD3855" w:rsidP="00AD3855">
      <w:r w:rsidRPr="00AD3855">
        <w:rPr>
          <w:b/>
          <w:bCs/>
        </w:rPr>
        <w:lastRenderedPageBreak/>
        <w:t>Outputs &amp; KPIs</w:t>
      </w:r>
    </w:p>
    <w:p w14:paraId="082F2760" w14:textId="77777777" w:rsidR="00AD3855" w:rsidRPr="00AD3855" w:rsidRDefault="00AD3855" w:rsidP="00AD3855">
      <w:pPr>
        <w:numPr>
          <w:ilvl w:val="0"/>
          <w:numId w:val="162"/>
        </w:numPr>
      </w:pPr>
      <w:r w:rsidRPr="00AD3855">
        <w:t>Firm survival at 12/24 months; jobs created; revenue growth.</w:t>
      </w:r>
    </w:p>
    <w:p w14:paraId="140639F0" w14:textId="77777777" w:rsidR="00AD3855" w:rsidRPr="00AD3855" w:rsidRDefault="00AD3855" w:rsidP="00AD3855">
      <w:pPr>
        <w:numPr>
          <w:ilvl w:val="0"/>
          <w:numId w:val="162"/>
        </w:numPr>
      </w:pPr>
      <w:r w:rsidRPr="00AD3855">
        <w:t>Procurement contracts won; loan default rates; training completions.</w:t>
      </w:r>
    </w:p>
    <w:p w14:paraId="4DE9582B" w14:textId="77777777" w:rsidR="00AD3855" w:rsidRPr="00AD3855" w:rsidRDefault="00AD3855" w:rsidP="00AD3855">
      <w:r w:rsidRPr="00AD3855">
        <w:rPr>
          <w:b/>
          <w:bCs/>
        </w:rPr>
        <w:t>Safeguards</w:t>
      </w:r>
    </w:p>
    <w:p w14:paraId="0BE85B5E" w14:textId="77777777" w:rsidR="00AD3855" w:rsidRPr="00AD3855" w:rsidRDefault="00AD3855" w:rsidP="00AD3855">
      <w:pPr>
        <w:numPr>
          <w:ilvl w:val="0"/>
          <w:numId w:val="163"/>
        </w:numPr>
      </w:pPr>
      <w:r w:rsidRPr="00AD3855">
        <w:t>Conflict-of-interest checks; dual-signature releases; milestone-based tranches.</w:t>
      </w:r>
    </w:p>
    <w:p w14:paraId="6C05CE48" w14:textId="77777777" w:rsidR="00AD3855" w:rsidRPr="00AD3855" w:rsidRDefault="00AD3855" w:rsidP="00AD3855">
      <w:pPr>
        <w:numPr>
          <w:ilvl w:val="0"/>
          <w:numId w:val="163"/>
        </w:numPr>
      </w:pPr>
      <w:r w:rsidRPr="00AD3855">
        <w:t>Transparent selection criteria and public award lists (amounts, vendors).</w:t>
      </w:r>
    </w:p>
    <w:p w14:paraId="35C795A5" w14:textId="77777777" w:rsidR="00AD3855" w:rsidRPr="00AD3855" w:rsidRDefault="00000000" w:rsidP="00AD3855">
      <w:r>
        <w:pict w14:anchorId="4293A3B2">
          <v:rect id="_x0000_i1081" style="width:0;height:1.5pt" o:hralign="center" o:hrstd="t" o:hr="t" fillcolor="#a0a0a0" stroked="f"/>
        </w:pict>
      </w:r>
    </w:p>
    <w:p w14:paraId="44C4AD96" w14:textId="77777777" w:rsidR="00AD3855" w:rsidRPr="00AD3855" w:rsidRDefault="00AD3855" w:rsidP="00AD3855">
      <w:pPr>
        <w:rPr>
          <w:b/>
          <w:bCs/>
        </w:rPr>
      </w:pPr>
      <w:r w:rsidRPr="00AD3855">
        <w:rPr>
          <w:b/>
          <w:bCs/>
        </w:rPr>
        <w:t>Programme 4 — Land &amp; Housing</w:t>
      </w:r>
    </w:p>
    <w:p w14:paraId="48443ABE" w14:textId="77777777" w:rsidR="00AD3855" w:rsidRPr="00AD3855" w:rsidRDefault="00AD3855" w:rsidP="00AD3855">
      <w:r w:rsidRPr="00AD3855">
        <w:rPr>
          <w:b/>
          <w:bCs/>
        </w:rPr>
        <w:t>What it covers</w:t>
      </w:r>
    </w:p>
    <w:p w14:paraId="7C8E7066" w14:textId="77777777" w:rsidR="00AD3855" w:rsidRPr="00AD3855" w:rsidRDefault="00AD3855" w:rsidP="00AD3855">
      <w:pPr>
        <w:numPr>
          <w:ilvl w:val="0"/>
          <w:numId w:val="164"/>
        </w:numPr>
      </w:pPr>
      <w:r w:rsidRPr="00AD3855">
        <w:t>Secure tenure and eviction prevention (advice + targeted grants).</w:t>
      </w:r>
    </w:p>
    <w:p w14:paraId="7F7AF00A" w14:textId="77777777" w:rsidR="00AD3855" w:rsidRPr="00AD3855" w:rsidRDefault="00AD3855" w:rsidP="00AD3855">
      <w:pPr>
        <w:numPr>
          <w:ilvl w:val="0"/>
          <w:numId w:val="164"/>
        </w:numPr>
      </w:pPr>
      <w:r w:rsidRPr="00AD3855">
        <w:t>Cooperative and community-land-trust housing pilots.</w:t>
      </w:r>
    </w:p>
    <w:p w14:paraId="2A579A8F" w14:textId="77777777" w:rsidR="00AD3855" w:rsidRPr="00AD3855" w:rsidRDefault="00AD3855" w:rsidP="00AD3855">
      <w:pPr>
        <w:numPr>
          <w:ilvl w:val="0"/>
          <w:numId w:val="164"/>
        </w:numPr>
      </w:pPr>
      <w:r w:rsidRPr="00AD3855">
        <w:t>Right-to-return or right-to-remain projects (where history supports).</w:t>
      </w:r>
    </w:p>
    <w:p w14:paraId="7DD11B37" w14:textId="77777777" w:rsidR="00AD3855" w:rsidRPr="00AD3855" w:rsidRDefault="00AD3855" w:rsidP="00AD3855">
      <w:pPr>
        <w:numPr>
          <w:ilvl w:val="0"/>
          <w:numId w:val="164"/>
        </w:numPr>
      </w:pPr>
      <w:r w:rsidRPr="00AD3855">
        <w:t>Repairs/retrofit grants for health and safety.</w:t>
      </w:r>
    </w:p>
    <w:p w14:paraId="5A0E00D1" w14:textId="77777777" w:rsidR="00AD3855" w:rsidRPr="00AD3855" w:rsidRDefault="00AD3855" w:rsidP="00AD3855">
      <w:r w:rsidRPr="00AD3855">
        <w:rPr>
          <w:b/>
          <w:bCs/>
        </w:rPr>
        <w:t>Access</w:t>
      </w:r>
    </w:p>
    <w:p w14:paraId="66424B3C" w14:textId="77777777" w:rsidR="00AD3855" w:rsidRPr="00AD3855" w:rsidRDefault="00AD3855" w:rsidP="00AD3855">
      <w:pPr>
        <w:numPr>
          <w:ilvl w:val="0"/>
          <w:numId w:val="165"/>
        </w:numPr>
      </w:pPr>
      <w:r w:rsidRPr="00AD3855">
        <w:t>Eligibility confirmation; proof of tenancy/ownership or community claim.</w:t>
      </w:r>
    </w:p>
    <w:p w14:paraId="184D1990" w14:textId="77777777" w:rsidR="00AD3855" w:rsidRPr="00AD3855" w:rsidRDefault="00AD3855" w:rsidP="00AD3855">
      <w:pPr>
        <w:numPr>
          <w:ilvl w:val="0"/>
          <w:numId w:val="165"/>
        </w:numPr>
      </w:pPr>
      <w:r w:rsidRPr="00AD3855">
        <w:t>Local authority partner verification where applicable.</w:t>
      </w:r>
    </w:p>
    <w:p w14:paraId="60DA57D7" w14:textId="77777777" w:rsidR="00AD3855" w:rsidRPr="00AD3855" w:rsidRDefault="00AD3855" w:rsidP="00AD3855">
      <w:r w:rsidRPr="00AD3855">
        <w:rPr>
          <w:b/>
          <w:bCs/>
        </w:rPr>
        <w:t>Outputs &amp; KPIs</w:t>
      </w:r>
    </w:p>
    <w:p w14:paraId="3368CB97" w14:textId="77777777" w:rsidR="00AD3855" w:rsidRPr="00AD3855" w:rsidRDefault="00AD3855" w:rsidP="00AD3855">
      <w:pPr>
        <w:numPr>
          <w:ilvl w:val="0"/>
          <w:numId w:val="166"/>
        </w:numPr>
      </w:pPr>
      <w:r w:rsidRPr="00AD3855">
        <w:t>Households stabilised; arrears resolved; tenure secured at 12+ months.</w:t>
      </w:r>
    </w:p>
    <w:p w14:paraId="56573CB1" w14:textId="77777777" w:rsidR="00AD3855" w:rsidRPr="00AD3855" w:rsidRDefault="00AD3855" w:rsidP="00AD3855">
      <w:pPr>
        <w:numPr>
          <w:ilvl w:val="0"/>
          <w:numId w:val="166"/>
        </w:numPr>
      </w:pPr>
      <w:r w:rsidRPr="00AD3855">
        <w:t>Units delivered via CLTs/co-ops; cost per unit; retrofit completions.</w:t>
      </w:r>
    </w:p>
    <w:p w14:paraId="6BC02E29" w14:textId="77777777" w:rsidR="00AD3855" w:rsidRPr="00AD3855" w:rsidRDefault="00AD3855" w:rsidP="00AD3855">
      <w:r w:rsidRPr="00AD3855">
        <w:rPr>
          <w:b/>
          <w:bCs/>
        </w:rPr>
        <w:t>Safeguards</w:t>
      </w:r>
    </w:p>
    <w:p w14:paraId="46B7CF42" w14:textId="77777777" w:rsidR="00AD3855" w:rsidRPr="00AD3855" w:rsidRDefault="00AD3855" w:rsidP="00AD3855">
      <w:pPr>
        <w:numPr>
          <w:ilvl w:val="0"/>
          <w:numId w:val="167"/>
        </w:numPr>
      </w:pPr>
      <w:r w:rsidRPr="00AD3855">
        <w:t>Independent valuation and legal review; anti-displacement tests.</w:t>
      </w:r>
    </w:p>
    <w:p w14:paraId="1496F444" w14:textId="77777777" w:rsidR="00AD3855" w:rsidRPr="00AD3855" w:rsidRDefault="00AD3855" w:rsidP="00AD3855">
      <w:pPr>
        <w:numPr>
          <w:ilvl w:val="0"/>
          <w:numId w:val="167"/>
        </w:numPr>
      </w:pPr>
      <w:r w:rsidRPr="00AD3855">
        <w:t xml:space="preserve">Publish project selection maps and </w:t>
      </w:r>
      <w:proofErr w:type="gramStart"/>
      <w:r w:rsidRPr="00AD3855">
        <w:t>criteria;</w:t>
      </w:r>
      <w:proofErr w:type="gramEnd"/>
      <w:r w:rsidRPr="00AD3855">
        <w:t xml:space="preserve"> community consent checks.</w:t>
      </w:r>
    </w:p>
    <w:p w14:paraId="7E258DA5" w14:textId="77777777" w:rsidR="00AD3855" w:rsidRPr="00AD3855" w:rsidRDefault="00000000" w:rsidP="00AD3855">
      <w:r>
        <w:pict w14:anchorId="34FBBAA8">
          <v:rect id="_x0000_i1082" style="width:0;height:1.5pt" o:hralign="center" o:hrstd="t" o:hr="t" fillcolor="#a0a0a0" stroked="f"/>
        </w:pict>
      </w:r>
    </w:p>
    <w:p w14:paraId="01B7F4F2" w14:textId="77777777" w:rsidR="00AD3855" w:rsidRPr="00AD3855" w:rsidRDefault="00AD3855" w:rsidP="00AD3855">
      <w:pPr>
        <w:rPr>
          <w:b/>
          <w:bCs/>
        </w:rPr>
      </w:pPr>
      <w:r w:rsidRPr="00AD3855">
        <w:rPr>
          <w:b/>
          <w:bCs/>
        </w:rPr>
        <w:t>Programme 5 — Archives &amp; Memory</w:t>
      </w:r>
    </w:p>
    <w:p w14:paraId="093CA117" w14:textId="77777777" w:rsidR="00AD3855" w:rsidRPr="00AD3855" w:rsidRDefault="00AD3855" w:rsidP="00AD3855">
      <w:r w:rsidRPr="00AD3855">
        <w:rPr>
          <w:b/>
          <w:bCs/>
        </w:rPr>
        <w:t>What it covers</w:t>
      </w:r>
    </w:p>
    <w:p w14:paraId="75FC932C" w14:textId="77777777" w:rsidR="00AD3855" w:rsidRPr="00AD3855" w:rsidRDefault="00AD3855" w:rsidP="00AD3855">
      <w:pPr>
        <w:numPr>
          <w:ilvl w:val="0"/>
          <w:numId w:val="168"/>
        </w:numPr>
      </w:pPr>
      <w:r w:rsidRPr="00AD3855">
        <w:t>Records restoration: names, lineage, and local histories.</w:t>
      </w:r>
    </w:p>
    <w:p w14:paraId="75A6E912" w14:textId="77777777" w:rsidR="00AD3855" w:rsidRPr="00AD3855" w:rsidRDefault="00AD3855" w:rsidP="00AD3855">
      <w:pPr>
        <w:numPr>
          <w:ilvl w:val="0"/>
          <w:numId w:val="168"/>
        </w:numPr>
      </w:pPr>
      <w:r w:rsidRPr="00AD3855">
        <w:t>Community museums, memorials, and education resources.</w:t>
      </w:r>
    </w:p>
    <w:p w14:paraId="1F485067" w14:textId="77777777" w:rsidR="00AD3855" w:rsidRPr="00AD3855" w:rsidRDefault="00AD3855" w:rsidP="00AD3855">
      <w:pPr>
        <w:numPr>
          <w:ilvl w:val="0"/>
          <w:numId w:val="168"/>
        </w:numPr>
      </w:pPr>
      <w:r w:rsidRPr="00AD3855">
        <w:t>Open digital archives with privacy controls.</w:t>
      </w:r>
    </w:p>
    <w:p w14:paraId="34413272" w14:textId="77777777" w:rsidR="00AD3855" w:rsidRPr="00AD3855" w:rsidRDefault="00AD3855" w:rsidP="00AD3855">
      <w:r w:rsidRPr="00AD3855">
        <w:rPr>
          <w:b/>
          <w:bCs/>
        </w:rPr>
        <w:lastRenderedPageBreak/>
        <w:t>Access</w:t>
      </w:r>
    </w:p>
    <w:p w14:paraId="44390DA4" w14:textId="77777777" w:rsidR="00AD3855" w:rsidRPr="00AD3855" w:rsidRDefault="00AD3855" w:rsidP="00AD3855">
      <w:pPr>
        <w:numPr>
          <w:ilvl w:val="0"/>
          <w:numId w:val="169"/>
        </w:numPr>
      </w:pPr>
      <w:r w:rsidRPr="00AD3855">
        <w:t>Eligibility confirmation; research request or community project plan.</w:t>
      </w:r>
    </w:p>
    <w:p w14:paraId="5BCD1854" w14:textId="77777777" w:rsidR="00AD3855" w:rsidRPr="00AD3855" w:rsidRDefault="00AD3855" w:rsidP="00AD3855">
      <w:pPr>
        <w:numPr>
          <w:ilvl w:val="0"/>
          <w:numId w:val="169"/>
        </w:numPr>
      </w:pPr>
      <w:r w:rsidRPr="00AD3855">
        <w:t>Partnerships with archives, schools, and cultural bodies.</w:t>
      </w:r>
    </w:p>
    <w:p w14:paraId="662B40DB" w14:textId="77777777" w:rsidR="00AD3855" w:rsidRPr="00AD3855" w:rsidRDefault="00AD3855" w:rsidP="00AD3855">
      <w:r w:rsidRPr="00AD3855">
        <w:rPr>
          <w:b/>
          <w:bCs/>
        </w:rPr>
        <w:t>Outputs &amp; KPIs</w:t>
      </w:r>
    </w:p>
    <w:p w14:paraId="2463F271" w14:textId="77777777" w:rsidR="00AD3855" w:rsidRPr="00AD3855" w:rsidRDefault="00AD3855" w:rsidP="00AD3855">
      <w:pPr>
        <w:numPr>
          <w:ilvl w:val="0"/>
          <w:numId w:val="170"/>
        </w:numPr>
      </w:pPr>
      <w:r w:rsidRPr="00AD3855">
        <w:t>Records restored; visitors/learners reached; curricula adopted.</w:t>
      </w:r>
    </w:p>
    <w:p w14:paraId="2958AD92" w14:textId="77777777" w:rsidR="00AD3855" w:rsidRPr="00AD3855" w:rsidRDefault="00AD3855" w:rsidP="00AD3855">
      <w:pPr>
        <w:numPr>
          <w:ilvl w:val="0"/>
          <w:numId w:val="170"/>
        </w:numPr>
      </w:pPr>
      <w:r w:rsidRPr="00AD3855">
        <w:t>Digital access metrics; citation and reuse rates.</w:t>
      </w:r>
    </w:p>
    <w:p w14:paraId="4A078FAF" w14:textId="77777777" w:rsidR="00AD3855" w:rsidRPr="00AD3855" w:rsidRDefault="00AD3855" w:rsidP="00AD3855">
      <w:r w:rsidRPr="00AD3855">
        <w:rPr>
          <w:b/>
          <w:bCs/>
        </w:rPr>
        <w:t>Safeguards</w:t>
      </w:r>
    </w:p>
    <w:p w14:paraId="1F1FF7A8" w14:textId="77777777" w:rsidR="00AD3855" w:rsidRPr="00AD3855" w:rsidRDefault="00AD3855" w:rsidP="00AD3855">
      <w:pPr>
        <w:numPr>
          <w:ilvl w:val="0"/>
          <w:numId w:val="171"/>
        </w:numPr>
      </w:pPr>
      <w:r w:rsidRPr="00AD3855">
        <w:t>Sensitive data protocols; opt-in publication; cultural governance panels.</w:t>
      </w:r>
    </w:p>
    <w:p w14:paraId="286C9BA9" w14:textId="77777777" w:rsidR="00AD3855" w:rsidRPr="00AD3855" w:rsidRDefault="00AD3855" w:rsidP="00AD3855">
      <w:pPr>
        <w:numPr>
          <w:ilvl w:val="0"/>
          <w:numId w:val="171"/>
        </w:numPr>
      </w:pPr>
      <w:r w:rsidRPr="00AD3855">
        <w:t>Attribution standards and free access for communities.</w:t>
      </w:r>
    </w:p>
    <w:p w14:paraId="699C5BA3" w14:textId="77777777" w:rsidR="00AD3855" w:rsidRPr="00AD3855" w:rsidRDefault="00000000" w:rsidP="00AD3855">
      <w:r>
        <w:pict w14:anchorId="38349473">
          <v:rect id="_x0000_i1083" style="width:0;height:1.5pt" o:hralign="center" o:hrstd="t" o:hr="t" fillcolor="#a0a0a0" stroked="f"/>
        </w:pict>
      </w:r>
    </w:p>
    <w:p w14:paraId="2E7473BA" w14:textId="77777777" w:rsidR="00AD3855" w:rsidRPr="00AD3855" w:rsidRDefault="00AD3855" w:rsidP="00AD3855">
      <w:pPr>
        <w:rPr>
          <w:b/>
          <w:bCs/>
        </w:rPr>
      </w:pPr>
      <w:r w:rsidRPr="00AD3855">
        <w:rPr>
          <w:b/>
          <w:bCs/>
        </w:rPr>
        <w:t>Mixed-Black visibility (non-negotiable)</w:t>
      </w:r>
    </w:p>
    <w:p w14:paraId="4488758B" w14:textId="77777777" w:rsidR="00AD3855" w:rsidRPr="00AD3855" w:rsidRDefault="00AD3855" w:rsidP="00AD3855">
      <w:pPr>
        <w:numPr>
          <w:ilvl w:val="0"/>
          <w:numId w:val="172"/>
        </w:numPr>
      </w:pPr>
      <w:r w:rsidRPr="00AD3855">
        <w:t xml:space="preserve">Keep </w:t>
      </w:r>
      <w:r w:rsidRPr="00AD3855">
        <w:rPr>
          <w:b/>
          <w:bCs/>
        </w:rPr>
        <w:t>Mixed-Black</w:t>
      </w:r>
      <w:r w:rsidRPr="00AD3855">
        <w:t xml:space="preserve"> as a distinct line in every programme.</w:t>
      </w:r>
    </w:p>
    <w:p w14:paraId="42124092" w14:textId="77777777" w:rsidR="00AD3855" w:rsidRPr="00AD3855" w:rsidRDefault="00AD3855" w:rsidP="00AD3855">
      <w:pPr>
        <w:numPr>
          <w:ilvl w:val="0"/>
          <w:numId w:val="172"/>
        </w:numPr>
      </w:pPr>
      <w:r w:rsidRPr="00AD3855">
        <w:t xml:space="preserve">Publish </w:t>
      </w:r>
      <w:r w:rsidRPr="00AD3855">
        <w:rPr>
          <w:b/>
          <w:bCs/>
        </w:rPr>
        <w:t>separate</w:t>
      </w:r>
      <w:r w:rsidRPr="00AD3855">
        <w:t xml:space="preserve"> and </w:t>
      </w:r>
      <w:r w:rsidRPr="00AD3855">
        <w:rPr>
          <w:b/>
          <w:bCs/>
        </w:rPr>
        <w:t>combined</w:t>
      </w:r>
      <w:r w:rsidRPr="00AD3855">
        <w:t xml:space="preserve"> totals (Black + Mixed-Black) so targeting remains accurate.</w:t>
      </w:r>
    </w:p>
    <w:p w14:paraId="5143EA2B" w14:textId="77777777" w:rsidR="00AD3855" w:rsidRPr="00AD3855" w:rsidRDefault="00AD3855" w:rsidP="00AD3855">
      <w:pPr>
        <w:numPr>
          <w:ilvl w:val="0"/>
          <w:numId w:val="172"/>
        </w:numPr>
      </w:pPr>
      <w:r w:rsidRPr="00AD3855">
        <w:t>Tailor services where experiences diverge (e.g., identity support, schooling pathways).</w:t>
      </w:r>
    </w:p>
    <w:p w14:paraId="357B5840" w14:textId="77777777" w:rsidR="00AD3855" w:rsidRPr="00AD3855" w:rsidRDefault="00000000" w:rsidP="00AD3855">
      <w:r>
        <w:pict w14:anchorId="542FDC50">
          <v:rect id="_x0000_i1084" style="width:0;height:1.5pt" o:hralign="center" o:hrstd="t" o:hr="t" fillcolor="#a0a0a0" stroked="f"/>
        </w:pict>
      </w:r>
    </w:p>
    <w:p w14:paraId="57F566EA" w14:textId="77777777" w:rsidR="00AD3855" w:rsidRPr="00AD3855" w:rsidRDefault="00AD3855" w:rsidP="00AD3855">
      <w:pPr>
        <w:rPr>
          <w:b/>
          <w:bCs/>
        </w:rPr>
      </w:pPr>
      <w:r w:rsidRPr="00AD3855">
        <w:rPr>
          <w:b/>
          <w:bCs/>
        </w:rPr>
        <w:t>Partner model (how delivery scales)</w:t>
      </w:r>
    </w:p>
    <w:p w14:paraId="7C7A0CC6" w14:textId="77777777" w:rsidR="00AD3855" w:rsidRPr="00AD3855" w:rsidRDefault="00AD3855" w:rsidP="00AD3855">
      <w:r w:rsidRPr="00AD3855">
        <w:rPr>
          <w:b/>
          <w:bCs/>
        </w:rPr>
        <w:t>Who delivers</w:t>
      </w:r>
    </w:p>
    <w:p w14:paraId="71490C1A" w14:textId="77777777" w:rsidR="00AD3855" w:rsidRPr="00AD3855" w:rsidRDefault="00AD3855" w:rsidP="00AD3855">
      <w:pPr>
        <w:numPr>
          <w:ilvl w:val="0"/>
          <w:numId w:val="173"/>
        </w:numPr>
      </w:pPr>
      <w:r w:rsidRPr="00AD3855">
        <w:t>Schools, colleges, universities.</w:t>
      </w:r>
    </w:p>
    <w:p w14:paraId="1A622B2C" w14:textId="77777777" w:rsidR="00AD3855" w:rsidRPr="00AD3855" w:rsidRDefault="00AD3855" w:rsidP="00AD3855">
      <w:pPr>
        <w:numPr>
          <w:ilvl w:val="0"/>
          <w:numId w:val="173"/>
        </w:numPr>
      </w:pPr>
      <w:r w:rsidRPr="00AD3855">
        <w:t>NHS providers and community health orgs.</w:t>
      </w:r>
    </w:p>
    <w:p w14:paraId="431EF5D9" w14:textId="77777777" w:rsidR="00AD3855" w:rsidRPr="00AD3855" w:rsidRDefault="00AD3855" w:rsidP="00AD3855">
      <w:pPr>
        <w:numPr>
          <w:ilvl w:val="0"/>
          <w:numId w:val="173"/>
        </w:numPr>
      </w:pPr>
      <w:r w:rsidRPr="00AD3855">
        <w:t>Black-led and Mixed-Black-led NGOs; credit unions; CDFIs.</w:t>
      </w:r>
    </w:p>
    <w:p w14:paraId="15CA6EE2" w14:textId="77777777" w:rsidR="00AD3855" w:rsidRPr="00AD3855" w:rsidRDefault="00AD3855" w:rsidP="00AD3855">
      <w:pPr>
        <w:numPr>
          <w:ilvl w:val="0"/>
          <w:numId w:val="173"/>
        </w:numPr>
      </w:pPr>
      <w:r w:rsidRPr="00AD3855">
        <w:t>Housing associations; CLTs; legal advice centres.</w:t>
      </w:r>
    </w:p>
    <w:p w14:paraId="120CA0E8" w14:textId="77777777" w:rsidR="00AD3855" w:rsidRPr="00AD3855" w:rsidRDefault="00AD3855" w:rsidP="00AD3855">
      <w:pPr>
        <w:numPr>
          <w:ilvl w:val="0"/>
          <w:numId w:val="173"/>
        </w:numPr>
      </w:pPr>
      <w:r w:rsidRPr="00AD3855">
        <w:t>Museums, libraries, archives.</w:t>
      </w:r>
    </w:p>
    <w:p w14:paraId="09859EBB" w14:textId="77777777" w:rsidR="00AD3855" w:rsidRPr="00AD3855" w:rsidRDefault="00AD3855" w:rsidP="00AD3855">
      <w:r w:rsidRPr="00AD3855">
        <w:rPr>
          <w:b/>
          <w:bCs/>
        </w:rPr>
        <w:t>How they’re chosen</w:t>
      </w:r>
    </w:p>
    <w:p w14:paraId="6627131E" w14:textId="77777777" w:rsidR="00AD3855" w:rsidRPr="00AD3855" w:rsidRDefault="00AD3855" w:rsidP="00AD3855">
      <w:pPr>
        <w:numPr>
          <w:ilvl w:val="0"/>
          <w:numId w:val="174"/>
        </w:numPr>
      </w:pPr>
      <w:r w:rsidRPr="00AD3855">
        <w:t>Open calls with clear criteria; due-diligence checks; conflict disclosures.</w:t>
      </w:r>
    </w:p>
    <w:p w14:paraId="04156608" w14:textId="77777777" w:rsidR="00AD3855" w:rsidRPr="00AD3855" w:rsidRDefault="00AD3855" w:rsidP="00AD3855">
      <w:pPr>
        <w:numPr>
          <w:ilvl w:val="0"/>
          <w:numId w:val="174"/>
        </w:numPr>
      </w:pPr>
      <w:r w:rsidRPr="00AD3855">
        <w:t>Standard grant/contract with KPIs, timelines, and audit rights.</w:t>
      </w:r>
    </w:p>
    <w:p w14:paraId="43F7E53F" w14:textId="77777777" w:rsidR="00AD3855" w:rsidRPr="00AD3855" w:rsidRDefault="00AD3855" w:rsidP="00AD3855">
      <w:r w:rsidRPr="00AD3855">
        <w:rPr>
          <w:b/>
          <w:bCs/>
        </w:rPr>
        <w:t>What they report</w:t>
      </w:r>
    </w:p>
    <w:p w14:paraId="18227F66" w14:textId="77777777" w:rsidR="00AD3855" w:rsidRPr="00AD3855" w:rsidRDefault="00AD3855" w:rsidP="00AD3855">
      <w:pPr>
        <w:numPr>
          <w:ilvl w:val="0"/>
          <w:numId w:val="175"/>
        </w:numPr>
      </w:pPr>
      <w:r w:rsidRPr="00AD3855">
        <w:t>Monthly activity; quarterly outcomes; financials by line item.</w:t>
      </w:r>
    </w:p>
    <w:p w14:paraId="7E7E39E7" w14:textId="77777777" w:rsidR="00AD3855" w:rsidRPr="00AD3855" w:rsidRDefault="00AD3855" w:rsidP="00AD3855">
      <w:pPr>
        <w:numPr>
          <w:ilvl w:val="0"/>
          <w:numId w:val="175"/>
        </w:numPr>
      </w:pPr>
      <w:r w:rsidRPr="00AD3855">
        <w:lastRenderedPageBreak/>
        <w:t>Incident logs and safeguarding actions where relevant.</w:t>
      </w:r>
    </w:p>
    <w:p w14:paraId="4B80488E" w14:textId="77777777" w:rsidR="00AD3855" w:rsidRPr="00AD3855" w:rsidRDefault="00000000" w:rsidP="00AD3855">
      <w:r>
        <w:pict w14:anchorId="4B23CF6A">
          <v:rect id="_x0000_i1085" style="width:0;height:1.5pt" o:hralign="center" o:hrstd="t" o:hr="t" fillcolor="#a0a0a0" stroked="f"/>
        </w:pict>
      </w:r>
    </w:p>
    <w:p w14:paraId="136C5052" w14:textId="77777777" w:rsidR="00AD3855" w:rsidRPr="00AD3855" w:rsidRDefault="00AD3855" w:rsidP="00AD3855">
      <w:pPr>
        <w:rPr>
          <w:b/>
          <w:bCs/>
        </w:rPr>
      </w:pPr>
      <w:r w:rsidRPr="00AD3855">
        <w:rPr>
          <w:b/>
          <w:bCs/>
        </w:rPr>
        <w:t>Money and transparency</w:t>
      </w:r>
    </w:p>
    <w:p w14:paraId="3D52205F" w14:textId="77777777" w:rsidR="00AD3855" w:rsidRPr="00AD3855" w:rsidRDefault="00AD3855" w:rsidP="00AD3855">
      <w:r w:rsidRPr="00AD3855">
        <w:rPr>
          <w:b/>
          <w:bCs/>
        </w:rPr>
        <w:t>Disbursement</w:t>
      </w:r>
    </w:p>
    <w:p w14:paraId="12B0BA66" w14:textId="77777777" w:rsidR="00AD3855" w:rsidRPr="00AD3855" w:rsidRDefault="00AD3855" w:rsidP="00AD3855">
      <w:pPr>
        <w:numPr>
          <w:ilvl w:val="0"/>
          <w:numId w:val="176"/>
        </w:numPr>
      </w:pPr>
      <w:r w:rsidRPr="00AD3855">
        <w:t>Direct-to-institution payments where possible.</w:t>
      </w:r>
    </w:p>
    <w:p w14:paraId="20EBA563" w14:textId="77777777" w:rsidR="00AD3855" w:rsidRPr="00AD3855" w:rsidRDefault="00AD3855" w:rsidP="00AD3855">
      <w:pPr>
        <w:numPr>
          <w:ilvl w:val="0"/>
          <w:numId w:val="176"/>
        </w:numPr>
      </w:pPr>
      <w:r w:rsidRPr="00AD3855">
        <w:t>For individuals: controlled wallets/vouchers or supervised cash tranches.</w:t>
      </w:r>
    </w:p>
    <w:p w14:paraId="0B3481A3" w14:textId="77777777" w:rsidR="00AD3855" w:rsidRPr="00AD3855" w:rsidRDefault="00AD3855" w:rsidP="00AD3855">
      <w:pPr>
        <w:numPr>
          <w:ilvl w:val="0"/>
          <w:numId w:val="176"/>
        </w:numPr>
      </w:pPr>
      <w:r w:rsidRPr="00AD3855">
        <w:t>Dual approvals; automated logs; vendor vetting.</w:t>
      </w:r>
    </w:p>
    <w:p w14:paraId="785E064E" w14:textId="77777777" w:rsidR="00AD3855" w:rsidRPr="00AD3855" w:rsidRDefault="00AD3855" w:rsidP="00AD3855">
      <w:r w:rsidRPr="00AD3855">
        <w:rPr>
          <w:b/>
          <w:bCs/>
        </w:rPr>
        <w:t>Quarterly ledgers (public)</w:t>
      </w:r>
    </w:p>
    <w:p w14:paraId="4A24D21A" w14:textId="77777777" w:rsidR="00AD3855" w:rsidRPr="00AD3855" w:rsidRDefault="00AD3855" w:rsidP="00AD3855">
      <w:pPr>
        <w:numPr>
          <w:ilvl w:val="0"/>
          <w:numId w:val="177"/>
        </w:numPr>
      </w:pPr>
      <w:r w:rsidRPr="00AD3855">
        <w:t>Programme, country/region, partner, amount, beneficiaries served.</w:t>
      </w:r>
    </w:p>
    <w:p w14:paraId="019CFB5A" w14:textId="77777777" w:rsidR="00AD3855" w:rsidRPr="00AD3855" w:rsidRDefault="00AD3855" w:rsidP="00AD3855">
      <w:pPr>
        <w:numPr>
          <w:ilvl w:val="0"/>
          <w:numId w:val="177"/>
        </w:numPr>
      </w:pPr>
      <w:r w:rsidRPr="00AD3855">
        <w:t>Variance notes and corrective actions.</w:t>
      </w:r>
    </w:p>
    <w:p w14:paraId="7E635F3E" w14:textId="77777777" w:rsidR="00AD3855" w:rsidRPr="00AD3855" w:rsidRDefault="00AD3855" w:rsidP="00AD3855">
      <w:r w:rsidRPr="00AD3855">
        <w:rPr>
          <w:b/>
          <w:bCs/>
        </w:rPr>
        <w:t>Annual impact</w:t>
      </w:r>
    </w:p>
    <w:p w14:paraId="4549CC87" w14:textId="77777777" w:rsidR="00AD3855" w:rsidRPr="00AD3855" w:rsidRDefault="00AD3855" w:rsidP="00AD3855">
      <w:pPr>
        <w:numPr>
          <w:ilvl w:val="0"/>
          <w:numId w:val="178"/>
        </w:numPr>
      </w:pPr>
      <w:r w:rsidRPr="00AD3855">
        <w:t>Outcomes per programme; cost-effectiveness; independent audit opinion.</w:t>
      </w:r>
    </w:p>
    <w:p w14:paraId="3B3837ED" w14:textId="77777777" w:rsidR="00AD3855" w:rsidRPr="00AD3855" w:rsidRDefault="00AD3855" w:rsidP="00AD3855">
      <w:pPr>
        <w:numPr>
          <w:ilvl w:val="0"/>
          <w:numId w:val="178"/>
        </w:numPr>
      </w:pPr>
      <w:r w:rsidRPr="00AD3855">
        <w:t>Case studies with consent.</w:t>
      </w:r>
    </w:p>
    <w:p w14:paraId="76C6539D" w14:textId="77777777" w:rsidR="00AD3855" w:rsidRPr="00AD3855" w:rsidRDefault="00000000" w:rsidP="00AD3855">
      <w:r>
        <w:pict w14:anchorId="37D8F3FE">
          <v:rect id="_x0000_i1086" style="width:0;height:1.5pt" o:hralign="center" o:hrstd="t" o:hr="t" fillcolor="#a0a0a0" stroked="f"/>
        </w:pict>
      </w:r>
    </w:p>
    <w:p w14:paraId="3182AA0B" w14:textId="77777777" w:rsidR="00AD3855" w:rsidRPr="00AD3855" w:rsidRDefault="00AD3855" w:rsidP="00AD3855">
      <w:pPr>
        <w:rPr>
          <w:b/>
          <w:bCs/>
        </w:rPr>
      </w:pPr>
      <w:r w:rsidRPr="00AD3855">
        <w:rPr>
          <w:b/>
          <w:bCs/>
        </w:rPr>
        <w:t>Access without citizenship (spelled out)</w:t>
      </w:r>
    </w:p>
    <w:p w14:paraId="7CC23325" w14:textId="77777777" w:rsidR="00AD3855" w:rsidRPr="00AD3855" w:rsidRDefault="00AD3855" w:rsidP="00AD3855">
      <w:pPr>
        <w:numPr>
          <w:ilvl w:val="0"/>
          <w:numId w:val="179"/>
        </w:numPr>
      </w:pPr>
      <w:r w:rsidRPr="00AD3855">
        <w:rPr>
          <w:b/>
          <w:bCs/>
        </w:rPr>
        <w:t>Eligible non-citizens</w:t>
      </w:r>
      <w:r w:rsidRPr="00AD3855">
        <w:t xml:space="preserve"> can enrol and receive support.</w:t>
      </w:r>
    </w:p>
    <w:p w14:paraId="413119C3" w14:textId="77777777" w:rsidR="00AD3855" w:rsidRPr="00AD3855" w:rsidRDefault="00AD3855" w:rsidP="00AD3855">
      <w:pPr>
        <w:numPr>
          <w:ilvl w:val="0"/>
          <w:numId w:val="179"/>
        </w:numPr>
      </w:pPr>
      <w:r w:rsidRPr="00AD3855">
        <w:rPr>
          <w:b/>
          <w:bCs/>
        </w:rPr>
        <w:t>Opt-in citizens</w:t>
      </w:r>
      <w:r w:rsidRPr="00AD3855">
        <w:t xml:space="preserve"> get the same programmes plus </w:t>
      </w:r>
      <w:r w:rsidRPr="00AD3855">
        <w:rPr>
          <w:b/>
          <w:bCs/>
        </w:rPr>
        <w:t>civic rights</w:t>
      </w:r>
      <w:r w:rsidRPr="00AD3855">
        <w:t xml:space="preserve"> (vote, oversight tools).</w:t>
      </w:r>
    </w:p>
    <w:p w14:paraId="13B6297B" w14:textId="77777777" w:rsidR="00AD3855" w:rsidRPr="00AD3855" w:rsidRDefault="00AD3855" w:rsidP="00AD3855">
      <w:pPr>
        <w:numPr>
          <w:ilvl w:val="0"/>
          <w:numId w:val="179"/>
        </w:numPr>
      </w:pPr>
      <w:r w:rsidRPr="00AD3855">
        <w:t xml:space="preserve">No one is </w:t>
      </w:r>
      <w:proofErr w:type="gramStart"/>
      <w:r w:rsidRPr="00AD3855">
        <w:t>auto-enrolled</w:t>
      </w:r>
      <w:proofErr w:type="gramEnd"/>
      <w:r w:rsidRPr="00AD3855">
        <w:t xml:space="preserve"> as a citizen; joining the State remains a </w:t>
      </w:r>
      <w:r w:rsidRPr="00AD3855">
        <w:rPr>
          <w:b/>
          <w:bCs/>
        </w:rPr>
        <w:t>choice</w:t>
      </w:r>
      <w:r w:rsidRPr="00AD3855">
        <w:t>.</w:t>
      </w:r>
    </w:p>
    <w:p w14:paraId="4E620CC7" w14:textId="77777777" w:rsidR="00AD3855" w:rsidRPr="00AD3855" w:rsidRDefault="00000000" w:rsidP="00AD3855">
      <w:r>
        <w:pict w14:anchorId="191532FD">
          <v:rect id="_x0000_i1087" style="width:0;height:1.5pt" o:hralign="center" o:hrstd="t" o:hr="t" fillcolor="#a0a0a0" stroked="f"/>
        </w:pict>
      </w:r>
    </w:p>
    <w:p w14:paraId="229117DE" w14:textId="77777777" w:rsidR="00AD3855" w:rsidRPr="00AD3855" w:rsidRDefault="00AD3855" w:rsidP="00AD3855">
      <w:pPr>
        <w:rPr>
          <w:b/>
          <w:bCs/>
        </w:rPr>
      </w:pPr>
      <w:r w:rsidRPr="00AD3855">
        <w:rPr>
          <w:b/>
          <w:bCs/>
        </w:rPr>
        <w:t>Example journeys (short)</w:t>
      </w:r>
    </w:p>
    <w:p w14:paraId="334D76DE" w14:textId="77777777" w:rsidR="00AD3855" w:rsidRPr="00AD3855" w:rsidRDefault="00AD3855" w:rsidP="00AD3855">
      <w:r w:rsidRPr="00AD3855">
        <w:rPr>
          <w:b/>
          <w:bCs/>
        </w:rPr>
        <w:t>Student (Education):</w:t>
      </w:r>
      <w:r w:rsidRPr="00AD3855">
        <w:br/>
        <w:t>Eligibility confirmed → fee bursary + tutoring → exam pass + university entry → reported in Q2/Q4 ledgers.</w:t>
      </w:r>
    </w:p>
    <w:p w14:paraId="3DD5E69C" w14:textId="77777777" w:rsidR="00AD3855" w:rsidRPr="00AD3855" w:rsidRDefault="00AD3855" w:rsidP="00AD3855">
      <w:r w:rsidRPr="00AD3855">
        <w:rPr>
          <w:b/>
          <w:bCs/>
        </w:rPr>
        <w:t>Founder (Capital):</w:t>
      </w:r>
      <w:r w:rsidRPr="00AD3855">
        <w:br/>
        <w:t>Eligibility confirmed → business grant + procurement coaching → contract win → 12-month survival verified.</w:t>
      </w:r>
    </w:p>
    <w:p w14:paraId="51FCBED8" w14:textId="77777777" w:rsidR="00AD3855" w:rsidRPr="00AD3855" w:rsidRDefault="00AD3855" w:rsidP="00AD3855">
      <w:r w:rsidRPr="00AD3855">
        <w:rPr>
          <w:b/>
          <w:bCs/>
        </w:rPr>
        <w:t>Mother (Health):</w:t>
      </w:r>
      <w:r w:rsidRPr="00AD3855">
        <w:br/>
        <w:t>Eligibility confirmed → maternal health pathway → reduced complications → follow-up at 6/12 months.</w:t>
      </w:r>
    </w:p>
    <w:p w14:paraId="68324BF1" w14:textId="77777777" w:rsidR="00AD3855" w:rsidRPr="00AD3855" w:rsidRDefault="00AD3855" w:rsidP="00AD3855">
      <w:r w:rsidRPr="00AD3855">
        <w:rPr>
          <w:b/>
          <w:bCs/>
        </w:rPr>
        <w:lastRenderedPageBreak/>
        <w:t>Tenant (Land/Housing):</w:t>
      </w:r>
      <w:r w:rsidRPr="00AD3855">
        <w:br/>
        <w:t>Eligibility confirmed → arrears grant + legal advice → eviction prevented → tenure stable at 12 months.</w:t>
      </w:r>
    </w:p>
    <w:p w14:paraId="6C9856D5" w14:textId="77777777" w:rsidR="00AD3855" w:rsidRPr="00AD3855" w:rsidRDefault="00AD3855" w:rsidP="00AD3855">
      <w:r w:rsidRPr="00AD3855">
        <w:rPr>
          <w:b/>
          <w:bCs/>
        </w:rPr>
        <w:t>Researcher (Archives):</w:t>
      </w:r>
      <w:r w:rsidRPr="00AD3855">
        <w:br/>
        <w:t>Eligibility confirmed → records grant → community exhibit → open digital collection launched.</w:t>
      </w:r>
    </w:p>
    <w:p w14:paraId="2B481401" w14:textId="77777777" w:rsidR="00AD3855" w:rsidRPr="00AD3855" w:rsidRDefault="00000000" w:rsidP="00AD3855">
      <w:r>
        <w:pict w14:anchorId="5D51D3F9">
          <v:rect id="_x0000_i1088" style="width:0;height:1.5pt" o:hralign="center" o:hrstd="t" o:hr="t" fillcolor="#a0a0a0" stroked="f"/>
        </w:pict>
      </w:r>
    </w:p>
    <w:p w14:paraId="07343020" w14:textId="77777777" w:rsidR="00AD3855" w:rsidRPr="00AD3855" w:rsidRDefault="00AD3855" w:rsidP="00AD3855">
      <w:pPr>
        <w:rPr>
          <w:b/>
          <w:bCs/>
        </w:rPr>
      </w:pPr>
      <w:r w:rsidRPr="00AD3855">
        <w:rPr>
          <w:b/>
          <w:bCs/>
        </w:rPr>
        <w:t>KPIs to track across all programmes</w:t>
      </w:r>
    </w:p>
    <w:p w14:paraId="7826F338" w14:textId="77777777" w:rsidR="00AD3855" w:rsidRPr="00AD3855" w:rsidRDefault="00AD3855" w:rsidP="00AD3855">
      <w:pPr>
        <w:numPr>
          <w:ilvl w:val="0"/>
          <w:numId w:val="180"/>
        </w:numPr>
      </w:pPr>
      <w:r w:rsidRPr="00AD3855">
        <w:t>Time-to-decision (median days).</w:t>
      </w:r>
    </w:p>
    <w:p w14:paraId="094DA302" w14:textId="77777777" w:rsidR="00AD3855" w:rsidRPr="00AD3855" w:rsidRDefault="00AD3855" w:rsidP="00AD3855">
      <w:pPr>
        <w:numPr>
          <w:ilvl w:val="0"/>
          <w:numId w:val="180"/>
        </w:numPr>
      </w:pPr>
      <w:r w:rsidRPr="00AD3855">
        <w:t>Time-to-payout (median days).</w:t>
      </w:r>
    </w:p>
    <w:p w14:paraId="02733A5A" w14:textId="77777777" w:rsidR="00AD3855" w:rsidRPr="00AD3855" w:rsidRDefault="00AD3855" w:rsidP="00AD3855">
      <w:pPr>
        <w:numPr>
          <w:ilvl w:val="0"/>
          <w:numId w:val="180"/>
        </w:numPr>
      </w:pPr>
      <w:r w:rsidRPr="00AD3855">
        <w:t>Beneficiaries served (disaggregated: IC3, IC6; age; region).</w:t>
      </w:r>
    </w:p>
    <w:p w14:paraId="19925222" w14:textId="77777777" w:rsidR="00AD3855" w:rsidRPr="00AD3855" w:rsidRDefault="00AD3855" w:rsidP="00AD3855">
      <w:pPr>
        <w:numPr>
          <w:ilvl w:val="0"/>
          <w:numId w:val="180"/>
        </w:numPr>
      </w:pPr>
      <w:r w:rsidRPr="00AD3855">
        <w:t>Outcome rates per programme (with confidence notes).</w:t>
      </w:r>
    </w:p>
    <w:p w14:paraId="1D65A81D" w14:textId="77777777" w:rsidR="00AD3855" w:rsidRPr="00AD3855" w:rsidRDefault="00AD3855" w:rsidP="00AD3855">
      <w:pPr>
        <w:numPr>
          <w:ilvl w:val="0"/>
          <w:numId w:val="180"/>
        </w:numPr>
      </w:pPr>
      <w:r w:rsidRPr="00AD3855">
        <w:t>Audit pass rate; appeals resolved; complaints closed.</w:t>
      </w:r>
    </w:p>
    <w:p w14:paraId="5FEF2F22" w14:textId="77777777" w:rsidR="00AD3855" w:rsidRPr="00AD3855" w:rsidRDefault="00000000" w:rsidP="00AD3855">
      <w:r>
        <w:pict w14:anchorId="273DDCE9">
          <v:rect id="_x0000_i1089" style="width:0;height:1.5pt" o:hralign="center" o:hrstd="t" o:hr="t" fillcolor="#a0a0a0" stroked="f"/>
        </w:pict>
      </w:r>
    </w:p>
    <w:p w14:paraId="75F019F1" w14:textId="77777777" w:rsidR="00AD3855" w:rsidRPr="00AD3855" w:rsidRDefault="00AD3855" w:rsidP="00AD3855">
      <w:pPr>
        <w:rPr>
          <w:b/>
          <w:bCs/>
        </w:rPr>
      </w:pPr>
      <w:r w:rsidRPr="00AD3855">
        <w:rPr>
          <w:b/>
          <w:bCs/>
        </w:rPr>
        <w:t>Chapter close</w:t>
      </w:r>
    </w:p>
    <w:p w14:paraId="172036A7" w14:textId="77777777" w:rsidR="00AD3855" w:rsidRPr="00AD3855" w:rsidRDefault="00AD3855" w:rsidP="00AD3855">
      <w:r w:rsidRPr="00AD3855">
        <w:t xml:space="preserve">Delivery is the test. With </w:t>
      </w:r>
      <w:r w:rsidRPr="00AD3855">
        <w:rPr>
          <w:b/>
          <w:bCs/>
        </w:rPr>
        <w:t>clear eligibility</w:t>
      </w:r>
      <w:r w:rsidRPr="00AD3855">
        <w:t xml:space="preserve">, </w:t>
      </w:r>
      <w:r w:rsidRPr="00AD3855">
        <w:rPr>
          <w:b/>
          <w:bCs/>
        </w:rPr>
        <w:t>simple access</w:t>
      </w:r>
      <w:r w:rsidRPr="00AD3855">
        <w:t xml:space="preserve">, </w:t>
      </w:r>
      <w:r w:rsidRPr="00AD3855">
        <w:rPr>
          <w:b/>
          <w:bCs/>
        </w:rPr>
        <w:t>vetted partners</w:t>
      </w:r>
      <w:r w:rsidRPr="00AD3855">
        <w:t xml:space="preserve">, and </w:t>
      </w:r>
      <w:r w:rsidRPr="00AD3855">
        <w:rPr>
          <w:b/>
          <w:bCs/>
        </w:rPr>
        <w:t>open audits</w:t>
      </w:r>
      <w:r w:rsidRPr="00AD3855">
        <w:t xml:space="preserve">, these programmes convert proof into progress. People receive support </w:t>
      </w:r>
      <w:proofErr w:type="gramStart"/>
      <w:r w:rsidRPr="00AD3855">
        <w:t>whether or not</w:t>
      </w:r>
      <w:proofErr w:type="gramEnd"/>
      <w:r w:rsidRPr="00AD3855">
        <w:t xml:space="preserve"> they become citizens. Those who </w:t>
      </w:r>
      <w:r w:rsidRPr="00AD3855">
        <w:rPr>
          <w:b/>
          <w:bCs/>
        </w:rPr>
        <w:t>opt in</w:t>
      </w:r>
      <w:r w:rsidRPr="00AD3855">
        <w:t xml:space="preserve"> help govern the system that serves them. That balance—choice, clarity, and accountability—keeps justice moving and trust growing.</w:t>
      </w:r>
    </w:p>
    <w:p w14:paraId="55F226D9" w14:textId="55F2DE90" w:rsidR="00AD3855" w:rsidRDefault="00AD3855">
      <w:r>
        <w:br w:type="page"/>
      </w:r>
    </w:p>
    <w:p w14:paraId="1B1C835E" w14:textId="77777777" w:rsidR="0076788D" w:rsidRPr="0076788D" w:rsidRDefault="0076788D" w:rsidP="0076788D">
      <w:pPr>
        <w:rPr>
          <w:b/>
          <w:bCs/>
        </w:rPr>
      </w:pPr>
      <w:r w:rsidRPr="0076788D">
        <w:rPr>
          <w:b/>
          <w:bCs/>
        </w:rPr>
        <w:lastRenderedPageBreak/>
        <w:t>Chapter 14 — Integrity: Privacy, Appeals, and Audits</w:t>
      </w:r>
    </w:p>
    <w:p w14:paraId="2FE86951" w14:textId="77777777" w:rsidR="0076788D" w:rsidRPr="0076788D" w:rsidRDefault="0076788D" w:rsidP="0076788D">
      <w:r w:rsidRPr="0076788D">
        <w:rPr>
          <w:i/>
          <w:iCs/>
        </w:rPr>
        <w:t>How we keep the system honest</w:t>
      </w:r>
    </w:p>
    <w:p w14:paraId="021D1CCD" w14:textId="77777777" w:rsidR="0076788D" w:rsidRPr="0076788D" w:rsidRDefault="0076788D" w:rsidP="0076788D">
      <w:pPr>
        <w:rPr>
          <w:b/>
          <w:bCs/>
        </w:rPr>
      </w:pPr>
      <w:r w:rsidRPr="0076788D">
        <w:rPr>
          <w:b/>
          <w:bCs/>
        </w:rPr>
        <w:t>Aim</w:t>
      </w:r>
    </w:p>
    <w:p w14:paraId="31E685D1" w14:textId="77777777" w:rsidR="0076788D" w:rsidRPr="0076788D" w:rsidRDefault="0076788D" w:rsidP="0076788D">
      <w:r w:rsidRPr="0076788D">
        <w:t xml:space="preserve">Protect people while proving results. Integrity means three things working together: </w:t>
      </w:r>
      <w:r w:rsidRPr="0076788D">
        <w:rPr>
          <w:b/>
          <w:bCs/>
        </w:rPr>
        <w:t>privacy by design</w:t>
      </w:r>
      <w:r w:rsidRPr="0076788D">
        <w:t xml:space="preserve">, </w:t>
      </w:r>
      <w:r w:rsidRPr="0076788D">
        <w:rPr>
          <w:b/>
          <w:bCs/>
        </w:rPr>
        <w:t xml:space="preserve">appeals that </w:t>
      </w:r>
      <w:proofErr w:type="gramStart"/>
      <w:r w:rsidRPr="0076788D">
        <w:rPr>
          <w:b/>
          <w:bCs/>
        </w:rPr>
        <w:t>actually fix</w:t>
      </w:r>
      <w:proofErr w:type="gramEnd"/>
      <w:r w:rsidRPr="0076788D">
        <w:rPr>
          <w:b/>
          <w:bCs/>
        </w:rPr>
        <w:t xml:space="preserve"> errors</w:t>
      </w:r>
      <w:r w:rsidRPr="0076788D">
        <w:t xml:space="preserve">, and </w:t>
      </w:r>
      <w:r w:rsidRPr="0076788D">
        <w:rPr>
          <w:b/>
          <w:bCs/>
        </w:rPr>
        <w:t>audits the public can read</w:t>
      </w:r>
      <w:r w:rsidRPr="0076788D">
        <w:t>.</w:t>
      </w:r>
    </w:p>
    <w:p w14:paraId="73A8763F" w14:textId="77777777" w:rsidR="0076788D" w:rsidRPr="0076788D" w:rsidRDefault="0076788D" w:rsidP="0076788D">
      <w:r w:rsidRPr="0076788D">
        <w:t xml:space="preserve">Reminder: </w:t>
      </w:r>
      <w:r w:rsidRPr="0076788D">
        <w:rPr>
          <w:b/>
          <w:bCs/>
        </w:rPr>
        <w:t>Eligibility ≠ citizenship.</w:t>
      </w:r>
      <w:r w:rsidRPr="0076788D">
        <w:t xml:space="preserve"> Services are available to eligible people; </w:t>
      </w:r>
      <w:r w:rsidRPr="0076788D">
        <w:rPr>
          <w:b/>
          <w:bCs/>
        </w:rPr>
        <w:t>citizenship is opt-in</w:t>
      </w:r>
      <w:r w:rsidRPr="0076788D">
        <w:t xml:space="preserve"> for those who want civic rights and duties.</w:t>
      </w:r>
    </w:p>
    <w:p w14:paraId="20CD3F22" w14:textId="77777777" w:rsidR="0076788D" w:rsidRPr="0076788D" w:rsidRDefault="00000000" w:rsidP="0076788D">
      <w:r>
        <w:pict w14:anchorId="0AA0DA02">
          <v:rect id="_x0000_i1090" style="width:0;height:1.5pt" o:hralign="center" o:hrstd="t" o:hr="t" fillcolor="#a0a0a0" stroked="f"/>
        </w:pict>
      </w:r>
    </w:p>
    <w:p w14:paraId="7CFBB2B8" w14:textId="77777777" w:rsidR="0076788D" w:rsidRPr="0076788D" w:rsidRDefault="0076788D" w:rsidP="0076788D">
      <w:pPr>
        <w:rPr>
          <w:b/>
          <w:bCs/>
        </w:rPr>
      </w:pPr>
      <w:r w:rsidRPr="0076788D">
        <w:rPr>
          <w:b/>
          <w:bCs/>
        </w:rPr>
        <w:t>1) Privacy by design</w:t>
      </w:r>
    </w:p>
    <w:p w14:paraId="5F0445F6" w14:textId="77777777" w:rsidR="0076788D" w:rsidRPr="0076788D" w:rsidRDefault="0076788D" w:rsidP="0076788D">
      <w:pPr>
        <w:rPr>
          <w:b/>
          <w:bCs/>
        </w:rPr>
      </w:pPr>
      <w:r w:rsidRPr="0076788D">
        <w:rPr>
          <w:b/>
          <w:bCs/>
        </w:rPr>
        <w:t>Minimal data</w:t>
      </w:r>
    </w:p>
    <w:p w14:paraId="41FCD7CB" w14:textId="77777777" w:rsidR="0076788D" w:rsidRPr="0076788D" w:rsidRDefault="0076788D" w:rsidP="0076788D">
      <w:pPr>
        <w:numPr>
          <w:ilvl w:val="0"/>
          <w:numId w:val="181"/>
        </w:numPr>
      </w:pPr>
      <w:r w:rsidRPr="0076788D">
        <w:t xml:space="preserve">Store only what proves eligibility and delivery: </w:t>
      </w:r>
      <w:r w:rsidRPr="0076788D">
        <w:rPr>
          <w:b/>
          <w:bCs/>
        </w:rPr>
        <w:t>saved code</w:t>
      </w:r>
      <w:r w:rsidRPr="0076788D">
        <w:t xml:space="preserve">, </w:t>
      </w:r>
      <w:r w:rsidRPr="0076788D">
        <w:rPr>
          <w:b/>
          <w:bCs/>
        </w:rPr>
        <w:t>date</w:t>
      </w:r>
      <w:r w:rsidRPr="0076788D">
        <w:t xml:space="preserve">, </w:t>
      </w:r>
      <w:r w:rsidRPr="0076788D">
        <w:rPr>
          <w:b/>
          <w:bCs/>
        </w:rPr>
        <w:t>source</w:t>
      </w:r>
      <w:r w:rsidRPr="0076788D">
        <w:t xml:space="preserve">, and </w:t>
      </w:r>
      <w:r w:rsidRPr="0076788D">
        <w:rPr>
          <w:b/>
          <w:bCs/>
        </w:rPr>
        <w:t>programme outcome</w:t>
      </w:r>
      <w:r w:rsidRPr="0076788D">
        <w:t>.</w:t>
      </w:r>
    </w:p>
    <w:p w14:paraId="1BEF5007" w14:textId="77777777" w:rsidR="0076788D" w:rsidRPr="0076788D" w:rsidRDefault="0076788D" w:rsidP="0076788D">
      <w:pPr>
        <w:numPr>
          <w:ilvl w:val="0"/>
          <w:numId w:val="181"/>
        </w:numPr>
      </w:pPr>
      <w:r w:rsidRPr="0076788D">
        <w:t>No extra profiling. No shadow files.</w:t>
      </w:r>
    </w:p>
    <w:p w14:paraId="46DDE8BF" w14:textId="77777777" w:rsidR="0076788D" w:rsidRPr="0076788D" w:rsidRDefault="0076788D" w:rsidP="0076788D">
      <w:pPr>
        <w:rPr>
          <w:b/>
          <w:bCs/>
        </w:rPr>
      </w:pPr>
      <w:r w:rsidRPr="0076788D">
        <w:rPr>
          <w:b/>
          <w:bCs/>
        </w:rPr>
        <w:t>Purpose limits</w:t>
      </w:r>
    </w:p>
    <w:p w14:paraId="4A36B6CF" w14:textId="77777777" w:rsidR="0076788D" w:rsidRPr="0076788D" w:rsidRDefault="0076788D" w:rsidP="0076788D">
      <w:pPr>
        <w:numPr>
          <w:ilvl w:val="0"/>
          <w:numId w:val="182"/>
        </w:numPr>
      </w:pPr>
      <w:r w:rsidRPr="0076788D">
        <w:t xml:space="preserve">Use data </w:t>
      </w:r>
      <w:r w:rsidRPr="0076788D">
        <w:rPr>
          <w:b/>
          <w:bCs/>
        </w:rPr>
        <w:t>only</w:t>
      </w:r>
      <w:r w:rsidRPr="0076788D">
        <w:t xml:space="preserve"> for: eligibility checks, programme delivery, and audits.</w:t>
      </w:r>
    </w:p>
    <w:p w14:paraId="301011B8" w14:textId="77777777" w:rsidR="0076788D" w:rsidRPr="0076788D" w:rsidRDefault="0076788D" w:rsidP="0076788D">
      <w:pPr>
        <w:numPr>
          <w:ilvl w:val="0"/>
          <w:numId w:val="182"/>
        </w:numPr>
      </w:pPr>
      <w:r w:rsidRPr="0076788D">
        <w:t>Any other use requires fresh consent or a legal basis—and a public note.</w:t>
      </w:r>
    </w:p>
    <w:p w14:paraId="7384969C" w14:textId="77777777" w:rsidR="0076788D" w:rsidRPr="0076788D" w:rsidRDefault="0076788D" w:rsidP="0076788D">
      <w:pPr>
        <w:rPr>
          <w:b/>
          <w:bCs/>
        </w:rPr>
      </w:pPr>
      <w:r w:rsidRPr="0076788D">
        <w:rPr>
          <w:b/>
          <w:bCs/>
        </w:rPr>
        <w:t>Security basics</w:t>
      </w:r>
    </w:p>
    <w:p w14:paraId="4092C58C" w14:textId="77777777" w:rsidR="0076788D" w:rsidRPr="0076788D" w:rsidRDefault="0076788D" w:rsidP="0076788D">
      <w:pPr>
        <w:numPr>
          <w:ilvl w:val="0"/>
          <w:numId w:val="183"/>
        </w:numPr>
      </w:pPr>
      <w:r w:rsidRPr="0076788D">
        <w:t>Encryption in transit and at rest.</w:t>
      </w:r>
    </w:p>
    <w:p w14:paraId="59B174D5" w14:textId="77777777" w:rsidR="0076788D" w:rsidRPr="0076788D" w:rsidRDefault="0076788D" w:rsidP="0076788D">
      <w:pPr>
        <w:numPr>
          <w:ilvl w:val="0"/>
          <w:numId w:val="183"/>
        </w:numPr>
      </w:pPr>
      <w:r w:rsidRPr="0076788D">
        <w:t>Role-based access; multi-factor authentication.</w:t>
      </w:r>
    </w:p>
    <w:p w14:paraId="07DBFB94" w14:textId="77777777" w:rsidR="0076788D" w:rsidRPr="0076788D" w:rsidRDefault="0076788D" w:rsidP="0076788D">
      <w:pPr>
        <w:numPr>
          <w:ilvl w:val="0"/>
          <w:numId w:val="183"/>
        </w:numPr>
      </w:pPr>
      <w:r w:rsidRPr="0076788D">
        <w:t>Automatic logs: every view, edit, export.</w:t>
      </w:r>
    </w:p>
    <w:p w14:paraId="1D4F1B55" w14:textId="77777777" w:rsidR="0076788D" w:rsidRPr="0076788D" w:rsidRDefault="0076788D" w:rsidP="0076788D">
      <w:pPr>
        <w:rPr>
          <w:b/>
          <w:bCs/>
        </w:rPr>
      </w:pPr>
      <w:r w:rsidRPr="0076788D">
        <w:rPr>
          <w:b/>
          <w:bCs/>
        </w:rPr>
        <w:t>Retention &amp; deletion</w:t>
      </w:r>
    </w:p>
    <w:p w14:paraId="7ED8590D" w14:textId="77777777" w:rsidR="0076788D" w:rsidRPr="0076788D" w:rsidRDefault="0076788D" w:rsidP="0076788D">
      <w:pPr>
        <w:numPr>
          <w:ilvl w:val="0"/>
          <w:numId w:val="184"/>
        </w:numPr>
      </w:pPr>
      <w:r w:rsidRPr="0076788D">
        <w:t>Publish a retention schedule by record type.</w:t>
      </w:r>
    </w:p>
    <w:p w14:paraId="4CDD4B5F" w14:textId="77777777" w:rsidR="0076788D" w:rsidRPr="0076788D" w:rsidRDefault="0076788D" w:rsidP="0076788D">
      <w:pPr>
        <w:numPr>
          <w:ilvl w:val="0"/>
          <w:numId w:val="184"/>
        </w:numPr>
      </w:pPr>
      <w:r w:rsidRPr="0076788D">
        <w:t>Delete on schedule; pause only for active audits or legal holds.</w:t>
      </w:r>
    </w:p>
    <w:p w14:paraId="60A15AE5" w14:textId="77777777" w:rsidR="0076788D" w:rsidRPr="0076788D" w:rsidRDefault="0076788D" w:rsidP="0076788D">
      <w:pPr>
        <w:numPr>
          <w:ilvl w:val="0"/>
          <w:numId w:val="184"/>
        </w:numPr>
      </w:pPr>
      <w:r w:rsidRPr="0076788D">
        <w:t xml:space="preserve">Give people a clear route to request deletion </w:t>
      </w:r>
      <w:proofErr w:type="gramStart"/>
      <w:r w:rsidRPr="0076788D">
        <w:t>where</w:t>
      </w:r>
      <w:proofErr w:type="gramEnd"/>
      <w:r w:rsidRPr="0076788D">
        <w:t xml:space="preserve"> lawful.</w:t>
      </w:r>
    </w:p>
    <w:p w14:paraId="2928E5CC" w14:textId="77777777" w:rsidR="0076788D" w:rsidRPr="0076788D" w:rsidRDefault="0076788D" w:rsidP="0076788D">
      <w:pPr>
        <w:rPr>
          <w:b/>
          <w:bCs/>
        </w:rPr>
      </w:pPr>
      <w:r w:rsidRPr="0076788D">
        <w:rPr>
          <w:b/>
          <w:bCs/>
        </w:rPr>
        <w:t>Mixed-Black visibility</w:t>
      </w:r>
    </w:p>
    <w:p w14:paraId="21049E73" w14:textId="77777777" w:rsidR="0076788D" w:rsidRPr="0076788D" w:rsidRDefault="0076788D" w:rsidP="0076788D">
      <w:pPr>
        <w:numPr>
          <w:ilvl w:val="0"/>
          <w:numId w:val="185"/>
        </w:numPr>
      </w:pPr>
      <w:r w:rsidRPr="0076788D">
        <w:t xml:space="preserve">Keep </w:t>
      </w:r>
      <w:r w:rsidRPr="0076788D">
        <w:rPr>
          <w:b/>
          <w:bCs/>
        </w:rPr>
        <w:t>Mixed-Black</w:t>
      </w:r>
      <w:r w:rsidRPr="0076788D">
        <w:t xml:space="preserve"> identities visible as a distinct line.</w:t>
      </w:r>
    </w:p>
    <w:p w14:paraId="493F655D" w14:textId="77777777" w:rsidR="0076788D" w:rsidRPr="0076788D" w:rsidRDefault="0076788D" w:rsidP="0076788D">
      <w:pPr>
        <w:numPr>
          <w:ilvl w:val="0"/>
          <w:numId w:val="185"/>
        </w:numPr>
      </w:pPr>
      <w:r w:rsidRPr="0076788D">
        <w:t xml:space="preserve">Publish </w:t>
      </w:r>
      <w:r w:rsidRPr="0076788D">
        <w:rPr>
          <w:b/>
          <w:bCs/>
        </w:rPr>
        <w:t>separate</w:t>
      </w:r>
      <w:r w:rsidRPr="0076788D">
        <w:t xml:space="preserve"> and </w:t>
      </w:r>
      <w:r w:rsidRPr="0076788D">
        <w:rPr>
          <w:b/>
          <w:bCs/>
        </w:rPr>
        <w:t>combined</w:t>
      </w:r>
      <w:r w:rsidRPr="0076788D">
        <w:t xml:space="preserve"> totals (Black + Mixed-Black).</w:t>
      </w:r>
    </w:p>
    <w:p w14:paraId="2020747B" w14:textId="77777777" w:rsidR="0076788D" w:rsidRPr="0076788D" w:rsidRDefault="0076788D" w:rsidP="0076788D">
      <w:pPr>
        <w:numPr>
          <w:ilvl w:val="0"/>
          <w:numId w:val="185"/>
        </w:numPr>
      </w:pPr>
      <w:r w:rsidRPr="0076788D">
        <w:t>Never flatten Mixed-Black into a generic “Mixed” bin.</w:t>
      </w:r>
    </w:p>
    <w:p w14:paraId="18216868" w14:textId="77777777" w:rsidR="0076788D" w:rsidRPr="0076788D" w:rsidRDefault="00000000" w:rsidP="0076788D">
      <w:r>
        <w:pict w14:anchorId="57D82504">
          <v:rect id="_x0000_i1091" style="width:0;height:1.5pt" o:hralign="center" o:hrstd="t" o:hr="t" fillcolor="#a0a0a0" stroked="f"/>
        </w:pict>
      </w:r>
    </w:p>
    <w:p w14:paraId="54AF0977" w14:textId="77777777" w:rsidR="0076788D" w:rsidRPr="0076788D" w:rsidRDefault="0076788D" w:rsidP="0076788D">
      <w:pPr>
        <w:rPr>
          <w:b/>
          <w:bCs/>
        </w:rPr>
      </w:pPr>
      <w:r w:rsidRPr="0076788D">
        <w:rPr>
          <w:b/>
          <w:bCs/>
        </w:rPr>
        <w:lastRenderedPageBreak/>
        <w:t>2) Appeals that work</w:t>
      </w:r>
    </w:p>
    <w:p w14:paraId="5A0AF019" w14:textId="77777777" w:rsidR="0076788D" w:rsidRPr="0076788D" w:rsidRDefault="0076788D" w:rsidP="0076788D">
      <w:pPr>
        <w:rPr>
          <w:b/>
          <w:bCs/>
        </w:rPr>
      </w:pPr>
      <w:r w:rsidRPr="0076788D">
        <w:rPr>
          <w:b/>
          <w:bCs/>
        </w:rPr>
        <w:t>Rights</w:t>
      </w:r>
    </w:p>
    <w:p w14:paraId="70A9CF10" w14:textId="77777777" w:rsidR="0076788D" w:rsidRPr="0076788D" w:rsidRDefault="0076788D" w:rsidP="0076788D">
      <w:pPr>
        <w:numPr>
          <w:ilvl w:val="0"/>
          <w:numId w:val="186"/>
        </w:numPr>
      </w:pPr>
      <w:r w:rsidRPr="0076788D">
        <w:t xml:space="preserve">Anyone can </w:t>
      </w:r>
      <w:r w:rsidRPr="0076788D">
        <w:rPr>
          <w:b/>
          <w:bCs/>
        </w:rPr>
        <w:t>see</w:t>
      </w:r>
      <w:r w:rsidRPr="0076788D">
        <w:t xml:space="preserve"> the record used in a decision (codes, dates, crosswalk version).</w:t>
      </w:r>
    </w:p>
    <w:p w14:paraId="3D798CCD" w14:textId="77777777" w:rsidR="0076788D" w:rsidRPr="0076788D" w:rsidRDefault="0076788D" w:rsidP="0076788D">
      <w:pPr>
        <w:numPr>
          <w:ilvl w:val="0"/>
          <w:numId w:val="186"/>
        </w:numPr>
      </w:pPr>
      <w:r w:rsidRPr="0076788D">
        <w:t xml:space="preserve">Anyone can </w:t>
      </w:r>
      <w:r w:rsidRPr="0076788D">
        <w:rPr>
          <w:b/>
          <w:bCs/>
        </w:rPr>
        <w:t>appeal</w:t>
      </w:r>
      <w:r w:rsidRPr="0076788D">
        <w:t xml:space="preserve"> a decision—free of charge.</w:t>
      </w:r>
    </w:p>
    <w:p w14:paraId="7B1B7534" w14:textId="77777777" w:rsidR="0076788D" w:rsidRPr="0076788D" w:rsidRDefault="0076788D" w:rsidP="0076788D">
      <w:pPr>
        <w:rPr>
          <w:b/>
          <w:bCs/>
        </w:rPr>
      </w:pPr>
      <w:r w:rsidRPr="0076788D">
        <w:rPr>
          <w:b/>
          <w:bCs/>
        </w:rPr>
        <w:t>Timelines</w:t>
      </w:r>
    </w:p>
    <w:p w14:paraId="676C38D6" w14:textId="77777777" w:rsidR="0076788D" w:rsidRPr="0076788D" w:rsidRDefault="0076788D" w:rsidP="0076788D">
      <w:pPr>
        <w:numPr>
          <w:ilvl w:val="0"/>
          <w:numId w:val="187"/>
        </w:numPr>
      </w:pPr>
      <w:r w:rsidRPr="0076788D">
        <w:t xml:space="preserve">Acknowledge in </w:t>
      </w:r>
      <w:r w:rsidRPr="0076788D">
        <w:rPr>
          <w:b/>
          <w:bCs/>
        </w:rPr>
        <w:t>2 working days</w:t>
      </w:r>
      <w:r w:rsidRPr="0076788D">
        <w:t>.</w:t>
      </w:r>
    </w:p>
    <w:p w14:paraId="3DCD47C7" w14:textId="77777777" w:rsidR="0076788D" w:rsidRPr="0076788D" w:rsidRDefault="0076788D" w:rsidP="0076788D">
      <w:pPr>
        <w:numPr>
          <w:ilvl w:val="0"/>
          <w:numId w:val="187"/>
        </w:numPr>
      </w:pPr>
      <w:r w:rsidRPr="0076788D">
        <w:t xml:space="preserve">Decide in </w:t>
      </w:r>
      <w:r w:rsidRPr="0076788D">
        <w:rPr>
          <w:b/>
          <w:bCs/>
        </w:rPr>
        <w:t>30 days</w:t>
      </w:r>
      <w:r w:rsidRPr="0076788D">
        <w:t xml:space="preserve"> unless more evidence is needed.</w:t>
      </w:r>
    </w:p>
    <w:p w14:paraId="07477590" w14:textId="77777777" w:rsidR="0076788D" w:rsidRPr="0076788D" w:rsidRDefault="0076788D" w:rsidP="0076788D">
      <w:pPr>
        <w:rPr>
          <w:b/>
          <w:bCs/>
        </w:rPr>
      </w:pPr>
      <w:r w:rsidRPr="0076788D">
        <w:rPr>
          <w:b/>
          <w:bCs/>
        </w:rPr>
        <w:t>Evidence</w:t>
      </w:r>
    </w:p>
    <w:p w14:paraId="5B75C7BD" w14:textId="77777777" w:rsidR="0076788D" w:rsidRPr="0076788D" w:rsidRDefault="0076788D" w:rsidP="0076788D">
      <w:pPr>
        <w:numPr>
          <w:ilvl w:val="0"/>
          <w:numId w:val="188"/>
        </w:numPr>
      </w:pPr>
      <w:r w:rsidRPr="0076788D">
        <w:t xml:space="preserve">Accept screenshots or exports that show the </w:t>
      </w:r>
      <w:r w:rsidRPr="0076788D">
        <w:rPr>
          <w:b/>
          <w:bCs/>
        </w:rPr>
        <w:t>saved code</w:t>
      </w:r>
      <w:r w:rsidRPr="0076788D">
        <w:t>.</w:t>
      </w:r>
    </w:p>
    <w:p w14:paraId="507C80DD" w14:textId="77777777" w:rsidR="0076788D" w:rsidRPr="0076788D" w:rsidRDefault="0076788D" w:rsidP="0076788D">
      <w:pPr>
        <w:numPr>
          <w:ilvl w:val="0"/>
          <w:numId w:val="188"/>
        </w:numPr>
      </w:pPr>
      <w:r w:rsidRPr="0076788D">
        <w:t>If a system can’t export codes yet, accept sworn statements plus two supporting records—then re-check when exports are available.</w:t>
      </w:r>
    </w:p>
    <w:p w14:paraId="53688B01" w14:textId="77777777" w:rsidR="0076788D" w:rsidRPr="0076788D" w:rsidRDefault="0076788D" w:rsidP="0076788D">
      <w:pPr>
        <w:rPr>
          <w:b/>
          <w:bCs/>
        </w:rPr>
      </w:pPr>
      <w:r w:rsidRPr="0076788D">
        <w:rPr>
          <w:b/>
          <w:bCs/>
        </w:rPr>
        <w:t>Outcomes</w:t>
      </w:r>
    </w:p>
    <w:p w14:paraId="6CA994B4" w14:textId="77777777" w:rsidR="0076788D" w:rsidRPr="0076788D" w:rsidRDefault="0076788D" w:rsidP="0076788D">
      <w:pPr>
        <w:numPr>
          <w:ilvl w:val="0"/>
          <w:numId w:val="189"/>
        </w:numPr>
      </w:pPr>
      <w:r w:rsidRPr="0076788D">
        <w:rPr>
          <w:b/>
          <w:bCs/>
        </w:rPr>
        <w:t>Correct</w:t>
      </w:r>
      <w:r w:rsidRPr="0076788D">
        <w:t xml:space="preserve"> the record and re-issue the decision.</w:t>
      </w:r>
    </w:p>
    <w:p w14:paraId="40BABA72" w14:textId="77777777" w:rsidR="0076788D" w:rsidRPr="0076788D" w:rsidRDefault="0076788D" w:rsidP="0076788D">
      <w:pPr>
        <w:numPr>
          <w:ilvl w:val="0"/>
          <w:numId w:val="189"/>
        </w:numPr>
      </w:pPr>
      <w:r w:rsidRPr="0076788D">
        <w:rPr>
          <w:b/>
          <w:bCs/>
        </w:rPr>
        <w:t>Explain</w:t>
      </w:r>
      <w:r w:rsidRPr="0076788D">
        <w:t xml:space="preserve"> clearly when the evidence doesn’t meet the rule, and how to fix it.</w:t>
      </w:r>
    </w:p>
    <w:p w14:paraId="568F8765" w14:textId="77777777" w:rsidR="0076788D" w:rsidRPr="0076788D" w:rsidRDefault="0076788D" w:rsidP="0076788D">
      <w:pPr>
        <w:rPr>
          <w:b/>
          <w:bCs/>
        </w:rPr>
      </w:pPr>
      <w:r w:rsidRPr="0076788D">
        <w:rPr>
          <w:b/>
          <w:bCs/>
        </w:rPr>
        <w:t>Independent Ombuds</w:t>
      </w:r>
    </w:p>
    <w:p w14:paraId="5B4A21AE" w14:textId="77777777" w:rsidR="0076788D" w:rsidRPr="0076788D" w:rsidRDefault="0076788D" w:rsidP="0076788D">
      <w:pPr>
        <w:numPr>
          <w:ilvl w:val="0"/>
          <w:numId w:val="190"/>
        </w:numPr>
      </w:pPr>
      <w:r w:rsidRPr="0076788D">
        <w:t xml:space="preserve">Escalation when appeals stall or </w:t>
      </w:r>
      <w:proofErr w:type="gramStart"/>
      <w:r w:rsidRPr="0076788D">
        <w:t>feel</w:t>
      </w:r>
      <w:proofErr w:type="gramEnd"/>
      <w:r w:rsidRPr="0076788D">
        <w:t xml:space="preserve"> unfair.</w:t>
      </w:r>
    </w:p>
    <w:p w14:paraId="45FAF0F1" w14:textId="77777777" w:rsidR="0076788D" w:rsidRPr="0076788D" w:rsidRDefault="0076788D" w:rsidP="0076788D">
      <w:pPr>
        <w:numPr>
          <w:ilvl w:val="0"/>
          <w:numId w:val="190"/>
        </w:numPr>
      </w:pPr>
      <w:r w:rsidRPr="0076788D">
        <w:t>Power to order corrections, publish summaries, and recommend rule changes.</w:t>
      </w:r>
    </w:p>
    <w:p w14:paraId="46FA3A7F" w14:textId="77777777" w:rsidR="0076788D" w:rsidRPr="0076788D" w:rsidRDefault="00000000" w:rsidP="0076788D">
      <w:r>
        <w:pict w14:anchorId="1A10DD54">
          <v:rect id="_x0000_i1092" style="width:0;height:1.5pt" o:hralign="center" o:hrstd="t" o:hr="t" fillcolor="#a0a0a0" stroked="f"/>
        </w:pict>
      </w:r>
    </w:p>
    <w:p w14:paraId="08A2F807" w14:textId="77777777" w:rsidR="0076788D" w:rsidRPr="0076788D" w:rsidRDefault="0076788D" w:rsidP="0076788D">
      <w:pPr>
        <w:rPr>
          <w:b/>
          <w:bCs/>
        </w:rPr>
      </w:pPr>
      <w:r w:rsidRPr="0076788D">
        <w:rPr>
          <w:b/>
          <w:bCs/>
        </w:rPr>
        <w:t>3) Audits the public can read</w:t>
      </w:r>
    </w:p>
    <w:p w14:paraId="6F11C882" w14:textId="77777777" w:rsidR="0076788D" w:rsidRPr="0076788D" w:rsidRDefault="0076788D" w:rsidP="0076788D">
      <w:pPr>
        <w:rPr>
          <w:b/>
          <w:bCs/>
        </w:rPr>
      </w:pPr>
      <w:r w:rsidRPr="0076788D">
        <w:rPr>
          <w:b/>
          <w:bCs/>
        </w:rPr>
        <w:t>Quarterly ledgers</w:t>
      </w:r>
    </w:p>
    <w:p w14:paraId="18460443" w14:textId="77777777" w:rsidR="0076788D" w:rsidRPr="0076788D" w:rsidRDefault="0076788D" w:rsidP="0076788D">
      <w:pPr>
        <w:numPr>
          <w:ilvl w:val="0"/>
          <w:numId w:val="191"/>
        </w:numPr>
      </w:pPr>
      <w:r w:rsidRPr="0076788D">
        <w:t xml:space="preserve">Publish money in/out by </w:t>
      </w:r>
      <w:r w:rsidRPr="0076788D">
        <w:rPr>
          <w:b/>
          <w:bCs/>
        </w:rPr>
        <w:t>programme</w:t>
      </w:r>
      <w:r w:rsidRPr="0076788D">
        <w:t xml:space="preserve">, </w:t>
      </w:r>
      <w:r w:rsidRPr="0076788D">
        <w:rPr>
          <w:b/>
          <w:bCs/>
        </w:rPr>
        <w:t>country/region</w:t>
      </w:r>
      <w:r w:rsidRPr="0076788D">
        <w:t xml:space="preserve">, and </w:t>
      </w:r>
      <w:r w:rsidRPr="0076788D">
        <w:rPr>
          <w:b/>
          <w:bCs/>
        </w:rPr>
        <w:t>delivery partner</w:t>
      </w:r>
      <w:r w:rsidRPr="0076788D">
        <w:t>.</w:t>
      </w:r>
    </w:p>
    <w:p w14:paraId="511E3A82" w14:textId="77777777" w:rsidR="0076788D" w:rsidRPr="0076788D" w:rsidRDefault="0076788D" w:rsidP="0076788D">
      <w:pPr>
        <w:numPr>
          <w:ilvl w:val="0"/>
          <w:numId w:val="191"/>
        </w:numPr>
      </w:pPr>
      <w:r w:rsidRPr="0076788D">
        <w:t>Include beneficiary counts (anonymised), variances, and corrective actions.</w:t>
      </w:r>
    </w:p>
    <w:p w14:paraId="0FB76199" w14:textId="77777777" w:rsidR="0076788D" w:rsidRPr="0076788D" w:rsidRDefault="0076788D" w:rsidP="0076788D">
      <w:pPr>
        <w:rPr>
          <w:b/>
          <w:bCs/>
        </w:rPr>
      </w:pPr>
      <w:r w:rsidRPr="0076788D">
        <w:rPr>
          <w:b/>
          <w:bCs/>
        </w:rPr>
        <w:t>Annual impact</w:t>
      </w:r>
    </w:p>
    <w:p w14:paraId="0927F24B" w14:textId="77777777" w:rsidR="0076788D" w:rsidRPr="0076788D" w:rsidRDefault="0076788D" w:rsidP="0076788D">
      <w:pPr>
        <w:numPr>
          <w:ilvl w:val="0"/>
          <w:numId w:val="192"/>
        </w:numPr>
      </w:pPr>
      <w:r w:rsidRPr="0076788D">
        <w:t>State the year’s aims, what happened, what changed, and what didn’t.</w:t>
      </w:r>
    </w:p>
    <w:p w14:paraId="5C86D434" w14:textId="77777777" w:rsidR="0076788D" w:rsidRPr="0076788D" w:rsidRDefault="0076788D" w:rsidP="0076788D">
      <w:pPr>
        <w:numPr>
          <w:ilvl w:val="0"/>
          <w:numId w:val="192"/>
        </w:numPr>
      </w:pPr>
      <w:r w:rsidRPr="0076788D">
        <w:t>Show outcomes by programme with context: methods, caveats, and confidence notes.</w:t>
      </w:r>
    </w:p>
    <w:p w14:paraId="3B87A821" w14:textId="77777777" w:rsidR="0076788D" w:rsidRPr="0076788D" w:rsidRDefault="0076788D" w:rsidP="0076788D">
      <w:pPr>
        <w:numPr>
          <w:ilvl w:val="0"/>
          <w:numId w:val="192"/>
        </w:numPr>
      </w:pPr>
      <w:r w:rsidRPr="0076788D">
        <w:t>Independent audit opinion on finances and controls.</w:t>
      </w:r>
    </w:p>
    <w:p w14:paraId="5E49E0A3" w14:textId="77777777" w:rsidR="0076788D" w:rsidRPr="0076788D" w:rsidRDefault="0076788D" w:rsidP="0076788D">
      <w:pPr>
        <w:rPr>
          <w:b/>
          <w:bCs/>
        </w:rPr>
      </w:pPr>
      <w:r w:rsidRPr="0076788D">
        <w:rPr>
          <w:b/>
          <w:bCs/>
        </w:rPr>
        <w:t>Open methods</w:t>
      </w:r>
    </w:p>
    <w:p w14:paraId="533BC792" w14:textId="77777777" w:rsidR="0076788D" w:rsidRPr="0076788D" w:rsidRDefault="0076788D" w:rsidP="0076788D">
      <w:pPr>
        <w:numPr>
          <w:ilvl w:val="0"/>
          <w:numId w:val="193"/>
        </w:numPr>
      </w:pPr>
      <w:r w:rsidRPr="0076788D">
        <w:t xml:space="preserve">Publish the </w:t>
      </w:r>
      <w:r w:rsidRPr="0076788D">
        <w:rPr>
          <w:b/>
          <w:bCs/>
        </w:rPr>
        <w:t>codebook</w:t>
      </w:r>
      <w:r w:rsidRPr="0076788D">
        <w:t xml:space="preserve"> and </w:t>
      </w:r>
      <w:r w:rsidRPr="0076788D">
        <w:rPr>
          <w:b/>
          <w:bCs/>
        </w:rPr>
        <w:t>crosswalk</w:t>
      </w:r>
      <w:r w:rsidRPr="0076788D">
        <w:t xml:space="preserve"> versions used for each report.</w:t>
      </w:r>
    </w:p>
    <w:p w14:paraId="37641DA2" w14:textId="77777777" w:rsidR="0076788D" w:rsidRPr="0076788D" w:rsidRDefault="0076788D" w:rsidP="0076788D">
      <w:pPr>
        <w:numPr>
          <w:ilvl w:val="0"/>
          <w:numId w:val="193"/>
        </w:numPr>
      </w:pPr>
      <w:r w:rsidRPr="0076788D">
        <w:lastRenderedPageBreak/>
        <w:t>Note any mid-year changes and how numbers were adjusted (if at all).</w:t>
      </w:r>
    </w:p>
    <w:p w14:paraId="16D1916B" w14:textId="77777777" w:rsidR="0076788D" w:rsidRPr="0076788D" w:rsidRDefault="0076788D" w:rsidP="0076788D">
      <w:pPr>
        <w:rPr>
          <w:b/>
          <w:bCs/>
        </w:rPr>
      </w:pPr>
      <w:r w:rsidRPr="0076788D">
        <w:rPr>
          <w:b/>
          <w:bCs/>
        </w:rPr>
        <w:t>External checks</w:t>
      </w:r>
    </w:p>
    <w:p w14:paraId="00C466E1" w14:textId="77777777" w:rsidR="0076788D" w:rsidRPr="0076788D" w:rsidRDefault="0076788D" w:rsidP="0076788D">
      <w:pPr>
        <w:numPr>
          <w:ilvl w:val="0"/>
          <w:numId w:val="194"/>
        </w:numPr>
      </w:pPr>
      <w:r w:rsidRPr="0076788D">
        <w:t>Invite peer reviews by universities, media, and civil groups.</w:t>
      </w:r>
    </w:p>
    <w:p w14:paraId="09AB7146" w14:textId="77777777" w:rsidR="0076788D" w:rsidRPr="0076788D" w:rsidRDefault="0076788D" w:rsidP="0076788D">
      <w:pPr>
        <w:numPr>
          <w:ilvl w:val="0"/>
          <w:numId w:val="194"/>
        </w:numPr>
      </w:pPr>
      <w:r w:rsidRPr="0076788D">
        <w:t>Provide a data access route for accredited researchers (privacy-safe).</w:t>
      </w:r>
    </w:p>
    <w:p w14:paraId="1125525D" w14:textId="77777777" w:rsidR="0076788D" w:rsidRPr="0076788D" w:rsidRDefault="00000000" w:rsidP="0076788D">
      <w:r>
        <w:pict w14:anchorId="14078EF3">
          <v:rect id="_x0000_i1093" style="width:0;height:1.5pt" o:hralign="center" o:hrstd="t" o:hr="t" fillcolor="#a0a0a0" stroked="f"/>
        </w:pict>
      </w:r>
    </w:p>
    <w:p w14:paraId="5FD58726" w14:textId="77777777" w:rsidR="0076788D" w:rsidRPr="0076788D" w:rsidRDefault="0076788D" w:rsidP="0076788D">
      <w:pPr>
        <w:rPr>
          <w:b/>
          <w:bCs/>
        </w:rPr>
      </w:pPr>
      <w:r w:rsidRPr="0076788D">
        <w:rPr>
          <w:b/>
          <w:bCs/>
        </w:rPr>
        <w:t>How these pieces fit together (short)</w:t>
      </w:r>
    </w:p>
    <w:p w14:paraId="1DAE9855" w14:textId="77777777" w:rsidR="0076788D" w:rsidRPr="0076788D" w:rsidRDefault="0076788D" w:rsidP="0076788D">
      <w:r w:rsidRPr="0076788D">
        <w:rPr>
          <w:b/>
          <w:bCs/>
        </w:rPr>
        <w:t>Privacy</w:t>
      </w:r>
      <w:r w:rsidRPr="0076788D">
        <w:t xml:space="preserve"> protects people → </w:t>
      </w:r>
      <w:r w:rsidRPr="0076788D">
        <w:rPr>
          <w:b/>
          <w:bCs/>
        </w:rPr>
        <w:t>Appeals</w:t>
      </w:r>
      <w:r w:rsidRPr="0076788D">
        <w:t xml:space="preserve"> fix mistakes → </w:t>
      </w:r>
      <w:r w:rsidRPr="0076788D">
        <w:rPr>
          <w:b/>
          <w:bCs/>
        </w:rPr>
        <w:t>Audits</w:t>
      </w:r>
      <w:r w:rsidRPr="0076788D">
        <w:t xml:space="preserve"> prove results.</w:t>
      </w:r>
      <w:r w:rsidRPr="0076788D">
        <w:br/>
        <w:t>If any part fails, trust drops. Keep all three strong, visible, and routine.</w:t>
      </w:r>
    </w:p>
    <w:p w14:paraId="4E16B6AA" w14:textId="77777777" w:rsidR="0076788D" w:rsidRPr="0076788D" w:rsidRDefault="00000000" w:rsidP="0076788D">
      <w:r>
        <w:pict w14:anchorId="0103B2EF">
          <v:rect id="_x0000_i1094" style="width:0;height:1.5pt" o:hralign="center" o:hrstd="t" o:hr="t" fillcolor="#a0a0a0" stroked="f"/>
        </w:pict>
      </w:r>
    </w:p>
    <w:p w14:paraId="586A8407" w14:textId="77777777" w:rsidR="0076788D" w:rsidRPr="0076788D" w:rsidRDefault="0076788D" w:rsidP="0076788D">
      <w:pPr>
        <w:rPr>
          <w:b/>
          <w:bCs/>
        </w:rPr>
      </w:pPr>
      <w:r w:rsidRPr="0076788D">
        <w:rPr>
          <w:b/>
          <w:bCs/>
        </w:rPr>
        <w:t>Common risks and how we prevent them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9"/>
        <w:gridCol w:w="3598"/>
        <w:gridCol w:w="3229"/>
      </w:tblGrid>
      <w:tr w:rsidR="0076788D" w:rsidRPr="0076788D" w14:paraId="591E9061" w14:textId="77777777">
        <w:trPr>
          <w:tblHeader/>
          <w:tblCellSpacing w:w="15" w:type="dxa"/>
        </w:trPr>
        <w:tc>
          <w:tcPr>
            <w:tcW w:w="0" w:type="auto"/>
            <w:vAlign w:val="center"/>
            <w:hideMark/>
          </w:tcPr>
          <w:p w14:paraId="0957EC72" w14:textId="77777777" w:rsidR="0076788D" w:rsidRPr="0076788D" w:rsidRDefault="0076788D" w:rsidP="0076788D">
            <w:pPr>
              <w:rPr>
                <w:b/>
                <w:bCs/>
              </w:rPr>
            </w:pPr>
            <w:r w:rsidRPr="0076788D">
              <w:rPr>
                <w:b/>
                <w:bCs/>
              </w:rPr>
              <w:t>Risk</w:t>
            </w:r>
          </w:p>
        </w:tc>
        <w:tc>
          <w:tcPr>
            <w:tcW w:w="0" w:type="auto"/>
            <w:vAlign w:val="center"/>
            <w:hideMark/>
          </w:tcPr>
          <w:p w14:paraId="0D16741C" w14:textId="77777777" w:rsidR="0076788D" w:rsidRPr="0076788D" w:rsidRDefault="0076788D" w:rsidP="0076788D">
            <w:pPr>
              <w:rPr>
                <w:b/>
                <w:bCs/>
              </w:rPr>
            </w:pPr>
            <w:r w:rsidRPr="0076788D">
              <w:rPr>
                <w:b/>
                <w:bCs/>
              </w:rPr>
              <w:t>Prevention</w:t>
            </w:r>
          </w:p>
        </w:tc>
        <w:tc>
          <w:tcPr>
            <w:tcW w:w="0" w:type="auto"/>
            <w:vAlign w:val="center"/>
            <w:hideMark/>
          </w:tcPr>
          <w:p w14:paraId="31710D78" w14:textId="77777777" w:rsidR="0076788D" w:rsidRPr="0076788D" w:rsidRDefault="0076788D" w:rsidP="0076788D">
            <w:pPr>
              <w:rPr>
                <w:b/>
                <w:bCs/>
              </w:rPr>
            </w:pPr>
            <w:r w:rsidRPr="0076788D">
              <w:rPr>
                <w:b/>
                <w:bCs/>
              </w:rPr>
              <w:t>Repair if it happens</w:t>
            </w:r>
          </w:p>
        </w:tc>
      </w:tr>
      <w:tr w:rsidR="0076788D" w:rsidRPr="0076788D" w14:paraId="474B1FEA" w14:textId="77777777">
        <w:trPr>
          <w:tblCellSpacing w:w="15" w:type="dxa"/>
        </w:trPr>
        <w:tc>
          <w:tcPr>
            <w:tcW w:w="0" w:type="auto"/>
            <w:vAlign w:val="center"/>
            <w:hideMark/>
          </w:tcPr>
          <w:p w14:paraId="0495C6A3" w14:textId="77777777" w:rsidR="0076788D" w:rsidRPr="0076788D" w:rsidRDefault="0076788D" w:rsidP="0076788D">
            <w:proofErr w:type="gramStart"/>
            <w:r w:rsidRPr="0076788D">
              <w:t>Mis-coding</w:t>
            </w:r>
            <w:proofErr w:type="gramEnd"/>
            <w:r w:rsidRPr="0076788D">
              <w:t xml:space="preserve"> (wrong saved code)</w:t>
            </w:r>
          </w:p>
        </w:tc>
        <w:tc>
          <w:tcPr>
            <w:tcW w:w="0" w:type="auto"/>
            <w:vAlign w:val="center"/>
            <w:hideMark/>
          </w:tcPr>
          <w:p w14:paraId="00F21630" w14:textId="77777777" w:rsidR="0076788D" w:rsidRPr="0076788D" w:rsidRDefault="0076788D" w:rsidP="0076788D">
            <w:r w:rsidRPr="0076788D">
              <w:t>Versioned crosswalk; staff training; double-check before decisions</w:t>
            </w:r>
          </w:p>
        </w:tc>
        <w:tc>
          <w:tcPr>
            <w:tcW w:w="0" w:type="auto"/>
            <w:vAlign w:val="center"/>
            <w:hideMark/>
          </w:tcPr>
          <w:p w14:paraId="6249E10A" w14:textId="77777777" w:rsidR="0076788D" w:rsidRPr="0076788D" w:rsidRDefault="0076788D" w:rsidP="0076788D">
            <w:r w:rsidRPr="0076788D">
              <w:t>Fast appeal; correct the record; re-issue decision</w:t>
            </w:r>
          </w:p>
        </w:tc>
      </w:tr>
      <w:tr w:rsidR="0076788D" w:rsidRPr="0076788D" w14:paraId="2A124600" w14:textId="77777777">
        <w:trPr>
          <w:tblCellSpacing w:w="15" w:type="dxa"/>
        </w:trPr>
        <w:tc>
          <w:tcPr>
            <w:tcW w:w="0" w:type="auto"/>
            <w:vAlign w:val="center"/>
            <w:hideMark/>
          </w:tcPr>
          <w:p w14:paraId="28142CCD" w14:textId="77777777" w:rsidR="0076788D" w:rsidRPr="0076788D" w:rsidRDefault="0076788D" w:rsidP="0076788D">
            <w:r w:rsidRPr="0076788D">
              <w:t>Mixed-Black invisibility</w:t>
            </w:r>
          </w:p>
        </w:tc>
        <w:tc>
          <w:tcPr>
            <w:tcW w:w="0" w:type="auto"/>
            <w:vAlign w:val="center"/>
            <w:hideMark/>
          </w:tcPr>
          <w:p w14:paraId="29077151" w14:textId="77777777" w:rsidR="0076788D" w:rsidRPr="0076788D" w:rsidRDefault="0076788D" w:rsidP="0076788D">
            <w:r w:rsidRPr="0076788D">
              <w:t>Explicit Mixed-Black rows; separate &amp; combined totals</w:t>
            </w:r>
          </w:p>
        </w:tc>
        <w:tc>
          <w:tcPr>
            <w:tcW w:w="0" w:type="auto"/>
            <w:vAlign w:val="center"/>
            <w:hideMark/>
          </w:tcPr>
          <w:p w14:paraId="1D92F6C9" w14:textId="77777777" w:rsidR="0076788D" w:rsidRPr="0076788D" w:rsidRDefault="0076788D" w:rsidP="0076788D">
            <w:r w:rsidRPr="0076788D">
              <w:t>Republish with correct breakouts; explain the fix</w:t>
            </w:r>
          </w:p>
        </w:tc>
      </w:tr>
      <w:tr w:rsidR="0076788D" w:rsidRPr="0076788D" w14:paraId="70627248" w14:textId="77777777">
        <w:trPr>
          <w:tblCellSpacing w:w="15" w:type="dxa"/>
        </w:trPr>
        <w:tc>
          <w:tcPr>
            <w:tcW w:w="0" w:type="auto"/>
            <w:vAlign w:val="center"/>
            <w:hideMark/>
          </w:tcPr>
          <w:p w14:paraId="1A1444B2" w14:textId="77777777" w:rsidR="0076788D" w:rsidRPr="0076788D" w:rsidRDefault="0076788D" w:rsidP="0076788D">
            <w:r w:rsidRPr="0076788D">
              <w:t>Data creep (extra uses)</w:t>
            </w:r>
          </w:p>
        </w:tc>
        <w:tc>
          <w:tcPr>
            <w:tcW w:w="0" w:type="auto"/>
            <w:vAlign w:val="center"/>
            <w:hideMark/>
          </w:tcPr>
          <w:p w14:paraId="169C1A36" w14:textId="77777777" w:rsidR="0076788D" w:rsidRPr="0076788D" w:rsidRDefault="0076788D" w:rsidP="0076788D">
            <w:r w:rsidRPr="0076788D">
              <w:t>Purpose-limit policy; consent logs; DPIA reviews</w:t>
            </w:r>
          </w:p>
        </w:tc>
        <w:tc>
          <w:tcPr>
            <w:tcW w:w="0" w:type="auto"/>
            <w:vAlign w:val="center"/>
            <w:hideMark/>
          </w:tcPr>
          <w:p w14:paraId="7DA65045" w14:textId="77777777" w:rsidR="0076788D" w:rsidRPr="0076788D" w:rsidRDefault="0076788D" w:rsidP="0076788D">
            <w:r w:rsidRPr="0076788D">
              <w:t>Stop the use; delete derived data; public notice</w:t>
            </w:r>
          </w:p>
        </w:tc>
      </w:tr>
      <w:tr w:rsidR="0076788D" w:rsidRPr="0076788D" w14:paraId="3E9216B8" w14:textId="77777777">
        <w:trPr>
          <w:tblCellSpacing w:w="15" w:type="dxa"/>
        </w:trPr>
        <w:tc>
          <w:tcPr>
            <w:tcW w:w="0" w:type="auto"/>
            <w:vAlign w:val="center"/>
            <w:hideMark/>
          </w:tcPr>
          <w:p w14:paraId="0BC720E1" w14:textId="77777777" w:rsidR="0076788D" w:rsidRPr="0076788D" w:rsidRDefault="0076788D" w:rsidP="0076788D">
            <w:r w:rsidRPr="0076788D">
              <w:t>Weak security</w:t>
            </w:r>
          </w:p>
        </w:tc>
        <w:tc>
          <w:tcPr>
            <w:tcW w:w="0" w:type="auto"/>
            <w:vAlign w:val="center"/>
            <w:hideMark/>
          </w:tcPr>
          <w:p w14:paraId="714520CA" w14:textId="77777777" w:rsidR="0076788D" w:rsidRPr="0076788D" w:rsidRDefault="0076788D" w:rsidP="0076788D">
            <w:r w:rsidRPr="0076788D">
              <w:t>MFA, encryption, access reviews, penetration tests</w:t>
            </w:r>
          </w:p>
        </w:tc>
        <w:tc>
          <w:tcPr>
            <w:tcW w:w="0" w:type="auto"/>
            <w:vAlign w:val="center"/>
            <w:hideMark/>
          </w:tcPr>
          <w:p w14:paraId="0407E969" w14:textId="77777777" w:rsidR="0076788D" w:rsidRPr="0076788D" w:rsidRDefault="0076788D" w:rsidP="0076788D">
            <w:r w:rsidRPr="0076788D">
              <w:t>Rotate keys; notify affected people; remediate and re-audit</w:t>
            </w:r>
          </w:p>
        </w:tc>
      </w:tr>
      <w:tr w:rsidR="0076788D" w:rsidRPr="0076788D" w14:paraId="00DAABD8" w14:textId="77777777">
        <w:trPr>
          <w:tblCellSpacing w:w="15" w:type="dxa"/>
        </w:trPr>
        <w:tc>
          <w:tcPr>
            <w:tcW w:w="0" w:type="auto"/>
            <w:vAlign w:val="center"/>
            <w:hideMark/>
          </w:tcPr>
          <w:p w14:paraId="057E65D1" w14:textId="77777777" w:rsidR="0076788D" w:rsidRPr="0076788D" w:rsidRDefault="0076788D" w:rsidP="0076788D">
            <w:r w:rsidRPr="0076788D">
              <w:t>Audit fatigue / unreadable reports</w:t>
            </w:r>
          </w:p>
        </w:tc>
        <w:tc>
          <w:tcPr>
            <w:tcW w:w="0" w:type="auto"/>
            <w:vAlign w:val="center"/>
            <w:hideMark/>
          </w:tcPr>
          <w:p w14:paraId="5D14B5A7" w14:textId="77777777" w:rsidR="0076788D" w:rsidRPr="0076788D" w:rsidRDefault="0076788D" w:rsidP="0076788D">
            <w:r w:rsidRPr="0076788D">
              <w:t>Plain-language summaries plus full annexes</w:t>
            </w:r>
          </w:p>
        </w:tc>
        <w:tc>
          <w:tcPr>
            <w:tcW w:w="0" w:type="auto"/>
            <w:vAlign w:val="center"/>
            <w:hideMark/>
          </w:tcPr>
          <w:p w14:paraId="7E89A061" w14:textId="77777777" w:rsidR="0076788D" w:rsidRPr="0076788D" w:rsidRDefault="0076788D" w:rsidP="0076788D">
            <w:r w:rsidRPr="0076788D">
              <w:t>Redesign reporting; publish examples and FAQs</w:t>
            </w:r>
          </w:p>
        </w:tc>
      </w:tr>
    </w:tbl>
    <w:p w14:paraId="5FFF21A8" w14:textId="77777777" w:rsidR="0076788D" w:rsidRPr="0076788D" w:rsidRDefault="00000000" w:rsidP="0076788D">
      <w:r>
        <w:pict w14:anchorId="05F42636">
          <v:rect id="_x0000_i1095" style="width:0;height:1.5pt" o:hralign="center" o:hrstd="t" o:hr="t" fillcolor="#a0a0a0" stroked="f"/>
        </w:pict>
      </w:r>
    </w:p>
    <w:p w14:paraId="59BB1FF8" w14:textId="77777777" w:rsidR="0076788D" w:rsidRPr="0076788D" w:rsidRDefault="0076788D" w:rsidP="0076788D">
      <w:pPr>
        <w:rPr>
          <w:b/>
          <w:bCs/>
        </w:rPr>
      </w:pPr>
      <w:r w:rsidRPr="0076788D">
        <w:rPr>
          <w:b/>
          <w:bCs/>
        </w:rPr>
        <w:t>Simple operating rules (post on the wall)</w:t>
      </w:r>
    </w:p>
    <w:p w14:paraId="7AC64EA6" w14:textId="77777777" w:rsidR="0076788D" w:rsidRPr="0076788D" w:rsidRDefault="0076788D" w:rsidP="0076788D">
      <w:pPr>
        <w:numPr>
          <w:ilvl w:val="0"/>
          <w:numId w:val="195"/>
        </w:numPr>
      </w:pPr>
      <w:r w:rsidRPr="0076788D">
        <w:rPr>
          <w:b/>
          <w:bCs/>
        </w:rPr>
        <w:t>We count codes, not rumours.</w:t>
      </w:r>
    </w:p>
    <w:p w14:paraId="24C4232D" w14:textId="77777777" w:rsidR="0076788D" w:rsidRPr="0076788D" w:rsidRDefault="0076788D" w:rsidP="0076788D">
      <w:pPr>
        <w:numPr>
          <w:ilvl w:val="0"/>
          <w:numId w:val="195"/>
        </w:numPr>
      </w:pPr>
      <w:r w:rsidRPr="0076788D">
        <w:rPr>
          <w:b/>
          <w:bCs/>
        </w:rPr>
        <w:t>We publish the map (codebook + crosswalk).</w:t>
      </w:r>
    </w:p>
    <w:p w14:paraId="13864C58" w14:textId="77777777" w:rsidR="0076788D" w:rsidRPr="0076788D" w:rsidRDefault="0076788D" w:rsidP="0076788D">
      <w:pPr>
        <w:numPr>
          <w:ilvl w:val="0"/>
          <w:numId w:val="195"/>
        </w:numPr>
      </w:pPr>
      <w:r w:rsidRPr="0076788D">
        <w:rPr>
          <w:b/>
          <w:bCs/>
        </w:rPr>
        <w:t>We fix errors fast (appeals + ombuds).</w:t>
      </w:r>
    </w:p>
    <w:p w14:paraId="222B7B07" w14:textId="77777777" w:rsidR="0076788D" w:rsidRPr="0076788D" w:rsidRDefault="0076788D" w:rsidP="0076788D">
      <w:pPr>
        <w:numPr>
          <w:ilvl w:val="0"/>
          <w:numId w:val="195"/>
        </w:numPr>
      </w:pPr>
      <w:r w:rsidRPr="0076788D">
        <w:rPr>
          <w:b/>
          <w:bCs/>
        </w:rPr>
        <w:t>We show the money (quarterly ledgers).</w:t>
      </w:r>
    </w:p>
    <w:p w14:paraId="791B71B7" w14:textId="77777777" w:rsidR="0076788D" w:rsidRPr="0076788D" w:rsidRDefault="0076788D" w:rsidP="0076788D">
      <w:pPr>
        <w:numPr>
          <w:ilvl w:val="0"/>
          <w:numId w:val="195"/>
        </w:numPr>
      </w:pPr>
      <w:r w:rsidRPr="0076788D">
        <w:rPr>
          <w:b/>
          <w:bCs/>
        </w:rPr>
        <w:t>We show results (annual impact).</w:t>
      </w:r>
    </w:p>
    <w:p w14:paraId="2CE65FD6" w14:textId="77777777" w:rsidR="0076788D" w:rsidRPr="0076788D" w:rsidRDefault="0076788D" w:rsidP="0076788D">
      <w:pPr>
        <w:numPr>
          <w:ilvl w:val="0"/>
          <w:numId w:val="195"/>
        </w:numPr>
      </w:pPr>
      <w:r w:rsidRPr="0076788D">
        <w:rPr>
          <w:b/>
          <w:bCs/>
        </w:rPr>
        <w:lastRenderedPageBreak/>
        <w:t>We protect privacy and purpose-limit data.</w:t>
      </w:r>
    </w:p>
    <w:p w14:paraId="1CF74D04" w14:textId="77777777" w:rsidR="0076788D" w:rsidRPr="0076788D" w:rsidRDefault="00000000" w:rsidP="0076788D">
      <w:r>
        <w:pict w14:anchorId="026A9F9E">
          <v:rect id="_x0000_i1096" style="width:0;height:1.5pt" o:hralign="center" o:hrstd="t" o:hr="t" fillcolor="#a0a0a0" stroked="f"/>
        </w:pict>
      </w:r>
    </w:p>
    <w:p w14:paraId="565255BD" w14:textId="77777777" w:rsidR="0076788D" w:rsidRPr="0076788D" w:rsidRDefault="0076788D" w:rsidP="0076788D">
      <w:pPr>
        <w:rPr>
          <w:b/>
          <w:bCs/>
        </w:rPr>
      </w:pPr>
      <w:r w:rsidRPr="0076788D">
        <w:rPr>
          <w:b/>
          <w:bCs/>
        </w:rPr>
        <w:t>What people can expect</w:t>
      </w:r>
    </w:p>
    <w:p w14:paraId="2FB011D9" w14:textId="77777777" w:rsidR="0076788D" w:rsidRPr="0076788D" w:rsidRDefault="0076788D" w:rsidP="0076788D">
      <w:pPr>
        <w:numPr>
          <w:ilvl w:val="0"/>
          <w:numId w:val="196"/>
        </w:numPr>
      </w:pPr>
      <w:r w:rsidRPr="0076788D">
        <w:t xml:space="preserve">A clear explanation of how their eligibility was decided, including the </w:t>
      </w:r>
      <w:r w:rsidRPr="0076788D">
        <w:rPr>
          <w:b/>
          <w:bCs/>
        </w:rPr>
        <w:t>saved codes</w:t>
      </w:r>
      <w:r w:rsidRPr="0076788D">
        <w:t xml:space="preserve"> and the </w:t>
      </w:r>
      <w:r w:rsidRPr="0076788D">
        <w:rPr>
          <w:b/>
          <w:bCs/>
        </w:rPr>
        <w:t>crosswalk version</w:t>
      </w:r>
      <w:r w:rsidRPr="0076788D">
        <w:t>.</w:t>
      </w:r>
    </w:p>
    <w:p w14:paraId="10A971AD" w14:textId="77777777" w:rsidR="0076788D" w:rsidRPr="0076788D" w:rsidRDefault="0076788D" w:rsidP="0076788D">
      <w:pPr>
        <w:numPr>
          <w:ilvl w:val="0"/>
          <w:numId w:val="196"/>
        </w:numPr>
      </w:pPr>
      <w:r w:rsidRPr="0076788D">
        <w:t>A fast appeal if something is wrong, with an independent route if needed.</w:t>
      </w:r>
    </w:p>
    <w:p w14:paraId="4F7AA408" w14:textId="77777777" w:rsidR="0076788D" w:rsidRPr="0076788D" w:rsidRDefault="0076788D" w:rsidP="0076788D">
      <w:pPr>
        <w:numPr>
          <w:ilvl w:val="0"/>
          <w:numId w:val="196"/>
        </w:numPr>
      </w:pPr>
      <w:r w:rsidRPr="0076788D">
        <w:t>Public ledgers and impact reports that are specific enough to trust and simple enough to read.</w:t>
      </w:r>
    </w:p>
    <w:p w14:paraId="2EF3AADD" w14:textId="77777777" w:rsidR="0076788D" w:rsidRPr="0076788D" w:rsidRDefault="00000000" w:rsidP="0076788D">
      <w:r>
        <w:pict w14:anchorId="4F7A1FA3">
          <v:rect id="_x0000_i1097" style="width:0;height:1.5pt" o:hralign="center" o:hrstd="t" o:hr="t" fillcolor="#a0a0a0" stroked="f"/>
        </w:pict>
      </w:r>
    </w:p>
    <w:p w14:paraId="54EE9F99" w14:textId="77777777" w:rsidR="0076788D" w:rsidRPr="0076788D" w:rsidRDefault="0076788D" w:rsidP="0076788D">
      <w:pPr>
        <w:rPr>
          <w:b/>
          <w:bCs/>
        </w:rPr>
      </w:pPr>
      <w:r w:rsidRPr="0076788D">
        <w:rPr>
          <w:b/>
          <w:bCs/>
        </w:rPr>
        <w:t>Chapter close</w:t>
      </w:r>
    </w:p>
    <w:p w14:paraId="616D9D14" w14:textId="77777777" w:rsidR="0076788D" w:rsidRPr="0076788D" w:rsidRDefault="0076788D" w:rsidP="0076788D">
      <w:r w:rsidRPr="0076788D">
        <w:t xml:space="preserve">Integrity isn’t decoration—it’s the engine. With privacy by design, appeals that </w:t>
      </w:r>
      <w:proofErr w:type="gramStart"/>
      <w:r w:rsidRPr="0076788D">
        <w:t>actually resolve</w:t>
      </w:r>
      <w:proofErr w:type="gramEnd"/>
      <w:r w:rsidRPr="0076788D">
        <w:t xml:space="preserve"> problems, and audits the public can examine, the system stays honest. That’s how reparatory justice remains credible over time, even as it scales across cities and countries.</w:t>
      </w:r>
    </w:p>
    <w:p w14:paraId="615116B3" w14:textId="36829032" w:rsidR="0076788D" w:rsidRDefault="0076788D">
      <w:r>
        <w:br w:type="page"/>
      </w:r>
    </w:p>
    <w:p w14:paraId="1BC795FA" w14:textId="77777777" w:rsidR="00B91BF2" w:rsidRPr="00B91BF2" w:rsidRDefault="00B91BF2" w:rsidP="00B91BF2">
      <w:pPr>
        <w:rPr>
          <w:b/>
          <w:bCs/>
        </w:rPr>
      </w:pPr>
      <w:r w:rsidRPr="00B91BF2">
        <w:rPr>
          <w:b/>
          <w:bCs/>
        </w:rPr>
        <w:lastRenderedPageBreak/>
        <w:t>Chapter 15 — Counterarguments and Clear Answers</w:t>
      </w:r>
    </w:p>
    <w:p w14:paraId="52D157E2" w14:textId="77777777" w:rsidR="00B91BF2" w:rsidRPr="00B91BF2" w:rsidRDefault="00B91BF2" w:rsidP="00B91BF2">
      <w:r w:rsidRPr="00B91BF2">
        <w:rPr>
          <w:i/>
          <w:iCs/>
        </w:rPr>
        <w:t>Keeping the conversation honest</w:t>
      </w:r>
    </w:p>
    <w:p w14:paraId="44255E8E" w14:textId="77777777" w:rsidR="00B91BF2" w:rsidRPr="00B91BF2" w:rsidRDefault="00B91BF2" w:rsidP="00B91BF2">
      <w:r w:rsidRPr="00B91BF2">
        <w:t xml:space="preserve">Reminder: </w:t>
      </w:r>
      <w:r w:rsidRPr="00B91BF2">
        <w:rPr>
          <w:b/>
          <w:bCs/>
        </w:rPr>
        <w:t>Eligibility ≠ citizenship.</w:t>
      </w:r>
      <w:r w:rsidRPr="00B91BF2">
        <w:t xml:space="preserve"> The sovereign Black State is </w:t>
      </w:r>
      <w:r w:rsidRPr="00B91BF2">
        <w:rPr>
          <w:b/>
          <w:bCs/>
        </w:rPr>
        <w:t>opt-in</w:t>
      </w:r>
      <w:r w:rsidRPr="00B91BF2">
        <w:t>. Eligibility gives access to programmes; citizenship adds civic rights and duties by choice.</w:t>
      </w:r>
    </w:p>
    <w:p w14:paraId="68A9452D" w14:textId="77777777" w:rsidR="00B91BF2" w:rsidRPr="00B91BF2" w:rsidRDefault="00000000" w:rsidP="00B91BF2">
      <w:r>
        <w:pict w14:anchorId="28C765CA">
          <v:rect id="_x0000_i1098" style="width:0;height:1.5pt" o:hralign="center" o:hrstd="t" o:hr="t" fillcolor="#a0a0a0" stroked="f"/>
        </w:pict>
      </w:r>
    </w:p>
    <w:p w14:paraId="40CFB626" w14:textId="77777777" w:rsidR="00B91BF2" w:rsidRPr="00B91BF2" w:rsidRDefault="00B91BF2" w:rsidP="00B91BF2">
      <w:pPr>
        <w:rPr>
          <w:b/>
          <w:bCs/>
        </w:rPr>
      </w:pPr>
      <w:r w:rsidRPr="00B91BF2">
        <w:rPr>
          <w:b/>
          <w:bCs/>
        </w:rPr>
        <w:t>1) “British is a nationality, not a race.”</w:t>
      </w:r>
    </w:p>
    <w:p w14:paraId="7B8BB1BC" w14:textId="77777777" w:rsidR="00B91BF2" w:rsidRPr="00B91BF2" w:rsidRDefault="00B91BF2" w:rsidP="00B91BF2">
      <w:r w:rsidRPr="00B91BF2">
        <w:rPr>
          <w:b/>
          <w:bCs/>
        </w:rPr>
        <w:t>Answer:</w:t>
      </w:r>
      <w:r w:rsidRPr="00B91BF2">
        <w:t xml:space="preserve"> Correct about language; this book is about </w:t>
      </w:r>
      <w:r w:rsidRPr="00B91BF2">
        <w:rPr>
          <w:b/>
          <w:bCs/>
        </w:rPr>
        <w:t>administrative placement</w:t>
      </w:r>
      <w:r w:rsidRPr="00B91BF2">
        <w:t xml:space="preserve">. In official code families, the label </w:t>
      </w:r>
      <w:r w:rsidRPr="00B91BF2">
        <w:rPr>
          <w:b/>
          <w:bCs/>
        </w:rPr>
        <w:t>“British”</w:t>
      </w:r>
      <w:r w:rsidRPr="00B91BF2">
        <w:t xml:space="preserve"> is placed under the </w:t>
      </w:r>
      <w:r w:rsidRPr="00B91BF2">
        <w:rPr>
          <w:b/>
          <w:bCs/>
        </w:rPr>
        <w:t>White</w:t>
      </w:r>
      <w:r w:rsidRPr="00B91BF2">
        <w:t xml:space="preserve"> heading and saved as a </w:t>
      </w:r>
      <w:proofErr w:type="gramStart"/>
      <w:r w:rsidRPr="00B91BF2">
        <w:rPr>
          <w:b/>
          <w:bCs/>
        </w:rPr>
        <w:t>White-code</w:t>
      </w:r>
      <w:proofErr w:type="gramEnd"/>
      <w:r w:rsidRPr="00B91BF2">
        <w:t xml:space="preserve">. Placement → Code → Crosswalk → Count. Reports then treat </w:t>
      </w:r>
      <w:r w:rsidRPr="00B91BF2">
        <w:rPr>
          <w:b/>
          <w:bCs/>
        </w:rPr>
        <w:t>Britishness inside Whiteness</w:t>
      </w:r>
      <w:r w:rsidRPr="00B91BF2">
        <w:t>. That’s a design fact, not a theory.</w:t>
      </w:r>
    </w:p>
    <w:p w14:paraId="392E62A6" w14:textId="77777777" w:rsidR="00B91BF2" w:rsidRPr="00B91BF2" w:rsidRDefault="00000000" w:rsidP="00B91BF2">
      <w:r>
        <w:pict w14:anchorId="0498B434">
          <v:rect id="_x0000_i1099" style="width:0;height:1.5pt" o:hralign="center" o:hrstd="t" o:hr="t" fillcolor="#a0a0a0" stroked="f"/>
        </w:pict>
      </w:r>
    </w:p>
    <w:p w14:paraId="438B3CC4" w14:textId="77777777" w:rsidR="00B91BF2" w:rsidRPr="00B91BF2" w:rsidRDefault="00B91BF2" w:rsidP="00B91BF2">
      <w:pPr>
        <w:rPr>
          <w:b/>
          <w:bCs/>
        </w:rPr>
      </w:pPr>
      <w:r w:rsidRPr="00B91BF2">
        <w:rPr>
          <w:b/>
          <w:bCs/>
        </w:rPr>
        <w:t>2) “People of every background are British today.”</w:t>
      </w:r>
    </w:p>
    <w:p w14:paraId="4FA70976" w14:textId="77777777" w:rsidR="00B91BF2" w:rsidRPr="00B91BF2" w:rsidRDefault="00B91BF2" w:rsidP="00B91BF2">
      <w:r w:rsidRPr="00B91BF2">
        <w:rPr>
          <w:b/>
          <w:bCs/>
        </w:rPr>
        <w:t>Answer:</w:t>
      </w:r>
      <w:r w:rsidRPr="00B91BF2">
        <w:t xml:space="preserve"> People can identify however they choose. But computers </w:t>
      </w:r>
      <w:r w:rsidRPr="00B91BF2">
        <w:rPr>
          <w:b/>
          <w:bCs/>
        </w:rPr>
        <w:t>save codes</w:t>
      </w:r>
      <w:r w:rsidRPr="00B91BF2">
        <w:t xml:space="preserve">, not sentiments. When “British” is saved as a </w:t>
      </w:r>
      <w:r w:rsidRPr="00B91BF2">
        <w:rPr>
          <w:b/>
          <w:bCs/>
        </w:rPr>
        <w:t>White-code</w:t>
      </w:r>
      <w:r w:rsidRPr="00B91BF2">
        <w:t xml:space="preserve">, outputs count those rows inside </w:t>
      </w:r>
      <w:r w:rsidRPr="00B91BF2">
        <w:rPr>
          <w:b/>
          <w:bCs/>
        </w:rPr>
        <w:t>White totals</w:t>
      </w:r>
      <w:r w:rsidRPr="00B91BF2">
        <w:t xml:space="preserve">. If a system intends something different, it must </w:t>
      </w:r>
      <w:r w:rsidRPr="00B91BF2">
        <w:rPr>
          <w:b/>
          <w:bCs/>
        </w:rPr>
        <w:t>change the codebook</w:t>
      </w:r>
      <w:r w:rsidRPr="00B91BF2">
        <w:t xml:space="preserve"> and </w:t>
      </w:r>
      <w:r w:rsidRPr="00B91BF2">
        <w:rPr>
          <w:b/>
          <w:bCs/>
        </w:rPr>
        <w:t>publish the crosswalk</w:t>
      </w:r>
      <w:r w:rsidRPr="00B91BF2">
        <w:t xml:space="preserve"> to match.</w:t>
      </w:r>
    </w:p>
    <w:p w14:paraId="5622E109" w14:textId="77777777" w:rsidR="00B91BF2" w:rsidRPr="00B91BF2" w:rsidRDefault="00000000" w:rsidP="00B91BF2">
      <w:r>
        <w:pict w14:anchorId="7145DCBE">
          <v:rect id="_x0000_i1100" style="width:0;height:1.5pt" o:hralign="center" o:hrstd="t" o:hr="t" fillcolor="#a0a0a0" stroked="f"/>
        </w:pict>
      </w:r>
    </w:p>
    <w:p w14:paraId="13200910" w14:textId="77777777" w:rsidR="00B91BF2" w:rsidRPr="00B91BF2" w:rsidRDefault="00B91BF2" w:rsidP="00B91BF2">
      <w:pPr>
        <w:rPr>
          <w:b/>
          <w:bCs/>
        </w:rPr>
      </w:pPr>
      <w:r w:rsidRPr="00B91BF2">
        <w:rPr>
          <w:b/>
          <w:bCs/>
        </w:rPr>
        <w:t>3) “This approach divides people.”</w:t>
      </w:r>
    </w:p>
    <w:p w14:paraId="4F0868C7" w14:textId="77777777" w:rsidR="00B91BF2" w:rsidRPr="00B91BF2" w:rsidRDefault="00B91BF2" w:rsidP="00B91BF2">
      <w:r w:rsidRPr="00B91BF2">
        <w:rPr>
          <w:b/>
          <w:bCs/>
        </w:rPr>
        <w:t>Answer:</w:t>
      </w:r>
      <w:r w:rsidRPr="00B91BF2">
        <w:t xml:space="preserve"> It </w:t>
      </w:r>
      <w:r w:rsidRPr="00B91BF2">
        <w:rPr>
          <w:b/>
          <w:bCs/>
        </w:rPr>
        <w:t>clarifies</w:t>
      </w:r>
      <w:r w:rsidRPr="00B91BF2">
        <w:t xml:space="preserve"> how systems already divide by </w:t>
      </w:r>
      <w:r w:rsidRPr="00B91BF2">
        <w:rPr>
          <w:b/>
          <w:bCs/>
        </w:rPr>
        <w:t>codes</w:t>
      </w:r>
      <w:r w:rsidRPr="00B91BF2">
        <w:t xml:space="preserve">. We expose the map (codebook + crosswalk), keep </w:t>
      </w:r>
      <w:r w:rsidRPr="00B91BF2">
        <w:rPr>
          <w:b/>
          <w:bCs/>
        </w:rPr>
        <w:t>Mixed-Black</w:t>
      </w:r>
      <w:r w:rsidRPr="00B91BF2">
        <w:t xml:space="preserve"> visible, add </w:t>
      </w:r>
      <w:r w:rsidRPr="00B91BF2">
        <w:rPr>
          <w:b/>
          <w:bCs/>
        </w:rPr>
        <w:t>appeals</w:t>
      </w:r>
      <w:r w:rsidRPr="00B91BF2">
        <w:t xml:space="preserve">, and force </w:t>
      </w:r>
      <w:r w:rsidRPr="00B91BF2">
        <w:rPr>
          <w:b/>
          <w:bCs/>
        </w:rPr>
        <w:t>audits</w:t>
      </w:r>
      <w:r w:rsidRPr="00B91BF2">
        <w:t xml:space="preserve">. Transparency prevents quiet bias and supports </w:t>
      </w:r>
      <w:r w:rsidRPr="00B91BF2">
        <w:rPr>
          <w:b/>
          <w:bCs/>
        </w:rPr>
        <w:t>targeted repair</w:t>
      </w:r>
      <w:r w:rsidRPr="00B91BF2">
        <w:t xml:space="preserve"> where harm is measured.</w:t>
      </w:r>
    </w:p>
    <w:p w14:paraId="10A87C74" w14:textId="77777777" w:rsidR="00B91BF2" w:rsidRPr="00B91BF2" w:rsidRDefault="00000000" w:rsidP="00B91BF2">
      <w:r>
        <w:pict w14:anchorId="20326B86">
          <v:rect id="_x0000_i1101" style="width:0;height:1.5pt" o:hralign="center" o:hrstd="t" o:hr="t" fillcolor="#a0a0a0" stroked="f"/>
        </w:pict>
      </w:r>
    </w:p>
    <w:p w14:paraId="2ABB1FAB" w14:textId="77777777" w:rsidR="00B91BF2" w:rsidRPr="00B91BF2" w:rsidRDefault="00B91BF2" w:rsidP="00B91BF2">
      <w:pPr>
        <w:rPr>
          <w:b/>
          <w:bCs/>
        </w:rPr>
      </w:pPr>
      <w:r w:rsidRPr="00B91BF2">
        <w:rPr>
          <w:b/>
          <w:bCs/>
        </w:rPr>
        <w:t>4) “Why not just help everyone equally?”</w:t>
      </w:r>
    </w:p>
    <w:p w14:paraId="67BABF6E" w14:textId="77777777" w:rsidR="00B91BF2" w:rsidRPr="00B91BF2" w:rsidRDefault="00B91BF2" w:rsidP="00B91BF2">
      <w:r w:rsidRPr="00B91BF2">
        <w:rPr>
          <w:b/>
          <w:bCs/>
        </w:rPr>
        <w:t>Answer:</w:t>
      </w:r>
      <w:r w:rsidRPr="00B91BF2">
        <w:t xml:space="preserve"> Equal spending on </w:t>
      </w:r>
      <w:r w:rsidRPr="00B91BF2">
        <w:rPr>
          <w:b/>
          <w:bCs/>
        </w:rPr>
        <w:t>unequal</w:t>
      </w:r>
      <w:r w:rsidRPr="00B91BF2">
        <w:t xml:space="preserve"> harm preserves the gap. Reparatory justice targets </w:t>
      </w:r>
      <w:r w:rsidRPr="00B91BF2">
        <w:rPr>
          <w:b/>
          <w:bCs/>
        </w:rPr>
        <w:t>documented</w:t>
      </w:r>
      <w:r w:rsidRPr="00B91BF2">
        <w:t xml:space="preserve"> harm using </w:t>
      </w:r>
      <w:r w:rsidRPr="00B91BF2">
        <w:rPr>
          <w:b/>
          <w:bCs/>
        </w:rPr>
        <w:t>documented</w:t>
      </w:r>
      <w:r w:rsidRPr="00B91BF2">
        <w:t xml:space="preserve"> eligibility. The same public method can serve any harmed group if evidence and codes are published.</w:t>
      </w:r>
    </w:p>
    <w:p w14:paraId="024ED6C6" w14:textId="77777777" w:rsidR="00B91BF2" w:rsidRPr="00B91BF2" w:rsidRDefault="00000000" w:rsidP="00B91BF2">
      <w:r>
        <w:pict w14:anchorId="4953A8F4">
          <v:rect id="_x0000_i1102" style="width:0;height:1.5pt" o:hralign="center" o:hrstd="t" o:hr="t" fillcolor="#a0a0a0" stroked="f"/>
        </w:pict>
      </w:r>
    </w:p>
    <w:p w14:paraId="25922E6B" w14:textId="77777777" w:rsidR="00B91BF2" w:rsidRPr="00B91BF2" w:rsidRDefault="00B91BF2" w:rsidP="00B91BF2">
      <w:pPr>
        <w:rPr>
          <w:b/>
          <w:bCs/>
        </w:rPr>
      </w:pPr>
      <w:r w:rsidRPr="00B91BF2">
        <w:rPr>
          <w:b/>
          <w:bCs/>
        </w:rPr>
        <w:t>5) “IC codes are crude.”</w:t>
      </w:r>
    </w:p>
    <w:p w14:paraId="740B7318" w14:textId="77777777" w:rsidR="00B91BF2" w:rsidRPr="00B91BF2" w:rsidRDefault="00B91BF2" w:rsidP="00B91BF2">
      <w:r w:rsidRPr="00B91BF2">
        <w:rPr>
          <w:b/>
          <w:bCs/>
        </w:rPr>
        <w:t>Answer:</w:t>
      </w:r>
      <w:r w:rsidRPr="00B91BF2">
        <w:t xml:space="preserve"> IC is </w:t>
      </w:r>
      <w:r w:rsidRPr="00B91BF2">
        <w:rPr>
          <w:b/>
          <w:bCs/>
        </w:rPr>
        <w:t>appearance-first</w:t>
      </w:r>
      <w:r w:rsidRPr="00B91BF2">
        <w:t xml:space="preserve"> and limited. That’s why the method </w:t>
      </w:r>
      <w:r w:rsidRPr="00B91BF2">
        <w:rPr>
          <w:b/>
          <w:bCs/>
        </w:rPr>
        <w:t>joins</w:t>
      </w:r>
      <w:r w:rsidRPr="00B91BF2">
        <w:t xml:space="preserve"> IC with </w:t>
      </w:r>
      <w:r w:rsidRPr="00B91BF2">
        <w:rPr>
          <w:b/>
          <w:bCs/>
        </w:rPr>
        <w:t>self-defined</w:t>
      </w:r>
      <w:r w:rsidRPr="00B91BF2">
        <w:t xml:space="preserve"> form codes through a </w:t>
      </w:r>
      <w:r w:rsidRPr="00B91BF2">
        <w:rPr>
          <w:b/>
          <w:bCs/>
        </w:rPr>
        <w:t>public crosswalk</w:t>
      </w:r>
      <w:r w:rsidRPr="00B91BF2">
        <w:t xml:space="preserve">. We also provide </w:t>
      </w:r>
      <w:r w:rsidRPr="00B91BF2">
        <w:rPr>
          <w:b/>
          <w:bCs/>
        </w:rPr>
        <w:t>appeals</w:t>
      </w:r>
      <w:r w:rsidRPr="00B91BF2">
        <w:t xml:space="preserve"> and allow </w:t>
      </w:r>
      <w:r w:rsidRPr="00B91BF2">
        <w:rPr>
          <w:b/>
          <w:bCs/>
        </w:rPr>
        <w:t>better evidence</w:t>
      </w:r>
      <w:r w:rsidRPr="00B91BF2">
        <w:t xml:space="preserve"> to update records. Crudeness is mitigated by transparency and correction.</w:t>
      </w:r>
    </w:p>
    <w:p w14:paraId="764B67B6" w14:textId="77777777" w:rsidR="00B91BF2" w:rsidRPr="00B91BF2" w:rsidRDefault="00000000" w:rsidP="00B91BF2">
      <w:r>
        <w:lastRenderedPageBreak/>
        <w:pict w14:anchorId="2985781A">
          <v:rect id="_x0000_i1103" style="width:0;height:1.5pt" o:hralign="center" o:hrstd="t" o:hr="t" fillcolor="#a0a0a0" stroked="f"/>
        </w:pict>
      </w:r>
    </w:p>
    <w:p w14:paraId="45D6A508" w14:textId="77777777" w:rsidR="00B91BF2" w:rsidRPr="00B91BF2" w:rsidRDefault="00B91BF2" w:rsidP="00B91BF2">
      <w:pPr>
        <w:rPr>
          <w:b/>
          <w:bCs/>
        </w:rPr>
      </w:pPr>
      <w:r w:rsidRPr="00B91BF2">
        <w:rPr>
          <w:b/>
          <w:bCs/>
        </w:rPr>
        <w:t>6) “Codes can be wrong.”</w:t>
      </w:r>
    </w:p>
    <w:p w14:paraId="5685FDBF" w14:textId="77777777" w:rsidR="00B91BF2" w:rsidRPr="00B91BF2" w:rsidRDefault="00B91BF2" w:rsidP="00B91BF2">
      <w:r w:rsidRPr="00B91BF2">
        <w:rPr>
          <w:b/>
          <w:bCs/>
        </w:rPr>
        <w:t>Answer:</w:t>
      </w:r>
      <w:r w:rsidRPr="00B91BF2">
        <w:t xml:space="preserve"> Yes—which is why the system includes:</w:t>
      </w:r>
    </w:p>
    <w:p w14:paraId="6D645A0E" w14:textId="77777777" w:rsidR="00B91BF2" w:rsidRPr="00B91BF2" w:rsidRDefault="00B91BF2" w:rsidP="00B91BF2">
      <w:pPr>
        <w:numPr>
          <w:ilvl w:val="0"/>
          <w:numId w:val="197"/>
        </w:numPr>
      </w:pPr>
      <w:r w:rsidRPr="00B91BF2">
        <w:rPr>
          <w:b/>
          <w:bCs/>
        </w:rPr>
        <w:t>Right to see</w:t>
      </w:r>
      <w:r w:rsidRPr="00B91BF2">
        <w:t xml:space="preserve"> the codes </w:t>
      </w:r>
      <w:proofErr w:type="gramStart"/>
      <w:r w:rsidRPr="00B91BF2">
        <w:t>used;</w:t>
      </w:r>
      <w:proofErr w:type="gramEnd"/>
    </w:p>
    <w:p w14:paraId="3DDFCAD7" w14:textId="77777777" w:rsidR="00B91BF2" w:rsidRPr="00B91BF2" w:rsidRDefault="00B91BF2" w:rsidP="00B91BF2">
      <w:pPr>
        <w:numPr>
          <w:ilvl w:val="0"/>
          <w:numId w:val="197"/>
        </w:numPr>
      </w:pPr>
      <w:r w:rsidRPr="00B91BF2">
        <w:rPr>
          <w:b/>
          <w:bCs/>
        </w:rPr>
        <w:t>Free appeal</w:t>
      </w:r>
      <w:r w:rsidRPr="00B91BF2">
        <w:t xml:space="preserve"> with clear </w:t>
      </w:r>
      <w:proofErr w:type="gramStart"/>
      <w:r w:rsidRPr="00B91BF2">
        <w:t>timelines;</w:t>
      </w:r>
      <w:proofErr w:type="gramEnd"/>
    </w:p>
    <w:p w14:paraId="4D756868" w14:textId="77777777" w:rsidR="00B91BF2" w:rsidRPr="00B91BF2" w:rsidRDefault="00B91BF2" w:rsidP="00B91BF2">
      <w:pPr>
        <w:numPr>
          <w:ilvl w:val="0"/>
          <w:numId w:val="197"/>
        </w:numPr>
      </w:pPr>
      <w:r w:rsidRPr="00B91BF2">
        <w:rPr>
          <w:b/>
          <w:bCs/>
        </w:rPr>
        <w:t>Independent ombuds</w:t>
      </w:r>
      <w:r w:rsidRPr="00B91BF2">
        <w:t xml:space="preserve"> able to order </w:t>
      </w:r>
      <w:proofErr w:type="gramStart"/>
      <w:r w:rsidRPr="00B91BF2">
        <w:t>corrections;</w:t>
      </w:r>
      <w:proofErr w:type="gramEnd"/>
    </w:p>
    <w:p w14:paraId="2C333081" w14:textId="77777777" w:rsidR="00B91BF2" w:rsidRPr="00B91BF2" w:rsidRDefault="00B91BF2" w:rsidP="00B91BF2">
      <w:pPr>
        <w:numPr>
          <w:ilvl w:val="0"/>
          <w:numId w:val="197"/>
        </w:numPr>
      </w:pPr>
      <w:r w:rsidRPr="00B91BF2">
        <w:rPr>
          <w:b/>
          <w:bCs/>
        </w:rPr>
        <w:t>Versioned crosswalks</w:t>
      </w:r>
      <w:r w:rsidRPr="00B91BF2">
        <w:t xml:space="preserve"> so reports can be re-run.</w:t>
      </w:r>
      <w:r w:rsidRPr="00B91BF2">
        <w:br/>
        <w:t xml:space="preserve">Errors are </w:t>
      </w:r>
      <w:r w:rsidRPr="00B91BF2">
        <w:rPr>
          <w:b/>
          <w:bCs/>
        </w:rPr>
        <w:t>expected and fixable</w:t>
      </w:r>
      <w:r w:rsidRPr="00B91BF2">
        <w:t>.</w:t>
      </w:r>
    </w:p>
    <w:p w14:paraId="42D88CB8" w14:textId="77777777" w:rsidR="00B91BF2" w:rsidRPr="00B91BF2" w:rsidRDefault="00000000" w:rsidP="00B91BF2">
      <w:r>
        <w:pict w14:anchorId="005D40A9">
          <v:rect id="_x0000_i1104" style="width:0;height:1.5pt" o:hralign="center" o:hrstd="t" o:hr="t" fillcolor="#a0a0a0" stroked="f"/>
        </w:pict>
      </w:r>
    </w:p>
    <w:p w14:paraId="089B501B" w14:textId="77777777" w:rsidR="00B91BF2" w:rsidRPr="00B91BF2" w:rsidRDefault="00B91BF2" w:rsidP="00B91BF2">
      <w:pPr>
        <w:rPr>
          <w:b/>
          <w:bCs/>
        </w:rPr>
      </w:pPr>
      <w:r w:rsidRPr="00B91BF2">
        <w:rPr>
          <w:b/>
          <w:bCs/>
        </w:rPr>
        <w:t>7) “Mixed-Black always gets lost in ‘Mixed’.”</w:t>
      </w:r>
    </w:p>
    <w:p w14:paraId="495CC671" w14:textId="77777777" w:rsidR="00B91BF2" w:rsidRPr="00B91BF2" w:rsidRDefault="00B91BF2" w:rsidP="00B91BF2">
      <w:r w:rsidRPr="00B91BF2">
        <w:rPr>
          <w:b/>
          <w:bCs/>
        </w:rPr>
        <w:t>Answer:</w:t>
      </w:r>
      <w:r w:rsidRPr="00B91BF2">
        <w:t xml:space="preserve"> Not here. We require </w:t>
      </w:r>
      <w:r w:rsidRPr="00B91BF2">
        <w:rPr>
          <w:b/>
          <w:bCs/>
        </w:rPr>
        <w:t>explicit Mixed-Black rows</w:t>
      </w:r>
      <w:r w:rsidRPr="00B91BF2">
        <w:t xml:space="preserve">, publish </w:t>
      </w:r>
      <w:r w:rsidRPr="00B91BF2">
        <w:rPr>
          <w:b/>
          <w:bCs/>
        </w:rPr>
        <w:t>separate and combined totals</w:t>
      </w:r>
      <w:r w:rsidRPr="00B91BF2">
        <w:t xml:space="preserve">, and design programmes where Mixed-Black experiences diverge. Flattening is a </w:t>
      </w:r>
      <w:r w:rsidRPr="00B91BF2">
        <w:rPr>
          <w:b/>
          <w:bCs/>
        </w:rPr>
        <w:t>reporting failure</w:t>
      </w:r>
      <w:r w:rsidRPr="00B91BF2">
        <w:t>, not a necessity.</w:t>
      </w:r>
    </w:p>
    <w:p w14:paraId="0735C475" w14:textId="77777777" w:rsidR="00B91BF2" w:rsidRPr="00B91BF2" w:rsidRDefault="00000000" w:rsidP="00B91BF2">
      <w:r>
        <w:pict w14:anchorId="14864440">
          <v:rect id="_x0000_i1105" style="width:0;height:1.5pt" o:hralign="center" o:hrstd="t" o:hr="t" fillcolor="#a0a0a0" stroked="f"/>
        </w:pict>
      </w:r>
    </w:p>
    <w:p w14:paraId="34BE6318" w14:textId="77777777" w:rsidR="00B91BF2" w:rsidRPr="00B91BF2" w:rsidRDefault="00B91BF2" w:rsidP="00B91BF2">
      <w:pPr>
        <w:rPr>
          <w:b/>
          <w:bCs/>
        </w:rPr>
      </w:pPr>
      <w:r w:rsidRPr="00B91BF2">
        <w:rPr>
          <w:b/>
          <w:bCs/>
        </w:rPr>
        <w:t>8) “You’re building a parallel state that replaces countries.”</w:t>
      </w:r>
    </w:p>
    <w:p w14:paraId="06EC581A" w14:textId="77777777" w:rsidR="00B91BF2" w:rsidRPr="00B91BF2" w:rsidRDefault="00B91BF2" w:rsidP="00B91BF2">
      <w:r w:rsidRPr="00B91BF2">
        <w:rPr>
          <w:b/>
          <w:bCs/>
        </w:rPr>
        <w:t>Answer:</w:t>
      </w:r>
      <w:r w:rsidRPr="00B91BF2">
        <w:t xml:space="preserve"> No. The sovereign Black State is </w:t>
      </w:r>
      <w:r w:rsidRPr="00B91BF2">
        <w:rPr>
          <w:b/>
          <w:bCs/>
        </w:rPr>
        <w:t>sovereign and diasporic</w:t>
      </w:r>
      <w:r w:rsidRPr="00B91BF2">
        <w:t xml:space="preserve">, but </w:t>
      </w:r>
      <w:r w:rsidRPr="00B91BF2">
        <w:rPr>
          <w:b/>
          <w:bCs/>
        </w:rPr>
        <w:t>non-exclusive</w:t>
      </w:r>
      <w:r w:rsidRPr="00B91BF2">
        <w:t xml:space="preserve">. </w:t>
      </w:r>
      <w:r w:rsidRPr="00B91BF2">
        <w:rPr>
          <w:b/>
          <w:bCs/>
        </w:rPr>
        <w:t>Dual citizenship</w:t>
      </w:r>
      <w:r w:rsidRPr="00B91BF2">
        <w:t xml:space="preserve"> is allowed. It coordinates reparatory justice </w:t>
      </w:r>
      <w:r w:rsidRPr="00B91BF2">
        <w:rPr>
          <w:b/>
          <w:bCs/>
        </w:rPr>
        <w:t>across borders</w:t>
      </w:r>
      <w:r w:rsidRPr="00B91BF2">
        <w:t>, sets standards, and audits delivery. It does not take over territorial governance.</w:t>
      </w:r>
    </w:p>
    <w:p w14:paraId="33FCA2C1" w14:textId="77777777" w:rsidR="00B91BF2" w:rsidRPr="00B91BF2" w:rsidRDefault="00000000" w:rsidP="00B91BF2">
      <w:r>
        <w:pict w14:anchorId="7DF50F35">
          <v:rect id="_x0000_i1106" style="width:0;height:1.5pt" o:hralign="center" o:hrstd="t" o:hr="t" fillcolor="#a0a0a0" stroked="f"/>
        </w:pict>
      </w:r>
    </w:p>
    <w:p w14:paraId="7DFCA0A0" w14:textId="77777777" w:rsidR="00B91BF2" w:rsidRPr="00B91BF2" w:rsidRDefault="00B91BF2" w:rsidP="00B91BF2">
      <w:pPr>
        <w:rPr>
          <w:b/>
          <w:bCs/>
        </w:rPr>
      </w:pPr>
      <w:r w:rsidRPr="00B91BF2">
        <w:rPr>
          <w:b/>
          <w:bCs/>
        </w:rPr>
        <w:t>9) “Won’t this encourage identity policing?”</w:t>
      </w:r>
    </w:p>
    <w:p w14:paraId="5FAB0426" w14:textId="77777777" w:rsidR="00B91BF2" w:rsidRPr="00B91BF2" w:rsidRDefault="00B91BF2" w:rsidP="00B91BF2">
      <w:r w:rsidRPr="00B91BF2">
        <w:rPr>
          <w:b/>
          <w:bCs/>
        </w:rPr>
        <w:t>Answer:</w:t>
      </w:r>
      <w:r w:rsidRPr="00B91BF2">
        <w:t xml:space="preserve"> The opposite. We use </w:t>
      </w:r>
      <w:r w:rsidRPr="00B91BF2">
        <w:rPr>
          <w:b/>
          <w:bCs/>
        </w:rPr>
        <w:t>existing records</w:t>
      </w:r>
      <w:r w:rsidRPr="00B91BF2">
        <w:t xml:space="preserve"> and </w:t>
      </w:r>
      <w:r w:rsidRPr="00B91BF2">
        <w:rPr>
          <w:b/>
          <w:bCs/>
        </w:rPr>
        <w:t xml:space="preserve">public </w:t>
      </w:r>
      <w:proofErr w:type="gramStart"/>
      <w:r w:rsidRPr="00B91BF2">
        <w:rPr>
          <w:b/>
          <w:bCs/>
        </w:rPr>
        <w:t>rules</w:t>
      </w:r>
      <w:r w:rsidRPr="00B91BF2">
        <w:t>;</w:t>
      </w:r>
      <w:proofErr w:type="gramEnd"/>
      <w:r w:rsidRPr="00B91BF2">
        <w:t xml:space="preserve"> no speculative profiling. Minimal data, </w:t>
      </w:r>
      <w:r w:rsidRPr="00B91BF2">
        <w:rPr>
          <w:b/>
          <w:bCs/>
        </w:rPr>
        <w:t>purpose-limited</w:t>
      </w:r>
      <w:r w:rsidRPr="00B91BF2">
        <w:t xml:space="preserve"> use, and a </w:t>
      </w:r>
      <w:r w:rsidRPr="00B91BF2">
        <w:rPr>
          <w:b/>
          <w:bCs/>
        </w:rPr>
        <w:t>consent log</w:t>
      </w:r>
      <w:r w:rsidRPr="00B91BF2">
        <w:t xml:space="preserve">. If a label lacks a save box, the fix is </w:t>
      </w:r>
      <w:proofErr w:type="gramStart"/>
      <w:r w:rsidRPr="00B91BF2">
        <w:rPr>
          <w:b/>
          <w:bCs/>
        </w:rPr>
        <w:t>publish</w:t>
      </w:r>
      <w:proofErr w:type="gramEnd"/>
      <w:r w:rsidRPr="00B91BF2">
        <w:rPr>
          <w:b/>
          <w:bCs/>
        </w:rPr>
        <w:t xml:space="preserve"> a code</w:t>
      </w:r>
      <w:r w:rsidRPr="00B91BF2">
        <w:t>, not interrogate people.</w:t>
      </w:r>
    </w:p>
    <w:p w14:paraId="3ECB008B" w14:textId="77777777" w:rsidR="00B91BF2" w:rsidRPr="00B91BF2" w:rsidRDefault="00000000" w:rsidP="00B91BF2">
      <w:r>
        <w:pict w14:anchorId="3D556929">
          <v:rect id="_x0000_i1107" style="width:0;height:1.5pt" o:hralign="center" o:hrstd="t" o:hr="t" fillcolor="#a0a0a0" stroked="f"/>
        </w:pict>
      </w:r>
    </w:p>
    <w:p w14:paraId="0CE0AD11" w14:textId="77777777" w:rsidR="00B91BF2" w:rsidRPr="00B91BF2" w:rsidRDefault="00B91BF2" w:rsidP="00B91BF2">
      <w:pPr>
        <w:rPr>
          <w:b/>
          <w:bCs/>
        </w:rPr>
      </w:pPr>
      <w:r w:rsidRPr="00B91BF2">
        <w:rPr>
          <w:b/>
          <w:bCs/>
        </w:rPr>
        <w:t>10) “The numbers will be gamed.”</w:t>
      </w:r>
    </w:p>
    <w:p w14:paraId="225C0D1D" w14:textId="77777777" w:rsidR="00B91BF2" w:rsidRPr="00B91BF2" w:rsidRDefault="00B91BF2" w:rsidP="00B91BF2">
      <w:r w:rsidRPr="00B91BF2">
        <w:rPr>
          <w:b/>
          <w:bCs/>
        </w:rPr>
        <w:t>Answer:</w:t>
      </w:r>
      <w:r w:rsidRPr="00B91BF2">
        <w:t xml:space="preserve"> We make gaming harder:</w:t>
      </w:r>
    </w:p>
    <w:p w14:paraId="406FE442" w14:textId="77777777" w:rsidR="00B91BF2" w:rsidRPr="00B91BF2" w:rsidRDefault="00B91BF2" w:rsidP="00B91BF2">
      <w:pPr>
        <w:numPr>
          <w:ilvl w:val="0"/>
          <w:numId w:val="198"/>
        </w:numPr>
      </w:pPr>
      <w:r w:rsidRPr="00B91BF2">
        <w:rPr>
          <w:b/>
          <w:bCs/>
        </w:rPr>
        <w:t>Public codebooks</w:t>
      </w:r>
      <w:r w:rsidRPr="00B91BF2">
        <w:t xml:space="preserve"> and </w:t>
      </w:r>
      <w:r w:rsidRPr="00B91BF2">
        <w:rPr>
          <w:b/>
          <w:bCs/>
        </w:rPr>
        <w:t xml:space="preserve">open </w:t>
      </w:r>
      <w:proofErr w:type="gramStart"/>
      <w:r w:rsidRPr="00B91BF2">
        <w:rPr>
          <w:b/>
          <w:bCs/>
        </w:rPr>
        <w:t>crosswalks</w:t>
      </w:r>
      <w:r w:rsidRPr="00B91BF2">
        <w:t>;</w:t>
      </w:r>
      <w:proofErr w:type="gramEnd"/>
    </w:p>
    <w:p w14:paraId="1F947FD6" w14:textId="77777777" w:rsidR="00B91BF2" w:rsidRPr="00B91BF2" w:rsidRDefault="00B91BF2" w:rsidP="00B91BF2">
      <w:pPr>
        <w:numPr>
          <w:ilvl w:val="0"/>
          <w:numId w:val="198"/>
        </w:numPr>
      </w:pPr>
      <w:r w:rsidRPr="00B91BF2">
        <w:rPr>
          <w:b/>
          <w:bCs/>
        </w:rPr>
        <w:t>Quarterly ledgers</w:t>
      </w:r>
      <w:r w:rsidRPr="00B91BF2">
        <w:t xml:space="preserve"> and </w:t>
      </w:r>
      <w:r w:rsidRPr="00B91BF2">
        <w:rPr>
          <w:b/>
          <w:bCs/>
        </w:rPr>
        <w:t xml:space="preserve">independent </w:t>
      </w:r>
      <w:proofErr w:type="gramStart"/>
      <w:r w:rsidRPr="00B91BF2">
        <w:rPr>
          <w:b/>
          <w:bCs/>
        </w:rPr>
        <w:t>audits</w:t>
      </w:r>
      <w:r w:rsidRPr="00B91BF2">
        <w:t>;</w:t>
      </w:r>
      <w:proofErr w:type="gramEnd"/>
    </w:p>
    <w:p w14:paraId="1EF8EFA3" w14:textId="77777777" w:rsidR="00B91BF2" w:rsidRPr="00B91BF2" w:rsidRDefault="00B91BF2" w:rsidP="00B91BF2">
      <w:pPr>
        <w:numPr>
          <w:ilvl w:val="0"/>
          <w:numId w:val="198"/>
        </w:numPr>
      </w:pPr>
      <w:r w:rsidRPr="00B91BF2">
        <w:rPr>
          <w:b/>
          <w:bCs/>
        </w:rPr>
        <w:t>Ombuds</w:t>
      </w:r>
      <w:r w:rsidRPr="00B91BF2">
        <w:t xml:space="preserve"> with power to publish </w:t>
      </w:r>
      <w:proofErr w:type="gramStart"/>
      <w:r w:rsidRPr="00B91BF2">
        <w:t>findings;</w:t>
      </w:r>
      <w:proofErr w:type="gramEnd"/>
    </w:p>
    <w:p w14:paraId="4F0E1136" w14:textId="77777777" w:rsidR="00B91BF2" w:rsidRPr="00B91BF2" w:rsidRDefault="00B91BF2" w:rsidP="00B91BF2">
      <w:pPr>
        <w:numPr>
          <w:ilvl w:val="0"/>
          <w:numId w:val="198"/>
        </w:numPr>
      </w:pPr>
      <w:r w:rsidRPr="00B91BF2">
        <w:rPr>
          <w:b/>
          <w:bCs/>
        </w:rPr>
        <w:lastRenderedPageBreak/>
        <w:t>Two-board approvals</w:t>
      </w:r>
      <w:r w:rsidRPr="00B91BF2">
        <w:t xml:space="preserve"> for major spend.</w:t>
      </w:r>
      <w:r w:rsidRPr="00B91BF2">
        <w:br/>
        <w:t xml:space="preserve">Every major action leaves a </w:t>
      </w:r>
      <w:r w:rsidRPr="00B91BF2">
        <w:rPr>
          <w:b/>
          <w:bCs/>
        </w:rPr>
        <w:t>paper trail</w:t>
      </w:r>
      <w:r w:rsidRPr="00B91BF2">
        <w:t>.</w:t>
      </w:r>
    </w:p>
    <w:p w14:paraId="69B72C04" w14:textId="77777777" w:rsidR="00B91BF2" w:rsidRPr="00B91BF2" w:rsidRDefault="00000000" w:rsidP="00B91BF2">
      <w:r>
        <w:pict w14:anchorId="10B00E28">
          <v:rect id="_x0000_i1108" style="width:0;height:1.5pt" o:hralign="center" o:hrstd="t" o:hr="t" fillcolor="#a0a0a0" stroked="f"/>
        </w:pict>
      </w:r>
    </w:p>
    <w:p w14:paraId="332088C5" w14:textId="77777777" w:rsidR="00B91BF2" w:rsidRPr="00B91BF2" w:rsidRDefault="00B91BF2" w:rsidP="00B91BF2">
      <w:pPr>
        <w:rPr>
          <w:b/>
          <w:bCs/>
        </w:rPr>
      </w:pPr>
      <w:r w:rsidRPr="00B91BF2">
        <w:rPr>
          <w:b/>
          <w:bCs/>
        </w:rPr>
        <w:t>11) “Is this ‘far-right’ or ‘far-left’?”</w:t>
      </w:r>
    </w:p>
    <w:p w14:paraId="022BB5F4" w14:textId="77777777" w:rsidR="00B91BF2" w:rsidRPr="00B91BF2" w:rsidRDefault="00B91BF2" w:rsidP="00B91BF2">
      <w:r w:rsidRPr="00B91BF2">
        <w:rPr>
          <w:b/>
          <w:bCs/>
        </w:rPr>
        <w:t>Answer:</w:t>
      </w:r>
      <w:r w:rsidRPr="00B91BF2">
        <w:t xml:space="preserve"> Neither. It’s </w:t>
      </w:r>
      <w:r w:rsidRPr="00B91BF2">
        <w:rPr>
          <w:b/>
          <w:bCs/>
        </w:rPr>
        <w:t>administrative clarity</w:t>
      </w:r>
      <w:r w:rsidRPr="00B91BF2">
        <w:t xml:space="preserve"> in service of </w:t>
      </w:r>
      <w:r w:rsidRPr="00B91BF2">
        <w:rPr>
          <w:b/>
          <w:bCs/>
        </w:rPr>
        <w:t>measurable justice</w:t>
      </w:r>
      <w:r w:rsidRPr="00B91BF2">
        <w:t xml:space="preserve">. We centre a single test: </w:t>
      </w:r>
      <w:r w:rsidRPr="00B91BF2">
        <w:rPr>
          <w:b/>
          <w:bCs/>
        </w:rPr>
        <w:t>Do the codes, crosswalks, and audits deliver fair outcomes to IC3 Black and IC6 Mixed-Black people?</w:t>
      </w:r>
      <w:r w:rsidRPr="00B91BF2">
        <w:t xml:space="preserve"> If not, we change the map </w:t>
      </w:r>
      <w:r w:rsidRPr="00B91BF2">
        <w:rPr>
          <w:b/>
          <w:bCs/>
        </w:rPr>
        <w:t>in public</w:t>
      </w:r>
      <w:r w:rsidRPr="00B91BF2">
        <w:t>.</w:t>
      </w:r>
    </w:p>
    <w:p w14:paraId="61EFF096" w14:textId="77777777" w:rsidR="00B91BF2" w:rsidRPr="00B91BF2" w:rsidRDefault="00000000" w:rsidP="00B91BF2">
      <w:r>
        <w:pict w14:anchorId="4D1BDA37">
          <v:rect id="_x0000_i1109" style="width:0;height:1.5pt" o:hralign="center" o:hrstd="t" o:hr="t" fillcolor="#a0a0a0" stroked="f"/>
        </w:pict>
      </w:r>
    </w:p>
    <w:p w14:paraId="4CED8502" w14:textId="77777777" w:rsidR="00B91BF2" w:rsidRPr="00B91BF2" w:rsidRDefault="00B91BF2" w:rsidP="00B91BF2">
      <w:pPr>
        <w:rPr>
          <w:b/>
          <w:bCs/>
        </w:rPr>
      </w:pPr>
      <w:r w:rsidRPr="00B91BF2">
        <w:rPr>
          <w:b/>
          <w:bCs/>
        </w:rPr>
        <w:t>12) “Why export the UK method internationally?”</w:t>
      </w:r>
    </w:p>
    <w:p w14:paraId="4F147864" w14:textId="77777777" w:rsidR="00B91BF2" w:rsidRPr="00B91BF2" w:rsidRDefault="00B91BF2" w:rsidP="00B91BF2">
      <w:r w:rsidRPr="00B91BF2">
        <w:rPr>
          <w:b/>
          <w:bCs/>
        </w:rPr>
        <w:t>Answer:</w:t>
      </w:r>
      <w:r w:rsidRPr="00B91BF2">
        <w:t xml:space="preserve"> Because it’s </w:t>
      </w:r>
      <w:r w:rsidRPr="00B91BF2">
        <w:rPr>
          <w:b/>
          <w:bCs/>
        </w:rPr>
        <w:t>published and testable</w:t>
      </w:r>
      <w:r w:rsidRPr="00B91BF2">
        <w:t xml:space="preserve">. A common method lets countries </w:t>
      </w:r>
      <w:r w:rsidRPr="00B91BF2">
        <w:rPr>
          <w:b/>
          <w:bCs/>
        </w:rPr>
        <w:t>cooperate</w:t>
      </w:r>
      <w:r w:rsidRPr="00B91BF2">
        <w:t xml:space="preserve">, compare results, and share costs. Adopting it is a step to the </w:t>
      </w:r>
      <w:r w:rsidRPr="00B91BF2">
        <w:rPr>
          <w:b/>
          <w:bCs/>
        </w:rPr>
        <w:t>moral high ground</w:t>
      </w:r>
      <w:r w:rsidRPr="00B91BF2">
        <w:t>: clear eligibility, clear help, clear audits.</w:t>
      </w:r>
    </w:p>
    <w:p w14:paraId="5F5B65EC" w14:textId="77777777" w:rsidR="00B91BF2" w:rsidRPr="00B91BF2" w:rsidRDefault="00000000" w:rsidP="00B91BF2">
      <w:r>
        <w:pict w14:anchorId="408F46F9">
          <v:rect id="_x0000_i1110" style="width:0;height:1.5pt" o:hralign="center" o:hrstd="t" o:hr="t" fillcolor="#a0a0a0" stroked="f"/>
        </w:pict>
      </w:r>
    </w:p>
    <w:p w14:paraId="50620785" w14:textId="77777777" w:rsidR="00B91BF2" w:rsidRPr="00B91BF2" w:rsidRDefault="00B91BF2" w:rsidP="00B91BF2">
      <w:pPr>
        <w:rPr>
          <w:b/>
          <w:bCs/>
        </w:rPr>
      </w:pPr>
      <w:r w:rsidRPr="00B91BF2">
        <w:rPr>
          <w:b/>
          <w:bCs/>
        </w:rPr>
        <w:t>13) “What stops mission creep?”</w:t>
      </w:r>
    </w:p>
    <w:p w14:paraId="5BC74BA9" w14:textId="77777777" w:rsidR="00B91BF2" w:rsidRPr="00B91BF2" w:rsidRDefault="00B91BF2" w:rsidP="00B91BF2">
      <w:r w:rsidRPr="00B91BF2">
        <w:rPr>
          <w:b/>
          <w:bCs/>
        </w:rPr>
        <w:t>Answer:</w:t>
      </w:r>
      <w:r w:rsidRPr="00B91BF2">
        <w:t xml:space="preserve"> </w:t>
      </w:r>
      <w:r w:rsidRPr="00B91BF2">
        <w:rPr>
          <w:b/>
          <w:bCs/>
        </w:rPr>
        <w:t>Purpose-limit law + policy</w:t>
      </w:r>
      <w:r w:rsidRPr="00B91BF2">
        <w:t xml:space="preserve">, retention schedules, independent audits, and public reporting. Any expansion requires </w:t>
      </w:r>
      <w:r w:rsidRPr="00B91BF2">
        <w:rPr>
          <w:b/>
          <w:bCs/>
        </w:rPr>
        <w:t>published changes</w:t>
      </w:r>
      <w:r w:rsidRPr="00B91BF2">
        <w:t xml:space="preserve"> to the codebook/crosswalk and board approval.</w:t>
      </w:r>
    </w:p>
    <w:p w14:paraId="07AE8424" w14:textId="77777777" w:rsidR="00B91BF2" w:rsidRPr="00B91BF2" w:rsidRDefault="00000000" w:rsidP="00B91BF2">
      <w:r>
        <w:pict w14:anchorId="53A293E0">
          <v:rect id="_x0000_i1111" style="width:0;height:1.5pt" o:hralign="center" o:hrstd="t" o:hr="t" fillcolor="#a0a0a0" stroked="f"/>
        </w:pict>
      </w:r>
    </w:p>
    <w:p w14:paraId="4D100237" w14:textId="77777777" w:rsidR="00B91BF2" w:rsidRPr="00B91BF2" w:rsidRDefault="00B91BF2" w:rsidP="00B91BF2">
      <w:pPr>
        <w:rPr>
          <w:b/>
          <w:bCs/>
        </w:rPr>
      </w:pPr>
      <w:r w:rsidRPr="00B91BF2">
        <w:rPr>
          <w:b/>
          <w:bCs/>
        </w:rPr>
        <w:t>14) “What if political winds shift?”</w:t>
      </w:r>
    </w:p>
    <w:p w14:paraId="7A31C71A" w14:textId="77777777" w:rsidR="00B91BF2" w:rsidRPr="00B91BF2" w:rsidRDefault="00B91BF2" w:rsidP="00B91BF2">
      <w:r w:rsidRPr="00B91BF2">
        <w:rPr>
          <w:b/>
          <w:bCs/>
        </w:rPr>
        <w:t>Answer:</w:t>
      </w:r>
      <w:r w:rsidRPr="00B91BF2">
        <w:t xml:space="preserve"> The sovereign Black State’s </w:t>
      </w:r>
      <w:r w:rsidRPr="00B91BF2">
        <w:rPr>
          <w:b/>
          <w:bCs/>
        </w:rPr>
        <w:t>three-board structure</w:t>
      </w:r>
      <w:r w:rsidRPr="00B91BF2">
        <w:t xml:space="preserve"> (People, Experts, States/Partners) requires </w:t>
      </w:r>
      <w:r w:rsidRPr="00B91BF2">
        <w:rPr>
          <w:b/>
          <w:bCs/>
        </w:rPr>
        <w:t>two-board agreement</w:t>
      </w:r>
      <w:r w:rsidRPr="00B91BF2">
        <w:t xml:space="preserve"> for major decisions, plus </w:t>
      </w:r>
      <w:r w:rsidRPr="00B91BF2">
        <w:rPr>
          <w:b/>
          <w:bCs/>
        </w:rPr>
        <w:t>independent ombuds</w:t>
      </w:r>
      <w:r w:rsidRPr="00B91BF2">
        <w:t xml:space="preserve"> and audit obligations. Stability is baked in.</w:t>
      </w:r>
    </w:p>
    <w:p w14:paraId="62B02974" w14:textId="77777777" w:rsidR="00B91BF2" w:rsidRPr="00B91BF2" w:rsidRDefault="00000000" w:rsidP="00B91BF2">
      <w:r>
        <w:pict w14:anchorId="1F0FD4EA">
          <v:rect id="_x0000_i1112" style="width:0;height:1.5pt" o:hralign="center" o:hrstd="t" o:hr="t" fillcolor="#a0a0a0" stroked="f"/>
        </w:pict>
      </w:r>
    </w:p>
    <w:p w14:paraId="1B332E78" w14:textId="77777777" w:rsidR="00B91BF2" w:rsidRPr="00B91BF2" w:rsidRDefault="00B91BF2" w:rsidP="00B91BF2">
      <w:pPr>
        <w:rPr>
          <w:b/>
          <w:bCs/>
        </w:rPr>
      </w:pPr>
      <w:r w:rsidRPr="00B91BF2">
        <w:rPr>
          <w:b/>
          <w:bCs/>
        </w:rPr>
        <w:t>15) “Why should Britain lead?”</w:t>
      </w:r>
    </w:p>
    <w:p w14:paraId="158A7794" w14:textId="77777777" w:rsidR="00B91BF2" w:rsidRPr="00B91BF2" w:rsidRDefault="00B91BF2" w:rsidP="00B91BF2">
      <w:r w:rsidRPr="00B91BF2">
        <w:rPr>
          <w:b/>
          <w:bCs/>
        </w:rPr>
        <w:t>Answer:</w:t>
      </w:r>
      <w:r w:rsidRPr="00B91BF2">
        <w:t xml:space="preserve"> Britain’s stated values—abolition and Royal Navy enforcement—create a </w:t>
      </w:r>
      <w:r w:rsidRPr="00B91BF2">
        <w:rPr>
          <w:b/>
          <w:bCs/>
        </w:rPr>
        <w:t xml:space="preserve">duty to </w:t>
      </w:r>
      <w:proofErr w:type="gramStart"/>
      <w:r w:rsidRPr="00B91BF2">
        <w:rPr>
          <w:b/>
          <w:bCs/>
        </w:rPr>
        <w:t>assist</w:t>
      </w:r>
      <w:r w:rsidRPr="00B91BF2">
        <w:t>:</w:t>
      </w:r>
      <w:proofErr w:type="gramEnd"/>
      <w:r w:rsidRPr="00B91BF2">
        <w:t xml:space="preserve"> publish standards, seed the institution, and help achieve recognition. Leadership here means </w:t>
      </w:r>
      <w:r w:rsidRPr="00B91BF2">
        <w:rPr>
          <w:b/>
          <w:bCs/>
        </w:rPr>
        <w:t>standards and audits</w:t>
      </w:r>
      <w:r w:rsidRPr="00B91BF2">
        <w:t>, not control.</w:t>
      </w:r>
    </w:p>
    <w:p w14:paraId="7C1A3544" w14:textId="77777777" w:rsidR="00B91BF2" w:rsidRPr="00B91BF2" w:rsidRDefault="00000000" w:rsidP="00B91BF2">
      <w:r>
        <w:pict w14:anchorId="3D67D4FF">
          <v:rect id="_x0000_i1113" style="width:0;height:1.5pt" o:hralign="center" o:hrstd="t" o:hr="t" fillcolor="#a0a0a0" stroked="f"/>
        </w:pict>
      </w:r>
    </w:p>
    <w:p w14:paraId="147A5D01" w14:textId="77777777" w:rsidR="00B91BF2" w:rsidRPr="00B91BF2" w:rsidRDefault="00B91BF2" w:rsidP="00B91BF2">
      <w:pPr>
        <w:rPr>
          <w:b/>
          <w:bCs/>
        </w:rPr>
      </w:pPr>
      <w:r w:rsidRPr="00B91BF2">
        <w:rPr>
          <w:b/>
          <w:bCs/>
        </w:rPr>
        <w:t>Quick reference — our guardrails</w:t>
      </w:r>
    </w:p>
    <w:p w14:paraId="354EA709" w14:textId="77777777" w:rsidR="00B91BF2" w:rsidRPr="00B91BF2" w:rsidRDefault="00B91BF2" w:rsidP="00B91BF2">
      <w:pPr>
        <w:numPr>
          <w:ilvl w:val="0"/>
          <w:numId w:val="199"/>
        </w:numPr>
      </w:pPr>
      <w:r w:rsidRPr="00B91BF2">
        <w:rPr>
          <w:b/>
          <w:bCs/>
        </w:rPr>
        <w:t>Transparency:</w:t>
      </w:r>
      <w:r w:rsidRPr="00B91BF2">
        <w:t xml:space="preserve"> public codebook + crosswalk (versioned).</w:t>
      </w:r>
    </w:p>
    <w:p w14:paraId="256ADC89" w14:textId="77777777" w:rsidR="00B91BF2" w:rsidRPr="00B91BF2" w:rsidRDefault="00B91BF2" w:rsidP="00B91BF2">
      <w:pPr>
        <w:numPr>
          <w:ilvl w:val="0"/>
          <w:numId w:val="199"/>
        </w:numPr>
      </w:pPr>
      <w:r w:rsidRPr="00B91BF2">
        <w:rPr>
          <w:b/>
          <w:bCs/>
        </w:rPr>
        <w:t>Fairness:</w:t>
      </w:r>
      <w:r w:rsidRPr="00B91BF2">
        <w:t xml:space="preserve"> Mixed-Black visibility; appeals; ombuds.</w:t>
      </w:r>
    </w:p>
    <w:p w14:paraId="0F9B4C90" w14:textId="77777777" w:rsidR="00B91BF2" w:rsidRPr="00B91BF2" w:rsidRDefault="00B91BF2" w:rsidP="00B91BF2">
      <w:pPr>
        <w:numPr>
          <w:ilvl w:val="0"/>
          <w:numId w:val="199"/>
        </w:numPr>
      </w:pPr>
      <w:r w:rsidRPr="00B91BF2">
        <w:rPr>
          <w:b/>
          <w:bCs/>
        </w:rPr>
        <w:lastRenderedPageBreak/>
        <w:t>Security:</w:t>
      </w:r>
      <w:r w:rsidRPr="00B91BF2">
        <w:t xml:space="preserve"> minimal data; encryption; access logs.</w:t>
      </w:r>
    </w:p>
    <w:p w14:paraId="53D4ED27" w14:textId="77777777" w:rsidR="00B91BF2" w:rsidRPr="00B91BF2" w:rsidRDefault="00B91BF2" w:rsidP="00B91BF2">
      <w:pPr>
        <w:numPr>
          <w:ilvl w:val="0"/>
          <w:numId w:val="199"/>
        </w:numPr>
      </w:pPr>
      <w:r w:rsidRPr="00B91BF2">
        <w:rPr>
          <w:b/>
          <w:bCs/>
        </w:rPr>
        <w:t>Accountability:</w:t>
      </w:r>
      <w:r w:rsidRPr="00B91BF2">
        <w:t xml:space="preserve"> quarterly ledgers; annual impact; independent audits.</w:t>
      </w:r>
    </w:p>
    <w:p w14:paraId="2A9ADDE4" w14:textId="77777777" w:rsidR="00B91BF2" w:rsidRPr="00B91BF2" w:rsidRDefault="00B91BF2" w:rsidP="00B91BF2">
      <w:pPr>
        <w:numPr>
          <w:ilvl w:val="0"/>
          <w:numId w:val="199"/>
        </w:numPr>
      </w:pPr>
      <w:r w:rsidRPr="00B91BF2">
        <w:rPr>
          <w:b/>
          <w:bCs/>
        </w:rPr>
        <w:t>Choice:</w:t>
      </w:r>
      <w:r w:rsidRPr="00B91BF2">
        <w:t xml:space="preserve"> </w:t>
      </w:r>
      <w:r w:rsidRPr="00B91BF2">
        <w:rPr>
          <w:b/>
          <w:bCs/>
        </w:rPr>
        <w:t>opt-in citizenship</w:t>
      </w:r>
      <w:r w:rsidRPr="00B91BF2">
        <w:t>, dual citizenship allowed, opt-out anytime.</w:t>
      </w:r>
    </w:p>
    <w:p w14:paraId="123F3CD0" w14:textId="77777777" w:rsidR="00B91BF2" w:rsidRPr="00B91BF2" w:rsidRDefault="00000000" w:rsidP="00B91BF2">
      <w:r>
        <w:pict w14:anchorId="5363191F">
          <v:rect id="_x0000_i1114" style="width:0;height:1.5pt" o:hralign="center" o:hrstd="t" o:hr="t" fillcolor="#a0a0a0" stroked="f"/>
        </w:pict>
      </w:r>
    </w:p>
    <w:p w14:paraId="1F0CA7E5" w14:textId="77777777" w:rsidR="00B91BF2" w:rsidRPr="00B91BF2" w:rsidRDefault="00B91BF2" w:rsidP="00B91BF2">
      <w:pPr>
        <w:rPr>
          <w:b/>
          <w:bCs/>
        </w:rPr>
      </w:pPr>
      <w:r w:rsidRPr="00B91BF2">
        <w:rPr>
          <w:b/>
          <w:bCs/>
        </w:rPr>
        <w:t>Chapter close</w:t>
      </w:r>
    </w:p>
    <w:p w14:paraId="4391B5BD" w14:textId="77777777" w:rsidR="00B91BF2" w:rsidRPr="00B91BF2" w:rsidRDefault="00B91BF2" w:rsidP="00B91BF2">
      <w:r w:rsidRPr="00B91BF2">
        <w:t xml:space="preserve">Counterarguments deserve straight answers. This chapter shows how </w:t>
      </w:r>
      <w:r w:rsidRPr="00B91BF2">
        <w:rPr>
          <w:b/>
          <w:bCs/>
        </w:rPr>
        <w:t>public rules</w:t>
      </w:r>
      <w:r w:rsidRPr="00B91BF2">
        <w:t xml:space="preserve">, </w:t>
      </w:r>
      <w:r w:rsidRPr="00B91BF2">
        <w:rPr>
          <w:b/>
          <w:bCs/>
        </w:rPr>
        <w:t>appeals</w:t>
      </w:r>
      <w:r w:rsidRPr="00B91BF2">
        <w:t xml:space="preserve">, and </w:t>
      </w:r>
      <w:r w:rsidRPr="00B91BF2">
        <w:rPr>
          <w:b/>
          <w:bCs/>
        </w:rPr>
        <w:t>audits</w:t>
      </w:r>
      <w:r w:rsidRPr="00B91BF2">
        <w:t xml:space="preserve"> convert a hard topic into a workable system. The test is not ideology—it’s whether people receive </w:t>
      </w:r>
      <w:r w:rsidRPr="00B91BF2">
        <w:rPr>
          <w:b/>
          <w:bCs/>
        </w:rPr>
        <w:t>timely, audited support</w:t>
      </w:r>
      <w:r w:rsidRPr="00B91BF2">
        <w:t xml:space="preserve"> and whether the method stays </w:t>
      </w:r>
      <w:r w:rsidRPr="00B91BF2">
        <w:rPr>
          <w:b/>
          <w:bCs/>
        </w:rPr>
        <w:t>transparent and corrigible</w:t>
      </w:r>
      <w:r w:rsidRPr="00B91BF2">
        <w:t xml:space="preserve"> as it scales.</w:t>
      </w:r>
    </w:p>
    <w:p w14:paraId="49E29C64" w14:textId="3260C49F" w:rsidR="00B91BF2" w:rsidRDefault="00B91BF2">
      <w:r>
        <w:br w:type="page"/>
      </w:r>
    </w:p>
    <w:p w14:paraId="3D84699A" w14:textId="77777777" w:rsidR="00D62510" w:rsidRPr="00D62510" w:rsidRDefault="00D62510" w:rsidP="00D62510">
      <w:pPr>
        <w:rPr>
          <w:b/>
          <w:bCs/>
        </w:rPr>
      </w:pPr>
      <w:r w:rsidRPr="00D62510">
        <w:rPr>
          <w:b/>
          <w:bCs/>
        </w:rPr>
        <w:lastRenderedPageBreak/>
        <w:t>Chapter 16 — Glossary &amp; Style Guide</w:t>
      </w:r>
    </w:p>
    <w:p w14:paraId="1BD42020" w14:textId="77777777" w:rsidR="00D62510" w:rsidRPr="00D62510" w:rsidRDefault="00D62510" w:rsidP="00D62510">
      <w:r w:rsidRPr="00D62510">
        <w:rPr>
          <w:i/>
          <w:iCs/>
        </w:rPr>
        <w:t>Short, exact definitions you can trust</w:t>
      </w:r>
    </w:p>
    <w:p w14:paraId="33E123AC" w14:textId="77777777" w:rsidR="00D62510" w:rsidRPr="00D62510" w:rsidRDefault="00D62510" w:rsidP="00D62510">
      <w:r w:rsidRPr="00D62510">
        <w:t xml:space="preserve">Reminder: </w:t>
      </w:r>
      <w:r w:rsidRPr="00D62510">
        <w:rPr>
          <w:b/>
          <w:bCs/>
        </w:rPr>
        <w:t>Eligibility ≠ citizenship.</w:t>
      </w:r>
      <w:r w:rsidRPr="00D62510">
        <w:t xml:space="preserve"> The sovereign Black State has </w:t>
      </w:r>
      <w:r w:rsidRPr="00D62510">
        <w:rPr>
          <w:b/>
          <w:bCs/>
        </w:rPr>
        <w:t>opt-in</w:t>
      </w:r>
      <w:r w:rsidRPr="00D62510">
        <w:t xml:space="preserve"> citizenship. Eligibility gives access to programmes; citizenship adds civic rights and duties by choice.</w:t>
      </w:r>
    </w:p>
    <w:p w14:paraId="5F22523A" w14:textId="77777777" w:rsidR="00D62510" w:rsidRPr="00D62510" w:rsidRDefault="00000000" w:rsidP="00D62510">
      <w:r>
        <w:pict w14:anchorId="60A51747">
          <v:rect id="_x0000_i1115" style="width:0;height:1.5pt" o:hralign="center" o:hrstd="t" o:hr="t" fillcolor="#a0a0a0" stroked="f"/>
        </w:pict>
      </w:r>
    </w:p>
    <w:p w14:paraId="42B9659E" w14:textId="77777777" w:rsidR="00D62510" w:rsidRPr="00D62510" w:rsidRDefault="00D62510" w:rsidP="00D62510">
      <w:pPr>
        <w:rPr>
          <w:b/>
          <w:bCs/>
        </w:rPr>
      </w:pPr>
      <w:r w:rsidRPr="00D62510">
        <w:rPr>
          <w:b/>
          <w:bCs/>
        </w:rPr>
        <w:t>Glossary (A–Z)</w:t>
      </w:r>
    </w:p>
    <w:p w14:paraId="5D7C437A" w14:textId="77777777" w:rsidR="00D62510" w:rsidRPr="00D62510" w:rsidRDefault="00D62510" w:rsidP="00D62510">
      <w:r w:rsidRPr="00D62510">
        <w:rPr>
          <w:b/>
          <w:bCs/>
        </w:rPr>
        <w:t>Appeal</w:t>
      </w:r>
      <w:r w:rsidRPr="00D62510">
        <w:t xml:space="preserve"> — A formal request to review and correct a decision. In this book: free, with clear timelines, and an </w:t>
      </w:r>
      <w:r w:rsidRPr="00D62510">
        <w:rPr>
          <w:b/>
          <w:bCs/>
        </w:rPr>
        <w:t>independent ombuds</w:t>
      </w:r>
      <w:r w:rsidRPr="00D62510">
        <w:t xml:space="preserve"> if needed.</w:t>
      </w:r>
    </w:p>
    <w:p w14:paraId="03357A70" w14:textId="77777777" w:rsidR="00D62510" w:rsidRPr="00D62510" w:rsidRDefault="00D62510" w:rsidP="00D62510">
      <w:r w:rsidRPr="00D62510">
        <w:rPr>
          <w:b/>
          <w:bCs/>
        </w:rPr>
        <w:t>Audit</w:t>
      </w:r>
      <w:r w:rsidRPr="00D62510">
        <w:t xml:space="preserve"> — An independent check that money and results match the rules. We publish </w:t>
      </w:r>
      <w:r w:rsidRPr="00D62510">
        <w:rPr>
          <w:b/>
          <w:bCs/>
        </w:rPr>
        <w:t>quarterly ledgers</w:t>
      </w:r>
      <w:r w:rsidRPr="00D62510">
        <w:t xml:space="preserve"> and an </w:t>
      </w:r>
      <w:r w:rsidRPr="00D62510">
        <w:rPr>
          <w:b/>
          <w:bCs/>
        </w:rPr>
        <w:t>annual impact</w:t>
      </w:r>
      <w:r w:rsidRPr="00D62510">
        <w:t xml:space="preserve"> report.</w:t>
      </w:r>
    </w:p>
    <w:p w14:paraId="35A6C95E" w14:textId="77777777" w:rsidR="00D62510" w:rsidRPr="00D62510" w:rsidRDefault="00D62510" w:rsidP="00D62510">
      <w:r w:rsidRPr="00D62510">
        <w:rPr>
          <w:b/>
          <w:bCs/>
        </w:rPr>
        <w:t>BBRI (Black–British)</w:t>
      </w:r>
      <w:r w:rsidRPr="00D62510">
        <w:t xml:space="preserve"> — An explicit </w:t>
      </w:r>
      <w:r w:rsidRPr="00D62510">
        <w:rPr>
          <w:b/>
          <w:bCs/>
        </w:rPr>
        <w:t>education</w:t>
      </w:r>
      <w:r w:rsidRPr="00D62510">
        <w:t xml:space="preserve"> system code used to save “Black–British” as itself. Its creation shows why </w:t>
      </w:r>
      <w:r w:rsidRPr="00D62510">
        <w:rPr>
          <w:b/>
          <w:bCs/>
        </w:rPr>
        <w:t>missing codes hide identities</w:t>
      </w:r>
      <w:r w:rsidRPr="00D62510">
        <w:t>.</w:t>
      </w:r>
    </w:p>
    <w:p w14:paraId="5A87FB35" w14:textId="77777777" w:rsidR="00D62510" w:rsidRPr="00D62510" w:rsidRDefault="00D62510" w:rsidP="00D62510">
      <w:r w:rsidRPr="00D62510">
        <w:rPr>
          <w:b/>
          <w:bCs/>
        </w:rPr>
        <w:t>British (label)</w:t>
      </w:r>
      <w:r w:rsidRPr="00D62510">
        <w:t xml:space="preserve"> — A label placed </w:t>
      </w:r>
      <w:r w:rsidRPr="00D62510">
        <w:rPr>
          <w:b/>
          <w:bCs/>
        </w:rPr>
        <w:t>under the White family</w:t>
      </w:r>
      <w:r w:rsidRPr="00D62510">
        <w:t xml:space="preserve"> in many UK forms. Saved as a </w:t>
      </w:r>
      <w:proofErr w:type="gramStart"/>
      <w:r w:rsidRPr="00D62510">
        <w:rPr>
          <w:b/>
          <w:bCs/>
        </w:rPr>
        <w:t>White-code</w:t>
      </w:r>
      <w:proofErr w:type="gramEnd"/>
      <w:r w:rsidRPr="00D62510">
        <w:t xml:space="preserve">; counted in </w:t>
      </w:r>
      <w:r w:rsidRPr="00D62510">
        <w:rPr>
          <w:b/>
          <w:bCs/>
        </w:rPr>
        <w:t>White totals</w:t>
      </w:r>
      <w:r w:rsidRPr="00D62510">
        <w:t>.</w:t>
      </w:r>
    </w:p>
    <w:p w14:paraId="2DBD0BDA" w14:textId="77777777" w:rsidR="00D62510" w:rsidRPr="00D62510" w:rsidRDefault="00D62510" w:rsidP="00D62510">
      <w:r w:rsidRPr="00D62510">
        <w:rPr>
          <w:b/>
          <w:bCs/>
        </w:rPr>
        <w:t>Caribbean / African (labels)</w:t>
      </w:r>
      <w:r w:rsidRPr="00D62510">
        <w:t xml:space="preserve"> — Labels placed </w:t>
      </w:r>
      <w:r w:rsidRPr="00D62510">
        <w:rPr>
          <w:b/>
          <w:bCs/>
        </w:rPr>
        <w:t>under the Black family</w:t>
      </w:r>
      <w:r w:rsidRPr="00D62510">
        <w:t xml:space="preserve">. Saved as </w:t>
      </w:r>
      <w:proofErr w:type="gramStart"/>
      <w:r w:rsidRPr="00D62510">
        <w:rPr>
          <w:b/>
          <w:bCs/>
        </w:rPr>
        <w:t>Black-codes</w:t>
      </w:r>
      <w:proofErr w:type="gramEnd"/>
      <w:r w:rsidRPr="00D62510">
        <w:t xml:space="preserve">; counted in </w:t>
      </w:r>
      <w:r w:rsidRPr="00D62510">
        <w:rPr>
          <w:b/>
          <w:bCs/>
        </w:rPr>
        <w:t>Black totals</w:t>
      </w:r>
      <w:r w:rsidRPr="00D62510">
        <w:t>.</w:t>
      </w:r>
    </w:p>
    <w:p w14:paraId="487C7DBD" w14:textId="77777777" w:rsidR="00D62510" w:rsidRPr="00D62510" w:rsidRDefault="00D62510" w:rsidP="00D62510">
      <w:r w:rsidRPr="00D62510">
        <w:rPr>
          <w:b/>
          <w:bCs/>
        </w:rPr>
        <w:t>Citizenship (opt-in)</w:t>
      </w:r>
      <w:r w:rsidRPr="00D62510">
        <w:t xml:space="preserve"> — Membership in the sovereign Black State by </w:t>
      </w:r>
      <w:r w:rsidRPr="00D62510">
        <w:rPr>
          <w:b/>
          <w:bCs/>
        </w:rPr>
        <w:t>choice</w:t>
      </w:r>
      <w:r w:rsidRPr="00D62510">
        <w:t xml:space="preserve"> (consent + short civic oath). Not automatic. </w:t>
      </w:r>
      <w:r w:rsidRPr="00D62510">
        <w:rPr>
          <w:b/>
          <w:bCs/>
        </w:rPr>
        <w:t>Dual citizenship</w:t>
      </w:r>
      <w:r w:rsidRPr="00D62510">
        <w:t xml:space="preserve"> allowed. You can </w:t>
      </w:r>
      <w:r w:rsidRPr="00D62510">
        <w:rPr>
          <w:b/>
          <w:bCs/>
        </w:rPr>
        <w:t>opt out</w:t>
      </w:r>
      <w:r w:rsidRPr="00D62510">
        <w:t>.</w:t>
      </w:r>
    </w:p>
    <w:p w14:paraId="6AF0A9CD" w14:textId="77777777" w:rsidR="00D62510" w:rsidRPr="00D62510" w:rsidRDefault="00D62510" w:rsidP="00D62510">
      <w:r w:rsidRPr="00D62510">
        <w:rPr>
          <w:b/>
          <w:bCs/>
        </w:rPr>
        <w:t>Code</w:t>
      </w:r>
      <w:r w:rsidRPr="00D62510">
        <w:t xml:space="preserve"> — The machine value that gets saved (e.g., W1, B2, IC3). </w:t>
      </w:r>
      <w:r w:rsidRPr="00D62510">
        <w:rPr>
          <w:b/>
          <w:bCs/>
        </w:rPr>
        <w:t>Computers count codes</w:t>
      </w:r>
      <w:r w:rsidRPr="00D62510">
        <w:t>, not just the words you see.</w:t>
      </w:r>
    </w:p>
    <w:p w14:paraId="2DAF1E20" w14:textId="77777777" w:rsidR="00D62510" w:rsidRPr="00D62510" w:rsidRDefault="00D62510" w:rsidP="00D62510">
      <w:r w:rsidRPr="00D62510">
        <w:rPr>
          <w:b/>
          <w:bCs/>
        </w:rPr>
        <w:t>Codebook</w:t>
      </w:r>
      <w:r w:rsidRPr="00D62510">
        <w:t xml:space="preserve"> — The official list of labels, </w:t>
      </w:r>
      <w:r w:rsidRPr="00D62510">
        <w:rPr>
          <w:b/>
          <w:bCs/>
        </w:rPr>
        <w:t>codes</w:t>
      </w:r>
      <w:r w:rsidRPr="00D62510">
        <w:t xml:space="preserve">, parent families, and dates. Must be </w:t>
      </w:r>
      <w:r w:rsidRPr="00D62510">
        <w:rPr>
          <w:b/>
          <w:bCs/>
        </w:rPr>
        <w:t>public and versioned</w:t>
      </w:r>
      <w:r w:rsidRPr="00D62510">
        <w:t xml:space="preserve"> (e.g., v1.0, v1.1).</w:t>
      </w:r>
    </w:p>
    <w:p w14:paraId="322386D2" w14:textId="77777777" w:rsidR="00D62510" w:rsidRPr="00D62510" w:rsidRDefault="00D62510" w:rsidP="00D62510">
      <w:r w:rsidRPr="00D62510">
        <w:rPr>
          <w:b/>
          <w:bCs/>
        </w:rPr>
        <w:t>Crosswalk</w:t>
      </w:r>
      <w:r w:rsidRPr="00D62510">
        <w:t xml:space="preserve"> — A public, versioned </w:t>
      </w:r>
      <w:r w:rsidRPr="00D62510">
        <w:rPr>
          <w:b/>
          <w:bCs/>
        </w:rPr>
        <w:t>mapping</w:t>
      </w:r>
      <w:r w:rsidRPr="00D62510">
        <w:t xml:space="preserve"> that aligns different code lists (e.g., policing IC ↔ census/education/health). It decides how totals line up across systems.</w:t>
      </w:r>
    </w:p>
    <w:p w14:paraId="17F7EDEC" w14:textId="77777777" w:rsidR="00D62510" w:rsidRPr="00D62510" w:rsidRDefault="00D62510" w:rsidP="00D62510">
      <w:r w:rsidRPr="00D62510">
        <w:rPr>
          <w:b/>
          <w:bCs/>
        </w:rPr>
        <w:t>Eligibility</w:t>
      </w:r>
      <w:r w:rsidRPr="00D62510">
        <w:t xml:space="preserve"> — Verified status as </w:t>
      </w:r>
      <w:r w:rsidRPr="00D62510">
        <w:rPr>
          <w:b/>
          <w:bCs/>
        </w:rPr>
        <w:t>IC3 Black</w:t>
      </w:r>
      <w:r w:rsidRPr="00D62510">
        <w:t xml:space="preserve"> or </w:t>
      </w:r>
      <w:r w:rsidRPr="00D62510">
        <w:rPr>
          <w:b/>
          <w:bCs/>
        </w:rPr>
        <w:t>IC6 Mixed-Black</w:t>
      </w:r>
      <w:r w:rsidRPr="00D62510">
        <w:t xml:space="preserve"> for </w:t>
      </w:r>
      <w:r w:rsidRPr="00D62510">
        <w:rPr>
          <w:b/>
          <w:bCs/>
        </w:rPr>
        <w:t>reparatory justice</w:t>
      </w:r>
      <w:r w:rsidRPr="00D62510">
        <w:t xml:space="preserve">. Gives programme access. </w:t>
      </w:r>
      <w:r w:rsidRPr="00D62510">
        <w:rPr>
          <w:b/>
          <w:bCs/>
        </w:rPr>
        <w:t>Not</w:t>
      </w:r>
      <w:r w:rsidRPr="00D62510">
        <w:t xml:space="preserve"> citizenship.</w:t>
      </w:r>
    </w:p>
    <w:p w14:paraId="1D6F4317" w14:textId="77777777" w:rsidR="00D62510" w:rsidRPr="00D62510" w:rsidRDefault="00D62510" w:rsidP="00D62510">
      <w:r w:rsidRPr="00D62510">
        <w:rPr>
          <w:b/>
          <w:bCs/>
        </w:rPr>
        <w:t>Family (parent family)</w:t>
      </w:r>
      <w:r w:rsidRPr="00D62510">
        <w:t xml:space="preserve"> — The top-level group a label belongs to (e.g., White, Mixed, Asian, Black, Other). Reports usually count by families.</w:t>
      </w:r>
    </w:p>
    <w:p w14:paraId="506D805A" w14:textId="77777777" w:rsidR="00D62510" w:rsidRPr="00D62510" w:rsidRDefault="00D62510" w:rsidP="00D62510">
      <w:r w:rsidRPr="00D62510">
        <w:rPr>
          <w:b/>
          <w:bCs/>
        </w:rPr>
        <w:t>Headings</w:t>
      </w:r>
      <w:r w:rsidRPr="00D62510">
        <w:t xml:space="preserve"> — The titles people see on forms (e.g., “White,” “Black or Black British”). </w:t>
      </w:r>
      <w:r w:rsidRPr="00D62510">
        <w:rPr>
          <w:b/>
          <w:bCs/>
        </w:rPr>
        <w:t>Headings are what you see. Codes are what the system saves.</w:t>
      </w:r>
    </w:p>
    <w:p w14:paraId="13E1E2FA" w14:textId="77777777" w:rsidR="00D62510" w:rsidRPr="00D62510" w:rsidRDefault="00D62510" w:rsidP="00D62510">
      <w:r w:rsidRPr="00D62510">
        <w:rPr>
          <w:b/>
          <w:bCs/>
        </w:rPr>
        <w:lastRenderedPageBreak/>
        <w:t>IC (Identity Code)</w:t>
      </w:r>
      <w:r w:rsidRPr="00D62510">
        <w:t xml:space="preserve"> — </w:t>
      </w:r>
      <w:r w:rsidRPr="00D62510">
        <w:rPr>
          <w:b/>
          <w:bCs/>
        </w:rPr>
        <w:t>Appearance-based</w:t>
      </w:r>
      <w:r w:rsidRPr="00D62510">
        <w:t xml:space="preserve"> policing codes (IC1 White North European, IC2 White South European, </w:t>
      </w:r>
      <w:r w:rsidRPr="00D62510">
        <w:rPr>
          <w:b/>
          <w:bCs/>
        </w:rPr>
        <w:t>IC3 Black</w:t>
      </w:r>
      <w:r w:rsidRPr="00D62510">
        <w:t>, IC4 Asian (South Asian), IC5 Chinese/East Asian, IC6 Arab/MENA, IC9 Unknown).</w:t>
      </w:r>
    </w:p>
    <w:p w14:paraId="5BCD41F9" w14:textId="77777777" w:rsidR="00D62510" w:rsidRPr="00D62510" w:rsidRDefault="00D62510" w:rsidP="00D62510">
      <w:r w:rsidRPr="00D62510">
        <w:rPr>
          <w:b/>
          <w:bCs/>
        </w:rPr>
        <w:t>IC3 (Black appearance)</w:t>
      </w:r>
      <w:r w:rsidRPr="00D62510">
        <w:t xml:space="preserve"> — The IC code for Black appearance. Often aligned via crosswalk with </w:t>
      </w:r>
      <w:r w:rsidRPr="00D62510">
        <w:rPr>
          <w:b/>
          <w:bCs/>
        </w:rPr>
        <w:t>Black family</w:t>
      </w:r>
      <w:r w:rsidRPr="00D62510">
        <w:t xml:space="preserve"> codes in other systems.</w:t>
      </w:r>
    </w:p>
    <w:p w14:paraId="6C68CD4A" w14:textId="77777777" w:rsidR="00D62510" w:rsidRPr="00D62510" w:rsidRDefault="00D62510" w:rsidP="00D62510">
      <w:r w:rsidRPr="00D62510">
        <w:rPr>
          <w:b/>
          <w:bCs/>
        </w:rPr>
        <w:t>IC6 Mixed-Black</w:t>
      </w:r>
      <w:r w:rsidRPr="00D62510">
        <w:t xml:space="preserve"> — In this book, “Mixed-Black” refers to labels like </w:t>
      </w:r>
      <w:r w:rsidRPr="00D62510">
        <w:rPr>
          <w:b/>
          <w:bCs/>
        </w:rPr>
        <w:t>White &amp; Black Caribbean</w:t>
      </w:r>
      <w:r w:rsidRPr="00D62510">
        <w:t xml:space="preserve"> and </w:t>
      </w:r>
      <w:r w:rsidRPr="00D62510">
        <w:rPr>
          <w:b/>
          <w:bCs/>
        </w:rPr>
        <w:t>White &amp; Black African</w:t>
      </w:r>
      <w:r w:rsidRPr="00D62510">
        <w:t xml:space="preserve">. Kept </w:t>
      </w:r>
      <w:r w:rsidRPr="00D62510">
        <w:rPr>
          <w:b/>
          <w:bCs/>
        </w:rPr>
        <w:t>visible</w:t>
      </w:r>
      <w:r w:rsidRPr="00D62510">
        <w:t xml:space="preserve"> as a distinct line (not flattened into generic Mixed).</w:t>
      </w:r>
    </w:p>
    <w:p w14:paraId="0B9875F0" w14:textId="77777777" w:rsidR="00D62510" w:rsidRPr="00D62510" w:rsidRDefault="00D62510" w:rsidP="00D62510">
      <w:r w:rsidRPr="00D62510">
        <w:rPr>
          <w:b/>
          <w:bCs/>
        </w:rPr>
        <w:t>Impact (annual)</w:t>
      </w:r>
      <w:r w:rsidRPr="00D62510">
        <w:t xml:space="preserve"> — A public report of outcomes: who was helped, what changed, what didn’t, and lessons learned—paired with an </w:t>
      </w:r>
      <w:r w:rsidRPr="00D62510">
        <w:rPr>
          <w:b/>
          <w:bCs/>
        </w:rPr>
        <w:t>independent audit</w:t>
      </w:r>
      <w:r w:rsidRPr="00D62510">
        <w:t>.</w:t>
      </w:r>
    </w:p>
    <w:p w14:paraId="72F13AF2" w14:textId="77777777" w:rsidR="00D62510" w:rsidRPr="00D62510" w:rsidRDefault="00D62510" w:rsidP="00D62510">
      <w:r w:rsidRPr="00D62510">
        <w:rPr>
          <w:b/>
          <w:bCs/>
        </w:rPr>
        <w:t>Mixed-Black visibility</w:t>
      </w:r>
      <w:r w:rsidRPr="00D62510">
        <w:t xml:space="preserve"> — A strict rule: keep Mixed-Black identities separate and countable. Publish </w:t>
      </w:r>
      <w:r w:rsidRPr="00D62510">
        <w:rPr>
          <w:b/>
          <w:bCs/>
        </w:rPr>
        <w:t>separate</w:t>
      </w:r>
      <w:r w:rsidRPr="00D62510">
        <w:t xml:space="preserve"> and </w:t>
      </w:r>
      <w:r w:rsidRPr="00D62510">
        <w:rPr>
          <w:b/>
          <w:bCs/>
        </w:rPr>
        <w:t>combined</w:t>
      </w:r>
      <w:r w:rsidRPr="00D62510">
        <w:t xml:space="preserve"> totals (Black + Mixed-Black).</w:t>
      </w:r>
    </w:p>
    <w:p w14:paraId="2B6F500C" w14:textId="77777777" w:rsidR="00D62510" w:rsidRPr="00D62510" w:rsidRDefault="00D62510" w:rsidP="00D62510">
      <w:r w:rsidRPr="00D62510">
        <w:rPr>
          <w:b/>
          <w:bCs/>
        </w:rPr>
        <w:t>Ombuds (Independent Ombudsman/Ombudsperson)</w:t>
      </w:r>
      <w:r w:rsidRPr="00D62510">
        <w:t xml:space="preserve"> — An independent office that resolves appeals, investigates complaints, and can </w:t>
      </w:r>
      <w:r w:rsidRPr="00D62510">
        <w:rPr>
          <w:b/>
          <w:bCs/>
        </w:rPr>
        <w:t>order corrections</w:t>
      </w:r>
      <w:r w:rsidRPr="00D62510">
        <w:t>. Publishes findings.</w:t>
      </w:r>
    </w:p>
    <w:p w14:paraId="685EB932" w14:textId="77777777" w:rsidR="00D62510" w:rsidRPr="00D62510" w:rsidRDefault="00D62510" w:rsidP="00D62510">
      <w:r w:rsidRPr="00D62510">
        <w:rPr>
          <w:b/>
          <w:bCs/>
        </w:rPr>
        <w:t>ONS families</w:t>
      </w:r>
      <w:r w:rsidRPr="00D62510">
        <w:t xml:space="preserve"> — Standard UK question families used across public forms. Determine where labels like “British,” “Caribbean,” and “African” </w:t>
      </w:r>
      <w:r w:rsidRPr="00D62510">
        <w:rPr>
          <w:b/>
          <w:bCs/>
        </w:rPr>
        <w:t>live</w:t>
      </w:r>
      <w:r w:rsidRPr="00D62510">
        <w:t>.</w:t>
      </w:r>
    </w:p>
    <w:p w14:paraId="14F38F07" w14:textId="77777777" w:rsidR="00D62510" w:rsidRPr="00D62510" w:rsidRDefault="00D62510" w:rsidP="00D62510">
      <w:r w:rsidRPr="00D62510">
        <w:rPr>
          <w:b/>
          <w:bCs/>
        </w:rPr>
        <w:t>Opt-in</w:t>
      </w:r>
      <w:r w:rsidRPr="00D62510">
        <w:t xml:space="preserve"> — You choose to join. Used here for </w:t>
      </w:r>
      <w:r w:rsidRPr="00D62510">
        <w:rPr>
          <w:b/>
          <w:bCs/>
        </w:rPr>
        <w:t>citizenship</w:t>
      </w:r>
      <w:r w:rsidRPr="00D62510">
        <w:t xml:space="preserve"> in the sovereign Black State.</w:t>
      </w:r>
    </w:p>
    <w:p w14:paraId="5EC2CD8B" w14:textId="77777777" w:rsidR="00D62510" w:rsidRPr="00D62510" w:rsidRDefault="00D62510" w:rsidP="00D62510">
      <w:r w:rsidRPr="00D62510">
        <w:rPr>
          <w:b/>
          <w:bCs/>
        </w:rPr>
        <w:t>PNC (Police National Computer)</w:t>
      </w:r>
      <w:r w:rsidRPr="00D62510">
        <w:t xml:space="preserve"> — A central UK policing system where IC codes and other police data are stored.</w:t>
      </w:r>
    </w:p>
    <w:p w14:paraId="72542AB4" w14:textId="77777777" w:rsidR="00D62510" w:rsidRPr="00D62510" w:rsidRDefault="00D62510" w:rsidP="00D62510">
      <w:r w:rsidRPr="00D62510">
        <w:rPr>
          <w:b/>
          <w:bCs/>
        </w:rPr>
        <w:t>Programme</w:t>
      </w:r>
      <w:r w:rsidRPr="00D62510">
        <w:t xml:space="preserve"> — A funded support route: </w:t>
      </w:r>
      <w:r w:rsidRPr="00D62510">
        <w:rPr>
          <w:b/>
          <w:bCs/>
        </w:rPr>
        <w:t>Education</w:t>
      </w:r>
      <w:r w:rsidRPr="00D62510">
        <w:t xml:space="preserve">, </w:t>
      </w:r>
      <w:r w:rsidRPr="00D62510">
        <w:rPr>
          <w:b/>
          <w:bCs/>
        </w:rPr>
        <w:t>Health</w:t>
      </w:r>
      <w:r w:rsidRPr="00D62510">
        <w:t xml:space="preserve">, </w:t>
      </w:r>
      <w:r w:rsidRPr="00D62510">
        <w:rPr>
          <w:b/>
          <w:bCs/>
        </w:rPr>
        <w:t>Capital</w:t>
      </w:r>
      <w:r w:rsidRPr="00D62510">
        <w:t xml:space="preserve">, </w:t>
      </w:r>
      <w:r w:rsidRPr="00D62510">
        <w:rPr>
          <w:b/>
          <w:bCs/>
        </w:rPr>
        <w:t>Land/Housing</w:t>
      </w:r>
      <w:r w:rsidRPr="00D62510">
        <w:t xml:space="preserve">, </w:t>
      </w:r>
      <w:r w:rsidRPr="00D62510">
        <w:rPr>
          <w:b/>
          <w:bCs/>
        </w:rPr>
        <w:t>Archives &amp; Memory</w:t>
      </w:r>
      <w:r w:rsidRPr="00D62510">
        <w:t>. Each has access rules, KPIs, and audits.</w:t>
      </w:r>
    </w:p>
    <w:p w14:paraId="21F73A19" w14:textId="77777777" w:rsidR="00D62510" w:rsidRPr="00D62510" w:rsidRDefault="00D62510" w:rsidP="00D62510">
      <w:r w:rsidRPr="00D62510">
        <w:rPr>
          <w:b/>
          <w:bCs/>
        </w:rPr>
        <w:t>Quarterly ledger</w:t>
      </w:r>
      <w:r w:rsidRPr="00D62510">
        <w:t xml:space="preserve"> — A public spreadsheet showing money in/out by programme, region/country, and delivery partner—plus beneficiary counts and variance notes.</w:t>
      </w:r>
    </w:p>
    <w:p w14:paraId="247C8A8E" w14:textId="77777777" w:rsidR="00D62510" w:rsidRPr="00D62510" w:rsidRDefault="00D62510" w:rsidP="00D62510">
      <w:r w:rsidRPr="00D62510">
        <w:rPr>
          <w:b/>
          <w:bCs/>
        </w:rPr>
        <w:t>Registry</w:t>
      </w:r>
      <w:r w:rsidRPr="00D62510">
        <w:t xml:space="preserve"> — The secure list of </w:t>
      </w:r>
      <w:r w:rsidRPr="00D62510">
        <w:rPr>
          <w:b/>
          <w:bCs/>
        </w:rPr>
        <w:t>eligibility entries</w:t>
      </w:r>
      <w:r w:rsidRPr="00D62510">
        <w:t xml:space="preserve"> (minimal data: saved codes, dates, sources). Use limited to verification, delivery, and audit.</w:t>
      </w:r>
    </w:p>
    <w:p w14:paraId="58DC2946" w14:textId="77777777" w:rsidR="00D62510" w:rsidRPr="00D62510" w:rsidRDefault="00D62510" w:rsidP="00D62510">
      <w:r w:rsidRPr="00D62510">
        <w:rPr>
          <w:b/>
          <w:bCs/>
        </w:rPr>
        <w:t>Retention schedule</w:t>
      </w:r>
      <w:r w:rsidRPr="00D62510">
        <w:t xml:space="preserve"> — A public calendar that says how long data is kept and when it’s deleted.</w:t>
      </w:r>
    </w:p>
    <w:p w14:paraId="11284B68" w14:textId="77777777" w:rsidR="00D62510" w:rsidRPr="00D62510" w:rsidRDefault="00D62510" w:rsidP="00D62510">
      <w:r w:rsidRPr="00D62510">
        <w:rPr>
          <w:b/>
          <w:bCs/>
        </w:rPr>
        <w:t>Sovereign Black State</w:t>
      </w:r>
      <w:r w:rsidRPr="00D62510">
        <w:t xml:space="preserve"> — An international, </w:t>
      </w:r>
      <w:r w:rsidRPr="00D62510">
        <w:rPr>
          <w:b/>
          <w:bCs/>
        </w:rPr>
        <w:t>diasporic</w:t>
      </w:r>
      <w:r w:rsidRPr="00D62510">
        <w:t xml:space="preserve">, </w:t>
      </w:r>
      <w:r w:rsidRPr="00D62510">
        <w:rPr>
          <w:b/>
          <w:bCs/>
        </w:rPr>
        <w:t>opt-in</w:t>
      </w:r>
      <w:r w:rsidRPr="00D62510">
        <w:t xml:space="preserve"> State that verifies eligibility, delivers programmes, and audits results. Sovereign but </w:t>
      </w:r>
      <w:r w:rsidRPr="00D62510">
        <w:rPr>
          <w:b/>
          <w:bCs/>
        </w:rPr>
        <w:t>non-exclusive</w:t>
      </w:r>
      <w:r w:rsidRPr="00D62510">
        <w:t xml:space="preserve"> (dual citizenship allowed).</w:t>
      </w:r>
    </w:p>
    <w:p w14:paraId="51E19A9D" w14:textId="77777777" w:rsidR="00D62510" w:rsidRPr="00D62510" w:rsidRDefault="00D62510" w:rsidP="00D62510">
      <w:r w:rsidRPr="00D62510">
        <w:rPr>
          <w:b/>
          <w:bCs/>
        </w:rPr>
        <w:t>Versioning</w:t>
      </w:r>
      <w:r w:rsidRPr="00D62510">
        <w:t xml:space="preserve"> — Putting a version number and date on codebooks, crosswalks, and reports so changes can be tracked and reports re-run if needed.</w:t>
      </w:r>
    </w:p>
    <w:p w14:paraId="56F55DF6" w14:textId="77777777" w:rsidR="00D62510" w:rsidRPr="00D62510" w:rsidRDefault="00D62510" w:rsidP="00D62510">
      <w:r w:rsidRPr="00D62510">
        <w:rPr>
          <w:b/>
          <w:bCs/>
        </w:rPr>
        <w:lastRenderedPageBreak/>
        <w:t>White-code / Black-code</w:t>
      </w:r>
      <w:r w:rsidRPr="00D62510">
        <w:t xml:space="preserve"> — Short way to say the </w:t>
      </w:r>
      <w:r w:rsidRPr="00D62510">
        <w:rPr>
          <w:b/>
          <w:bCs/>
        </w:rPr>
        <w:t>saved code</w:t>
      </w:r>
      <w:r w:rsidRPr="00D62510">
        <w:t xml:space="preserve"> sits inside the </w:t>
      </w:r>
      <w:r w:rsidRPr="00D62510">
        <w:rPr>
          <w:b/>
          <w:bCs/>
        </w:rPr>
        <w:t>White</w:t>
      </w:r>
      <w:r w:rsidRPr="00D62510">
        <w:t xml:space="preserve"> or </w:t>
      </w:r>
      <w:r w:rsidRPr="00D62510">
        <w:rPr>
          <w:b/>
          <w:bCs/>
        </w:rPr>
        <w:t>Black</w:t>
      </w:r>
      <w:r w:rsidRPr="00D62510">
        <w:t xml:space="preserve"> family in the database.</w:t>
      </w:r>
    </w:p>
    <w:p w14:paraId="1E2299E9" w14:textId="77777777" w:rsidR="00D62510" w:rsidRPr="00D62510" w:rsidRDefault="00000000" w:rsidP="00D62510">
      <w:r>
        <w:pict w14:anchorId="387AD9AF">
          <v:rect id="_x0000_i1116" style="width:0;height:1.5pt" o:hralign="center" o:hrstd="t" o:hr="t" fillcolor="#a0a0a0" stroked="f"/>
        </w:pict>
      </w:r>
    </w:p>
    <w:p w14:paraId="30773691" w14:textId="77777777" w:rsidR="00D62510" w:rsidRPr="00D62510" w:rsidRDefault="00D62510" w:rsidP="00D62510">
      <w:pPr>
        <w:rPr>
          <w:b/>
          <w:bCs/>
        </w:rPr>
      </w:pPr>
      <w:r w:rsidRPr="00D62510">
        <w:rPr>
          <w:b/>
          <w:bCs/>
        </w:rPr>
        <w:t>Style Guide (how we write this book)</w:t>
      </w:r>
    </w:p>
    <w:p w14:paraId="687537FC" w14:textId="77777777" w:rsidR="00D62510" w:rsidRPr="00D62510" w:rsidRDefault="00D62510" w:rsidP="00D62510">
      <w:r w:rsidRPr="00D62510">
        <w:rPr>
          <w:b/>
          <w:bCs/>
        </w:rPr>
        <w:t>1) One idea per paragraph</w:t>
      </w:r>
      <w:r w:rsidRPr="00D62510">
        <w:br/>
        <w:t>Short, direct paragraphs. No padding.</w:t>
      </w:r>
    </w:p>
    <w:p w14:paraId="73F19A2E" w14:textId="77777777" w:rsidR="00D62510" w:rsidRPr="00D62510" w:rsidRDefault="00D62510" w:rsidP="00D62510">
      <w:r w:rsidRPr="00D62510">
        <w:rPr>
          <w:b/>
          <w:bCs/>
        </w:rPr>
        <w:t>2) Define on first use</w:t>
      </w:r>
      <w:r w:rsidRPr="00D62510">
        <w:br/>
        <w:t xml:space="preserve">First time a technical term appears, </w:t>
      </w:r>
      <w:r w:rsidRPr="00D62510">
        <w:rPr>
          <w:b/>
          <w:bCs/>
        </w:rPr>
        <w:t>bold</w:t>
      </w:r>
      <w:r w:rsidRPr="00D62510">
        <w:t xml:space="preserve"> it and give a one-line definition.</w:t>
      </w:r>
    </w:p>
    <w:p w14:paraId="16B4DC89" w14:textId="77777777" w:rsidR="00D62510" w:rsidRPr="00D62510" w:rsidRDefault="00D62510" w:rsidP="00D62510">
      <w:r w:rsidRPr="00D62510">
        <w:rPr>
          <w:b/>
          <w:bCs/>
        </w:rPr>
        <w:t>3) Repeat the rule</w:t>
      </w:r>
      <w:r w:rsidRPr="00D62510">
        <w:br/>
        <w:t xml:space="preserve">Return to: </w:t>
      </w:r>
      <w:r w:rsidRPr="00D62510">
        <w:rPr>
          <w:b/>
          <w:bCs/>
        </w:rPr>
        <w:t>Headings are what you see. Codes are what the system saves.</w:t>
      </w:r>
      <w:r w:rsidRPr="00D62510">
        <w:br/>
        <w:t>It keeps the logic clear.</w:t>
      </w:r>
    </w:p>
    <w:p w14:paraId="337D3722" w14:textId="77777777" w:rsidR="00D62510" w:rsidRPr="00D62510" w:rsidRDefault="00D62510" w:rsidP="00D62510">
      <w:r w:rsidRPr="00D62510">
        <w:rPr>
          <w:b/>
          <w:bCs/>
        </w:rPr>
        <w:t>4) Pair every claim with a source</w:t>
      </w:r>
      <w:r w:rsidRPr="00D62510">
        <w:br/>
        <w:t>Use figures, tables, or exhibits near claims. Don’t leave claims floating.</w:t>
      </w:r>
    </w:p>
    <w:p w14:paraId="65B8D224" w14:textId="77777777" w:rsidR="00D62510" w:rsidRPr="00D62510" w:rsidRDefault="00D62510" w:rsidP="00D62510">
      <w:r w:rsidRPr="00D62510">
        <w:rPr>
          <w:b/>
          <w:bCs/>
        </w:rPr>
        <w:t>5) Keep Mixed-Black visible</w:t>
      </w:r>
      <w:r w:rsidRPr="00D62510">
        <w:br/>
        <w:t xml:space="preserve">Never flatten Mixed-Black into generic Mixed. Use </w:t>
      </w:r>
      <w:r w:rsidRPr="00D62510">
        <w:rPr>
          <w:b/>
          <w:bCs/>
        </w:rPr>
        <w:t>separate</w:t>
      </w:r>
      <w:r w:rsidRPr="00D62510">
        <w:t xml:space="preserve"> and </w:t>
      </w:r>
      <w:r w:rsidRPr="00D62510">
        <w:rPr>
          <w:b/>
          <w:bCs/>
        </w:rPr>
        <w:t>combined</w:t>
      </w:r>
      <w:r w:rsidRPr="00D62510">
        <w:t xml:space="preserve"> totals.</w:t>
      </w:r>
    </w:p>
    <w:p w14:paraId="7E629128" w14:textId="77777777" w:rsidR="00D62510" w:rsidRPr="00D62510" w:rsidRDefault="00D62510" w:rsidP="00D62510">
      <w:r w:rsidRPr="00D62510">
        <w:rPr>
          <w:b/>
          <w:bCs/>
        </w:rPr>
        <w:t>6) Numbers the reader can check</w:t>
      </w:r>
      <w:r w:rsidRPr="00D62510">
        <w:br/>
        <w:t xml:space="preserve">Put </w:t>
      </w:r>
      <w:r w:rsidRPr="00D62510">
        <w:rPr>
          <w:b/>
          <w:bCs/>
        </w:rPr>
        <w:t>version numbers</w:t>
      </w:r>
      <w:r w:rsidRPr="00D62510">
        <w:t xml:space="preserve"> on codebooks, crosswalks, and outputs. If rules change, say how you adjusted counts.</w:t>
      </w:r>
    </w:p>
    <w:p w14:paraId="2667A2D2" w14:textId="77777777" w:rsidR="00D62510" w:rsidRPr="00D62510" w:rsidRDefault="00D62510" w:rsidP="00D62510">
      <w:r w:rsidRPr="00D62510">
        <w:rPr>
          <w:b/>
          <w:bCs/>
        </w:rPr>
        <w:t>7) Plain captions under every figure</w:t>
      </w:r>
      <w:r w:rsidRPr="00D62510">
        <w:br/>
        <w:t xml:space="preserve">Each image/table gets a one-line caption: </w:t>
      </w:r>
      <w:r w:rsidRPr="00D62510">
        <w:rPr>
          <w:b/>
          <w:bCs/>
        </w:rPr>
        <w:t>what this shows</w:t>
      </w:r>
      <w:r w:rsidRPr="00D62510">
        <w:t xml:space="preserve"> and </w:t>
      </w:r>
      <w:r w:rsidRPr="00D62510">
        <w:rPr>
          <w:b/>
          <w:bCs/>
        </w:rPr>
        <w:t>why it matters</w:t>
      </w:r>
      <w:r w:rsidRPr="00D62510">
        <w:t>.</w:t>
      </w:r>
    </w:p>
    <w:p w14:paraId="70DE0C5B" w14:textId="77777777" w:rsidR="00D62510" w:rsidRPr="00D62510" w:rsidRDefault="00D62510" w:rsidP="00D62510">
      <w:r w:rsidRPr="00D62510">
        <w:rPr>
          <w:b/>
          <w:bCs/>
        </w:rPr>
        <w:t>8) Speak to adults</w:t>
      </w:r>
      <w:r w:rsidRPr="00D62510">
        <w:br/>
        <w:t xml:space="preserve">Clear, respectful tone. No talking down. Avoid slang and loaded rhetoric. Let the </w:t>
      </w:r>
      <w:r w:rsidRPr="00D62510">
        <w:rPr>
          <w:b/>
          <w:bCs/>
        </w:rPr>
        <w:t>evidence</w:t>
      </w:r>
      <w:r w:rsidRPr="00D62510">
        <w:t xml:space="preserve"> carry the point.</w:t>
      </w:r>
    </w:p>
    <w:p w14:paraId="118CF67F" w14:textId="77777777" w:rsidR="00D62510" w:rsidRPr="00D62510" w:rsidRDefault="00D62510" w:rsidP="00D62510">
      <w:r w:rsidRPr="00D62510">
        <w:rPr>
          <w:b/>
          <w:bCs/>
        </w:rPr>
        <w:t>9) Privacy first</w:t>
      </w:r>
      <w:r w:rsidRPr="00D62510">
        <w:br/>
        <w:t>Write as if every page may be copied. No personal data beyond examples with consent.</w:t>
      </w:r>
    </w:p>
    <w:p w14:paraId="67D92E4A" w14:textId="77777777" w:rsidR="00D62510" w:rsidRPr="00D62510" w:rsidRDefault="00D62510" w:rsidP="00D62510">
      <w:r w:rsidRPr="00D62510">
        <w:rPr>
          <w:b/>
          <w:bCs/>
        </w:rPr>
        <w:t>10) Eligibility ≠ citizenship</w:t>
      </w:r>
      <w:r w:rsidRPr="00D62510">
        <w:br/>
        <w:t xml:space="preserve">Where citizenship is mentioned, restate that it is </w:t>
      </w:r>
      <w:r w:rsidRPr="00D62510">
        <w:rPr>
          <w:b/>
          <w:bCs/>
        </w:rPr>
        <w:t>opt-in</w:t>
      </w:r>
      <w:r w:rsidRPr="00D62510">
        <w:t>. Eligibility alone does not enrol anyone.</w:t>
      </w:r>
    </w:p>
    <w:p w14:paraId="11D1CA04" w14:textId="77777777" w:rsidR="00D62510" w:rsidRPr="00D62510" w:rsidRDefault="00000000" w:rsidP="00D62510">
      <w:r>
        <w:pict w14:anchorId="5BFDCEB6">
          <v:rect id="_x0000_i1117" style="width:0;height:1.5pt" o:hralign="center" o:hrstd="t" o:hr="t" fillcolor="#a0a0a0" stroked="f"/>
        </w:pict>
      </w:r>
    </w:p>
    <w:p w14:paraId="383FBBF8" w14:textId="77777777" w:rsidR="00D62510" w:rsidRPr="00D62510" w:rsidRDefault="00D62510" w:rsidP="00D62510">
      <w:pPr>
        <w:rPr>
          <w:b/>
          <w:bCs/>
        </w:rPr>
      </w:pPr>
      <w:r w:rsidRPr="00D62510">
        <w:rPr>
          <w:b/>
          <w:bCs/>
        </w:rPr>
        <w:t>Quick Reference Boxes (ready to reuse)</w:t>
      </w:r>
    </w:p>
    <w:p w14:paraId="001ADBA2" w14:textId="77777777" w:rsidR="00D62510" w:rsidRPr="00D62510" w:rsidRDefault="00D62510" w:rsidP="00D62510">
      <w:r w:rsidRPr="00D62510">
        <w:rPr>
          <w:b/>
          <w:bCs/>
        </w:rPr>
        <w:t>Rule Box — Headings vs Codes</w:t>
      </w:r>
    </w:p>
    <w:p w14:paraId="216894B8" w14:textId="77777777" w:rsidR="00D62510" w:rsidRPr="00D62510" w:rsidRDefault="00D62510" w:rsidP="00D62510">
      <w:pPr>
        <w:numPr>
          <w:ilvl w:val="0"/>
          <w:numId w:val="200"/>
        </w:numPr>
      </w:pPr>
      <w:r w:rsidRPr="00D62510">
        <w:t>Headings are what you see.</w:t>
      </w:r>
    </w:p>
    <w:p w14:paraId="441E1988" w14:textId="77777777" w:rsidR="00D62510" w:rsidRPr="00D62510" w:rsidRDefault="00D62510" w:rsidP="00D62510">
      <w:pPr>
        <w:numPr>
          <w:ilvl w:val="0"/>
          <w:numId w:val="200"/>
        </w:numPr>
      </w:pPr>
      <w:r w:rsidRPr="00D62510">
        <w:rPr>
          <w:b/>
          <w:bCs/>
        </w:rPr>
        <w:t>Codes are what the system saves.</w:t>
      </w:r>
    </w:p>
    <w:p w14:paraId="51C65198" w14:textId="77777777" w:rsidR="00D62510" w:rsidRPr="00D62510" w:rsidRDefault="00D62510" w:rsidP="00D62510">
      <w:pPr>
        <w:numPr>
          <w:ilvl w:val="0"/>
          <w:numId w:val="200"/>
        </w:numPr>
      </w:pPr>
      <w:r w:rsidRPr="00D62510">
        <w:lastRenderedPageBreak/>
        <w:t xml:space="preserve">Reports count </w:t>
      </w:r>
      <w:r w:rsidRPr="00D62510">
        <w:rPr>
          <w:b/>
          <w:bCs/>
        </w:rPr>
        <w:t>codes</w:t>
      </w:r>
      <w:r w:rsidRPr="00D62510">
        <w:t>, not just words.</w:t>
      </w:r>
    </w:p>
    <w:p w14:paraId="4035103B" w14:textId="77777777" w:rsidR="00D62510" w:rsidRPr="00D62510" w:rsidRDefault="00D62510" w:rsidP="00D62510">
      <w:r w:rsidRPr="00D62510">
        <w:rPr>
          <w:b/>
          <w:bCs/>
        </w:rPr>
        <w:t>Rule Box — Crosswalk</w:t>
      </w:r>
    </w:p>
    <w:p w14:paraId="4EBC835F" w14:textId="77777777" w:rsidR="00D62510" w:rsidRPr="00D62510" w:rsidRDefault="00D62510" w:rsidP="00D62510">
      <w:pPr>
        <w:numPr>
          <w:ilvl w:val="0"/>
          <w:numId w:val="201"/>
        </w:numPr>
      </w:pPr>
      <w:r w:rsidRPr="00D62510">
        <w:t>Public, versioned mapping between systems.</w:t>
      </w:r>
    </w:p>
    <w:p w14:paraId="3108A87B" w14:textId="77777777" w:rsidR="00D62510" w:rsidRPr="00D62510" w:rsidRDefault="00D62510" w:rsidP="00D62510">
      <w:pPr>
        <w:numPr>
          <w:ilvl w:val="0"/>
          <w:numId w:val="201"/>
        </w:numPr>
      </w:pPr>
      <w:r w:rsidRPr="00D62510">
        <w:t>Makes totals comparable.</w:t>
      </w:r>
    </w:p>
    <w:p w14:paraId="34344FC6" w14:textId="77777777" w:rsidR="00D62510" w:rsidRPr="00D62510" w:rsidRDefault="00D62510" w:rsidP="00D62510">
      <w:pPr>
        <w:numPr>
          <w:ilvl w:val="0"/>
          <w:numId w:val="201"/>
        </w:numPr>
      </w:pPr>
      <w:r w:rsidRPr="00D62510">
        <w:t>Enables audits and corrections.</w:t>
      </w:r>
    </w:p>
    <w:p w14:paraId="55E537A5" w14:textId="77777777" w:rsidR="00D62510" w:rsidRPr="00D62510" w:rsidRDefault="00D62510" w:rsidP="00D62510">
      <w:r w:rsidRPr="00D62510">
        <w:rPr>
          <w:b/>
          <w:bCs/>
        </w:rPr>
        <w:t>Rule Box — Mixed-Black</w:t>
      </w:r>
    </w:p>
    <w:p w14:paraId="5594912D" w14:textId="77777777" w:rsidR="00D62510" w:rsidRPr="00D62510" w:rsidRDefault="00D62510" w:rsidP="00D62510">
      <w:pPr>
        <w:numPr>
          <w:ilvl w:val="0"/>
          <w:numId w:val="202"/>
        </w:numPr>
      </w:pPr>
      <w:r w:rsidRPr="00D62510">
        <w:t xml:space="preserve">Keep </w:t>
      </w:r>
      <w:r w:rsidRPr="00D62510">
        <w:rPr>
          <w:b/>
          <w:bCs/>
        </w:rPr>
        <w:t>Mixed-Black</w:t>
      </w:r>
      <w:r w:rsidRPr="00D62510">
        <w:t xml:space="preserve"> distinct.</w:t>
      </w:r>
    </w:p>
    <w:p w14:paraId="3F925C31" w14:textId="77777777" w:rsidR="00D62510" w:rsidRPr="00D62510" w:rsidRDefault="00D62510" w:rsidP="00D62510">
      <w:pPr>
        <w:numPr>
          <w:ilvl w:val="0"/>
          <w:numId w:val="202"/>
        </w:numPr>
      </w:pPr>
      <w:r w:rsidRPr="00D62510">
        <w:t xml:space="preserve">Publish </w:t>
      </w:r>
      <w:r w:rsidRPr="00D62510">
        <w:rPr>
          <w:b/>
          <w:bCs/>
        </w:rPr>
        <w:t>separate</w:t>
      </w:r>
      <w:r w:rsidRPr="00D62510">
        <w:t xml:space="preserve"> and </w:t>
      </w:r>
      <w:r w:rsidRPr="00D62510">
        <w:rPr>
          <w:b/>
          <w:bCs/>
        </w:rPr>
        <w:t>combined</w:t>
      </w:r>
      <w:r w:rsidRPr="00D62510">
        <w:t xml:space="preserve"> totals.</w:t>
      </w:r>
    </w:p>
    <w:p w14:paraId="6CE78C67" w14:textId="77777777" w:rsidR="00D62510" w:rsidRPr="00D62510" w:rsidRDefault="00D62510" w:rsidP="00D62510">
      <w:pPr>
        <w:numPr>
          <w:ilvl w:val="0"/>
          <w:numId w:val="202"/>
        </w:numPr>
      </w:pPr>
      <w:r w:rsidRPr="00D62510">
        <w:t>Tailor programmes where experiences differ.</w:t>
      </w:r>
    </w:p>
    <w:p w14:paraId="0A024C00" w14:textId="77777777" w:rsidR="00D62510" w:rsidRPr="00D62510" w:rsidRDefault="00D62510" w:rsidP="00D62510">
      <w:r w:rsidRPr="00D62510">
        <w:rPr>
          <w:b/>
          <w:bCs/>
        </w:rPr>
        <w:t>Rule Box — Opt-In Citizenship</w:t>
      </w:r>
    </w:p>
    <w:p w14:paraId="152A43CA" w14:textId="77777777" w:rsidR="00D62510" w:rsidRPr="00D62510" w:rsidRDefault="00D62510" w:rsidP="00D62510">
      <w:pPr>
        <w:numPr>
          <w:ilvl w:val="0"/>
          <w:numId w:val="203"/>
        </w:numPr>
      </w:pPr>
      <w:r w:rsidRPr="00D62510">
        <w:rPr>
          <w:b/>
          <w:bCs/>
        </w:rPr>
        <w:t>Eligibility ≠ citizenship.</w:t>
      </w:r>
    </w:p>
    <w:p w14:paraId="1177612C" w14:textId="77777777" w:rsidR="00D62510" w:rsidRPr="00D62510" w:rsidRDefault="00D62510" w:rsidP="00D62510">
      <w:pPr>
        <w:numPr>
          <w:ilvl w:val="0"/>
          <w:numId w:val="203"/>
        </w:numPr>
      </w:pPr>
      <w:r w:rsidRPr="00D62510">
        <w:t xml:space="preserve">Citizenship requires </w:t>
      </w:r>
      <w:r w:rsidRPr="00D62510">
        <w:rPr>
          <w:b/>
          <w:bCs/>
        </w:rPr>
        <w:t>consent + short civic oath</w:t>
      </w:r>
      <w:r w:rsidRPr="00D62510">
        <w:t>.</w:t>
      </w:r>
    </w:p>
    <w:p w14:paraId="2BD77EB9" w14:textId="77777777" w:rsidR="00D62510" w:rsidRPr="00D62510" w:rsidRDefault="00D62510" w:rsidP="00D62510">
      <w:pPr>
        <w:numPr>
          <w:ilvl w:val="0"/>
          <w:numId w:val="203"/>
        </w:numPr>
      </w:pPr>
      <w:r w:rsidRPr="00D62510">
        <w:rPr>
          <w:b/>
          <w:bCs/>
        </w:rPr>
        <w:t>Dual citizenship</w:t>
      </w:r>
      <w:r w:rsidRPr="00D62510">
        <w:t xml:space="preserve"> allowed; </w:t>
      </w:r>
      <w:r w:rsidRPr="00D62510">
        <w:rPr>
          <w:b/>
          <w:bCs/>
        </w:rPr>
        <w:t>opt-out</w:t>
      </w:r>
      <w:r w:rsidRPr="00D62510">
        <w:t xml:space="preserve"> any time.</w:t>
      </w:r>
    </w:p>
    <w:p w14:paraId="0525395B" w14:textId="77777777" w:rsidR="00D62510" w:rsidRPr="00D62510" w:rsidRDefault="00000000" w:rsidP="00D62510">
      <w:r>
        <w:pict w14:anchorId="32F0088A">
          <v:rect id="_x0000_i1118" style="width:0;height:1.5pt" o:hralign="center" o:hrstd="t" o:hr="t" fillcolor="#a0a0a0" stroked="f"/>
        </w:pict>
      </w:r>
    </w:p>
    <w:p w14:paraId="001609BE" w14:textId="77777777" w:rsidR="00D62510" w:rsidRPr="00D62510" w:rsidRDefault="00D62510" w:rsidP="00D62510">
      <w:pPr>
        <w:rPr>
          <w:b/>
          <w:bCs/>
        </w:rPr>
      </w:pPr>
      <w:r w:rsidRPr="00D62510">
        <w:rPr>
          <w:b/>
          <w:bCs/>
        </w:rPr>
        <w:t>Chapter close</w:t>
      </w:r>
    </w:p>
    <w:p w14:paraId="68805B8B" w14:textId="77777777" w:rsidR="00D62510" w:rsidRPr="00D62510" w:rsidRDefault="00D62510" w:rsidP="00D62510">
      <w:r w:rsidRPr="00D62510">
        <w:t xml:space="preserve">This glossary fixes the </w:t>
      </w:r>
      <w:proofErr w:type="gramStart"/>
      <w:r w:rsidRPr="00D62510">
        <w:t>language</w:t>
      </w:r>
      <w:proofErr w:type="gramEnd"/>
      <w:r w:rsidRPr="00D62510">
        <w:t xml:space="preserve"> so the rest of the book stays sharp: labels vs codes, </w:t>
      </w:r>
      <w:proofErr w:type="gramStart"/>
      <w:r w:rsidRPr="00D62510">
        <w:t>families</w:t>
      </w:r>
      <w:proofErr w:type="gramEnd"/>
      <w:r w:rsidRPr="00D62510">
        <w:t xml:space="preserve"> vs crosswalks, eligibility vs citizenship. With a common vocabulary and a clean style, readers can follow the evidence, check the numbers, and see how the system delivers reparatory justice in practice.</w:t>
      </w:r>
    </w:p>
    <w:p w14:paraId="4563DC95" w14:textId="39C896C6" w:rsidR="00D62510" w:rsidRDefault="00D62510">
      <w:r>
        <w:br w:type="page"/>
      </w:r>
    </w:p>
    <w:p w14:paraId="43C70007" w14:textId="77777777" w:rsidR="00C437F8" w:rsidRPr="00C437F8" w:rsidRDefault="00C437F8" w:rsidP="00C437F8">
      <w:pPr>
        <w:rPr>
          <w:b/>
          <w:bCs/>
        </w:rPr>
      </w:pPr>
      <w:r w:rsidRPr="00C437F8">
        <w:rPr>
          <w:b/>
          <w:bCs/>
        </w:rPr>
        <w:lastRenderedPageBreak/>
        <w:t>Chapter 17 — FAQ for Officials, Journalists, and Families</w:t>
      </w:r>
    </w:p>
    <w:p w14:paraId="4458D496" w14:textId="77777777" w:rsidR="00C437F8" w:rsidRPr="00C437F8" w:rsidRDefault="00C437F8" w:rsidP="00C437F8">
      <w:r w:rsidRPr="00C437F8">
        <w:rPr>
          <w:i/>
          <w:iCs/>
        </w:rPr>
        <w:t>Short answers you can quote</w:t>
      </w:r>
    </w:p>
    <w:p w14:paraId="1EE05DF4" w14:textId="77777777" w:rsidR="00C437F8" w:rsidRPr="00C437F8" w:rsidRDefault="00C437F8" w:rsidP="00C437F8">
      <w:r w:rsidRPr="00C437F8">
        <w:t xml:space="preserve">Reminder: </w:t>
      </w:r>
      <w:r w:rsidRPr="00C437F8">
        <w:rPr>
          <w:b/>
          <w:bCs/>
        </w:rPr>
        <w:t>Eligibility ≠ citizenship.</w:t>
      </w:r>
      <w:r w:rsidRPr="00C437F8">
        <w:t xml:space="preserve"> The sovereign Black State is </w:t>
      </w:r>
      <w:r w:rsidRPr="00C437F8">
        <w:rPr>
          <w:b/>
          <w:bCs/>
        </w:rPr>
        <w:t>opt-in</w:t>
      </w:r>
      <w:r w:rsidRPr="00C437F8">
        <w:t>. Eligibility provides access to programmes; citizenship adds civic rights and duties by choice.</w:t>
      </w:r>
    </w:p>
    <w:p w14:paraId="20811CDB" w14:textId="77777777" w:rsidR="00C437F8" w:rsidRPr="00C437F8" w:rsidRDefault="00000000" w:rsidP="00C437F8">
      <w:r>
        <w:pict w14:anchorId="5815376E">
          <v:rect id="_x0000_i1119" style="width:0;height:1.5pt" o:hralign="center" o:hrstd="t" o:hr="t" fillcolor="#a0a0a0" stroked="f"/>
        </w:pict>
      </w:r>
    </w:p>
    <w:p w14:paraId="143CAE6A" w14:textId="77777777" w:rsidR="00C437F8" w:rsidRPr="00C437F8" w:rsidRDefault="00C437F8" w:rsidP="00C437F8">
      <w:pPr>
        <w:rPr>
          <w:b/>
          <w:bCs/>
        </w:rPr>
      </w:pPr>
      <w:r w:rsidRPr="00C437F8">
        <w:rPr>
          <w:b/>
          <w:bCs/>
        </w:rPr>
        <w:t>A. Officials &amp; Practitioners</w:t>
      </w:r>
    </w:p>
    <w:p w14:paraId="76FBDC77" w14:textId="77777777" w:rsidR="00C437F8" w:rsidRPr="00C437F8" w:rsidRDefault="00C437F8" w:rsidP="00C437F8">
      <w:r w:rsidRPr="00C437F8">
        <w:rPr>
          <w:b/>
          <w:bCs/>
        </w:rPr>
        <w:t>1) What’s the single rule I must remember?</w:t>
      </w:r>
      <w:r w:rsidRPr="00C437F8">
        <w:br/>
      </w:r>
      <w:r w:rsidRPr="00C437F8">
        <w:rPr>
          <w:b/>
          <w:bCs/>
        </w:rPr>
        <w:t>Headings are what you see. Codes are what the system saves.</w:t>
      </w:r>
      <w:r w:rsidRPr="00C437F8">
        <w:t xml:space="preserve"> Reports count </w:t>
      </w:r>
      <w:r w:rsidRPr="00C437F8">
        <w:rPr>
          <w:b/>
          <w:bCs/>
        </w:rPr>
        <w:t>codes</w:t>
      </w:r>
      <w:r w:rsidRPr="00C437F8">
        <w:t>, not just words.</w:t>
      </w:r>
    </w:p>
    <w:p w14:paraId="3745B7C5" w14:textId="77777777" w:rsidR="00C437F8" w:rsidRPr="00C437F8" w:rsidRDefault="00C437F8" w:rsidP="00C437F8">
      <w:r w:rsidRPr="00C437F8">
        <w:rPr>
          <w:b/>
          <w:bCs/>
        </w:rPr>
        <w:t>2) What proves eligibility?</w:t>
      </w:r>
      <w:r w:rsidRPr="00C437F8">
        <w:br/>
        <w:t xml:space="preserve">Saved </w:t>
      </w:r>
      <w:r w:rsidRPr="00C437F8">
        <w:rPr>
          <w:b/>
          <w:bCs/>
        </w:rPr>
        <w:t>codes</w:t>
      </w:r>
      <w:r w:rsidRPr="00C437F8">
        <w:t xml:space="preserve"> across records (e.g., IC3; Black-family codes such as Caribbean/African; explicit Mixed-Black labels) aligned via a </w:t>
      </w:r>
      <w:r w:rsidRPr="00C437F8">
        <w:rPr>
          <w:b/>
          <w:bCs/>
        </w:rPr>
        <w:t>public, versioned crosswalk</w:t>
      </w:r>
      <w:r w:rsidRPr="00C437F8">
        <w:t>. Appeals are available.</w:t>
      </w:r>
    </w:p>
    <w:p w14:paraId="08A7C1D5" w14:textId="77777777" w:rsidR="00C437F8" w:rsidRPr="00C437F8" w:rsidRDefault="00C437F8" w:rsidP="00C437F8">
      <w:r w:rsidRPr="00C437F8">
        <w:rPr>
          <w:b/>
          <w:bCs/>
        </w:rPr>
        <w:t>3) Where does “British” count?</w:t>
      </w:r>
      <w:r w:rsidRPr="00C437F8">
        <w:br/>
        <w:t xml:space="preserve">In administrative outputs, “British” is saved as a </w:t>
      </w:r>
      <w:r w:rsidRPr="00C437F8">
        <w:rPr>
          <w:b/>
          <w:bCs/>
        </w:rPr>
        <w:t>White-code</w:t>
      </w:r>
      <w:r w:rsidRPr="00C437F8">
        <w:t xml:space="preserve"> and counted in </w:t>
      </w:r>
      <w:r w:rsidRPr="00C437F8">
        <w:rPr>
          <w:b/>
          <w:bCs/>
        </w:rPr>
        <w:t>White totals</w:t>
      </w:r>
      <w:r w:rsidRPr="00C437F8">
        <w:t>. That’s placement → code → crosswalk → count.</w:t>
      </w:r>
    </w:p>
    <w:p w14:paraId="26C3C3E0" w14:textId="77777777" w:rsidR="00C437F8" w:rsidRPr="00C437F8" w:rsidRDefault="00C437F8" w:rsidP="00C437F8">
      <w:r w:rsidRPr="00C437F8">
        <w:rPr>
          <w:b/>
          <w:bCs/>
        </w:rPr>
        <w:t>4) How do we keep Mixed-Black visible?</w:t>
      </w:r>
      <w:r w:rsidRPr="00C437F8">
        <w:br/>
        <w:t xml:space="preserve">Use explicit Mixed-Black rows (e.g., White &amp; Black Caribbean/African). Publish </w:t>
      </w:r>
      <w:r w:rsidRPr="00C437F8">
        <w:rPr>
          <w:b/>
          <w:bCs/>
        </w:rPr>
        <w:t>separate</w:t>
      </w:r>
      <w:r w:rsidRPr="00C437F8">
        <w:t xml:space="preserve"> and </w:t>
      </w:r>
      <w:r w:rsidRPr="00C437F8">
        <w:rPr>
          <w:b/>
          <w:bCs/>
        </w:rPr>
        <w:t>combined</w:t>
      </w:r>
      <w:r w:rsidRPr="00C437F8">
        <w:t xml:space="preserve"> totals. Never flatten into generic “Mixed.”</w:t>
      </w:r>
    </w:p>
    <w:p w14:paraId="3F3E2465" w14:textId="77777777" w:rsidR="00C437F8" w:rsidRPr="00C437F8" w:rsidRDefault="00C437F8" w:rsidP="00C437F8">
      <w:r w:rsidRPr="00C437F8">
        <w:rPr>
          <w:b/>
          <w:bCs/>
        </w:rPr>
        <w:t>5) Our system lacks a code for a label—what now?</w:t>
      </w:r>
      <w:r w:rsidRPr="00C437F8">
        <w:br/>
        <w:t xml:space="preserve">Create the </w:t>
      </w:r>
      <w:r w:rsidRPr="00C437F8">
        <w:rPr>
          <w:b/>
          <w:bCs/>
        </w:rPr>
        <w:t>save box</w:t>
      </w:r>
      <w:r w:rsidRPr="00C437F8">
        <w:t xml:space="preserve"> (add a code), version the codebook (v1.1 → v1.2), and re-run outputs noting the new version.</w:t>
      </w:r>
    </w:p>
    <w:p w14:paraId="4E06FD20" w14:textId="77777777" w:rsidR="00C437F8" w:rsidRPr="00C437F8" w:rsidRDefault="00C437F8" w:rsidP="00C437F8">
      <w:r w:rsidRPr="00C437F8">
        <w:rPr>
          <w:b/>
          <w:bCs/>
        </w:rPr>
        <w:t>6) What if a record is wrong?</w:t>
      </w:r>
      <w:r w:rsidRPr="00C437F8">
        <w:br/>
        <w:t xml:space="preserve">Provide the </w:t>
      </w:r>
      <w:r w:rsidRPr="00C437F8">
        <w:rPr>
          <w:b/>
          <w:bCs/>
        </w:rPr>
        <w:t>saved code</w:t>
      </w:r>
      <w:r w:rsidRPr="00C437F8">
        <w:t xml:space="preserve"> used, accept new evidence, decide appeals inside </w:t>
      </w:r>
      <w:r w:rsidRPr="00C437F8">
        <w:rPr>
          <w:b/>
          <w:bCs/>
        </w:rPr>
        <w:t>30 days</w:t>
      </w:r>
      <w:r w:rsidRPr="00C437F8">
        <w:t xml:space="preserve">, and—if needed—escalate to the </w:t>
      </w:r>
      <w:r w:rsidRPr="00C437F8">
        <w:rPr>
          <w:b/>
          <w:bCs/>
        </w:rPr>
        <w:t>independent ombuds</w:t>
      </w:r>
      <w:r w:rsidRPr="00C437F8">
        <w:t>.</w:t>
      </w:r>
    </w:p>
    <w:p w14:paraId="7D298492" w14:textId="77777777" w:rsidR="00C437F8" w:rsidRPr="00C437F8" w:rsidRDefault="00C437F8" w:rsidP="00C437F8">
      <w:r w:rsidRPr="00C437F8">
        <w:rPr>
          <w:b/>
          <w:bCs/>
        </w:rPr>
        <w:t>7) What data do we store?</w:t>
      </w:r>
      <w:r w:rsidRPr="00C437F8">
        <w:br/>
        <w:t>Minimal: saved code, date, source, programme outcome. Purpose-limited to verification, delivery, and audit. Encrypt, log access, follow retention schedules.</w:t>
      </w:r>
    </w:p>
    <w:p w14:paraId="3CCFCDF9" w14:textId="77777777" w:rsidR="00C437F8" w:rsidRPr="00C437F8" w:rsidRDefault="00C437F8" w:rsidP="00C437F8">
      <w:r w:rsidRPr="00C437F8">
        <w:rPr>
          <w:b/>
          <w:bCs/>
        </w:rPr>
        <w:t>8) Do people have to be citizens of the sovereign Black State to get help?</w:t>
      </w:r>
      <w:r w:rsidRPr="00C437F8">
        <w:br/>
        <w:t xml:space="preserve">No. </w:t>
      </w:r>
      <w:r w:rsidRPr="00C437F8">
        <w:rPr>
          <w:b/>
          <w:bCs/>
        </w:rPr>
        <w:t>Eligibility ≠ citizenship.</w:t>
      </w:r>
      <w:r w:rsidRPr="00C437F8">
        <w:t xml:space="preserve"> Programmes serve eligible people </w:t>
      </w:r>
      <w:proofErr w:type="gramStart"/>
      <w:r w:rsidRPr="00C437F8">
        <w:t>whether or not</w:t>
      </w:r>
      <w:proofErr w:type="gramEnd"/>
      <w:r w:rsidRPr="00C437F8">
        <w:t xml:space="preserve"> they </w:t>
      </w:r>
      <w:r w:rsidRPr="00C437F8">
        <w:rPr>
          <w:b/>
          <w:bCs/>
        </w:rPr>
        <w:t>opt in</w:t>
      </w:r>
      <w:r w:rsidRPr="00C437F8">
        <w:t xml:space="preserve"> as citizens.</w:t>
      </w:r>
    </w:p>
    <w:p w14:paraId="0B1DA9E5" w14:textId="77777777" w:rsidR="00C437F8" w:rsidRPr="00C437F8" w:rsidRDefault="00000000" w:rsidP="00C437F8">
      <w:r>
        <w:pict w14:anchorId="40FC5705">
          <v:rect id="_x0000_i1120" style="width:0;height:1.5pt" o:hralign="center" o:hrstd="t" o:hr="t" fillcolor="#a0a0a0" stroked="f"/>
        </w:pict>
      </w:r>
    </w:p>
    <w:p w14:paraId="0C0B60E7" w14:textId="77777777" w:rsidR="00C437F8" w:rsidRPr="00C437F8" w:rsidRDefault="00C437F8" w:rsidP="00C437F8">
      <w:pPr>
        <w:rPr>
          <w:b/>
          <w:bCs/>
        </w:rPr>
      </w:pPr>
      <w:r w:rsidRPr="00C437F8">
        <w:rPr>
          <w:b/>
          <w:bCs/>
        </w:rPr>
        <w:t>B. Journalists &amp; Researchers</w:t>
      </w:r>
    </w:p>
    <w:p w14:paraId="2B9145ED" w14:textId="77777777" w:rsidR="00C437F8" w:rsidRPr="00C437F8" w:rsidRDefault="00C437F8" w:rsidP="00C437F8">
      <w:r w:rsidRPr="00C437F8">
        <w:rPr>
          <w:b/>
          <w:bCs/>
        </w:rPr>
        <w:lastRenderedPageBreak/>
        <w:t>9) What is the core claim of the book?</w:t>
      </w:r>
      <w:r w:rsidRPr="00C437F8">
        <w:br/>
        <w:t xml:space="preserve">In UK administrative practice, </w:t>
      </w:r>
      <w:r w:rsidRPr="00C437F8">
        <w:rPr>
          <w:b/>
          <w:bCs/>
        </w:rPr>
        <w:t>Britishness = Whiteness</w:t>
      </w:r>
      <w:r w:rsidRPr="00C437F8">
        <w:t xml:space="preserve"> because “British” sits under </w:t>
      </w:r>
      <w:r w:rsidRPr="00C437F8">
        <w:rPr>
          <w:b/>
          <w:bCs/>
        </w:rPr>
        <w:t>White</w:t>
      </w:r>
      <w:r w:rsidRPr="00C437F8">
        <w:t xml:space="preserve"> and is saved as a </w:t>
      </w:r>
      <w:r w:rsidRPr="00C437F8">
        <w:rPr>
          <w:b/>
          <w:bCs/>
        </w:rPr>
        <w:t>White-code</w:t>
      </w:r>
      <w:r w:rsidRPr="00C437F8">
        <w:t xml:space="preserve">; </w:t>
      </w:r>
      <w:proofErr w:type="spellStart"/>
      <w:r w:rsidRPr="00C437F8">
        <w:rPr>
          <w:b/>
          <w:bCs/>
        </w:rPr>
        <w:t>Caribbeanness</w:t>
      </w:r>
      <w:proofErr w:type="spellEnd"/>
      <w:r w:rsidRPr="00C437F8">
        <w:rPr>
          <w:b/>
          <w:bCs/>
        </w:rPr>
        <w:t>/Africanness = Blackness</w:t>
      </w:r>
      <w:r w:rsidRPr="00C437F8">
        <w:t xml:space="preserve"> because those labels sit under </w:t>
      </w:r>
      <w:r w:rsidRPr="00C437F8">
        <w:rPr>
          <w:b/>
          <w:bCs/>
        </w:rPr>
        <w:t>Black</w:t>
      </w:r>
      <w:r w:rsidRPr="00C437F8">
        <w:t xml:space="preserve"> and are saved as </w:t>
      </w:r>
      <w:r w:rsidRPr="00C437F8">
        <w:rPr>
          <w:b/>
          <w:bCs/>
        </w:rPr>
        <w:t>Black-codes</w:t>
      </w:r>
      <w:r w:rsidRPr="00C437F8">
        <w:t>. Outputs follow codes.</w:t>
      </w:r>
    </w:p>
    <w:p w14:paraId="7F345DED" w14:textId="77777777" w:rsidR="00C437F8" w:rsidRPr="00C437F8" w:rsidRDefault="00C437F8" w:rsidP="00C437F8">
      <w:r w:rsidRPr="00C437F8">
        <w:rPr>
          <w:b/>
          <w:bCs/>
        </w:rPr>
        <w:t>10) Is this about opinion or documents?</w:t>
      </w:r>
      <w:r w:rsidRPr="00C437F8">
        <w:br/>
        <w:t xml:space="preserve">Documents. The proof uses official </w:t>
      </w:r>
      <w:r w:rsidRPr="00C437F8">
        <w:rPr>
          <w:b/>
          <w:bCs/>
        </w:rPr>
        <w:t>code families</w:t>
      </w:r>
      <w:r w:rsidRPr="00C437F8">
        <w:t xml:space="preserve">, </w:t>
      </w:r>
      <w:proofErr w:type="spellStart"/>
      <w:r w:rsidRPr="00C437F8">
        <w:rPr>
          <w:b/>
          <w:bCs/>
        </w:rPr>
        <w:t>code→label</w:t>
      </w:r>
      <w:proofErr w:type="spellEnd"/>
      <w:r w:rsidRPr="00C437F8">
        <w:rPr>
          <w:b/>
          <w:bCs/>
        </w:rPr>
        <w:t xml:space="preserve"> tables</w:t>
      </w:r>
      <w:r w:rsidRPr="00C437F8">
        <w:t xml:space="preserve">, and a </w:t>
      </w:r>
      <w:r w:rsidRPr="00C437F8">
        <w:rPr>
          <w:b/>
          <w:bCs/>
        </w:rPr>
        <w:t>crosswalk</w:t>
      </w:r>
      <w:r w:rsidRPr="00C437F8">
        <w:t xml:space="preserve"> that aligns systems. Every claim is next to a figure/table.</w:t>
      </w:r>
    </w:p>
    <w:p w14:paraId="17043C38" w14:textId="77777777" w:rsidR="00C437F8" w:rsidRPr="00C437F8" w:rsidRDefault="00C437F8" w:rsidP="00C437F8">
      <w:r w:rsidRPr="00C437F8">
        <w:rPr>
          <w:b/>
          <w:bCs/>
        </w:rPr>
        <w:t>11) Isn’t IC (appearance) too crude?</w:t>
      </w:r>
      <w:r w:rsidRPr="00C437F8">
        <w:br/>
        <w:t xml:space="preserve">IC is limited, which is why the method </w:t>
      </w:r>
      <w:r w:rsidRPr="00C437F8">
        <w:rPr>
          <w:b/>
          <w:bCs/>
        </w:rPr>
        <w:t>joins</w:t>
      </w:r>
      <w:r w:rsidRPr="00C437F8">
        <w:t xml:space="preserve"> IC with </w:t>
      </w:r>
      <w:r w:rsidRPr="00C437F8">
        <w:rPr>
          <w:b/>
          <w:bCs/>
        </w:rPr>
        <w:t>self-defined</w:t>
      </w:r>
      <w:r w:rsidRPr="00C437F8">
        <w:t xml:space="preserve"> codes via a </w:t>
      </w:r>
      <w:r w:rsidRPr="00C437F8">
        <w:rPr>
          <w:b/>
          <w:bCs/>
        </w:rPr>
        <w:t>public crosswalk</w:t>
      </w:r>
      <w:r w:rsidRPr="00C437F8">
        <w:t xml:space="preserve">, and then provides </w:t>
      </w:r>
      <w:r w:rsidRPr="00C437F8">
        <w:rPr>
          <w:b/>
          <w:bCs/>
        </w:rPr>
        <w:t>appeals</w:t>
      </w:r>
      <w:r w:rsidRPr="00C437F8">
        <w:t xml:space="preserve"> and </w:t>
      </w:r>
      <w:r w:rsidRPr="00C437F8">
        <w:rPr>
          <w:b/>
          <w:bCs/>
        </w:rPr>
        <w:t>ombuds</w:t>
      </w:r>
      <w:r w:rsidRPr="00C437F8">
        <w:t xml:space="preserve"> to correct errors.</w:t>
      </w:r>
    </w:p>
    <w:p w14:paraId="1886F235" w14:textId="77777777" w:rsidR="00C437F8" w:rsidRPr="00C437F8" w:rsidRDefault="00C437F8" w:rsidP="00C437F8">
      <w:r w:rsidRPr="00C437F8">
        <w:rPr>
          <w:b/>
          <w:bCs/>
        </w:rPr>
        <w:t>12) How do I verify numbers in a report?</w:t>
      </w:r>
      <w:r w:rsidRPr="00C437F8">
        <w:br/>
        <w:t xml:space="preserve">Check the </w:t>
      </w:r>
      <w:r w:rsidRPr="00C437F8">
        <w:rPr>
          <w:b/>
          <w:bCs/>
        </w:rPr>
        <w:t>codebook version</w:t>
      </w:r>
      <w:r w:rsidRPr="00C437F8">
        <w:t xml:space="preserve"> and </w:t>
      </w:r>
      <w:r w:rsidRPr="00C437F8">
        <w:rPr>
          <w:b/>
          <w:bCs/>
        </w:rPr>
        <w:t>crosswalk version</w:t>
      </w:r>
      <w:r w:rsidRPr="00C437F8">
        <w:t xml:space="preserve"> on the report. Ask for the anonymised counts by </w:t>
      </w:r>
      <w:r w:rsidRPr="00C437F8">
        <w:rPr>
          <w:b/>
          <w:bCs/>
        </w:rPr>
        <w:t>saved code</w:t>
      </w:r>
      <w:r w:rsidRPr="00C437F8">
        <w:t>. Methods should be public.</w:t>
      </w:r>
    </w:p>
    <w:p w14:paraId="0C06A822" w14:textId="77777777" w:rsidR="00C437F8" w:rsidRPr="00C437F8" w:rsidRDefault="00C437F8" w:rsidP="00C437F8">
      <w:r w:rsidRPr="00C437F8">
        <w:rPr>
          <w:b/>
          <w:bCs/>
        </w:rPr>
        <w:t>13) Where could bias creep in?</w:t>
      </w:r>
      <w:r w:rsidRPr="00C437F8">
        <w:br/>
        <w:t xml:space="preserve">At placement (families), missing codes, or silent crosswalk changes. The remedy is </w:t>
      </w:r>
      <w:r w:rsidRPr="00C437F8">
        <w:rPr>
          <w:b/>
          <w:bCs/>
        </w:rPr>
        <w:t>publication, versioning, appeals, audits</w:t>
      </w:r>
      <w:r w:rsidRPr="00C437F8">
        <w:t>, and Mixed-Black visibility.</w:t>
      </w:r>
    </w:p>
    <w:p w14:paraId="766CE1C3" w14:textId="77777777" w:rsidR="00C437F8" w:rsidRPr="00C437F8" w:rsidRDefault="00000000" w:rsidP="00C437F8">
      <w:r>
        <w:pict w14:anchorId="2BA32F69">
          <v:rect id="_x0000_i1121" style="width:0;height:1.5pt" o:hralign="center" o:hrstd="t" o:hr="t" fillcolor="#a0a0a0" stroked="f"/>
        </w:pict>
      </w:r>
    </w:p>
    <w:p w14:paraId="4A1DE5A2" w14:textId="77777777" w:rsidR="00C437F8" w:rsidRPr="00C437F8" w:rsidRDefault="00C437F8" w:rsidP="00C437F8">
      <w:pPr>
        <w:rPr>
          <w:b/>
          <w:bCs/>
        </w:rPr>
      </w:pPr>
      <w:r w:rsidRPr="00C437F8">
        <w:rPr>
          <w:b/>
          <w:bCs/>
        </w:rPr>
        <w:t>C. Families, Students, and Community Orgs</w:t>
      </w:r>
    </w:p>
    <w:p w14:paraId="77FF51FD" w14:textId="77777777" w:rsidR="00C437F8" w:rsidRPr="00C437F8" w:rsidRDefault="00C437F8" w:rsidP="00C437F8">
      <w:r w:rsidRPr="00C437F8">
        <w:rPr>
          <w:b/>
          <w:bCs/>
        </w:rPr>
        <w:t>14) How do I find out what the system saved for me?</w:t>
      </w:r>
      <w:r w:rsidRPr="00C437F8">
        <w:br/>
        <w:t xml:space="preserve">Request your </w:t>
      </w:r>
      <w:r w:rsidRPr="00C437F8">
        <w:rPr>
          <w:b/>
          <w:bCs/>
        </w:rPr>
        <w:t>saved code</w:t>
      </w:r>
      <w:r w:rsidRPr="00C437F8">
        <w:t xml:space="preserve"> from your school, council, NHS provider, employer, or relevant database. Ask for the </w:t>
      </w:r>
      <w:r w:rsidRPr="00C437F8">
        <w:rPr>
          <w:b/>
          <w:bCs/>
        </w:rPr>
        <w:t>code value</w:t>
      </w:r>
      <w:r w:rsidRPr="00C437F8">
        <w:t>, not just the label.</w:t>
      </w:r>
    </w:p>
    <w:p w14:paraId="18F94475" w14:textId="77777777" w:rsidR="00C437F8" w:rsidRPr="00C437F8" w:rsidRDefault="00C437F8" w:rsidP="00C437F8">
      <w:r w:rsidRPr="00C437F8">
        <w:rPr>
          <w:b/>
          <w:bCs/>
        </w:rPr>
        <w:t>15) My label doesn’t match the code—what now?</w:t>
      </w:r>
      <w:r w:rsidRPr="00C437F8">
        <w:br/>
        <w:t xml:space="preserve">Use the </w:t>
      </w:r>
      <w:r w:rsidRPr="00C437F8">
        <w:rPr>
          <w:b/>
          <w:bCs/>
        </w:rPr>
        <w:t>appeals</w:t>
      </w:r>
      <w:r w:rsidRPr="00C437F8">
        <w:t xml:space="preserve"> route. Provide screenshots/exports showing the correct saved code. If systems can’t export yet, submit statements plus two supporting records.</w:t>
      </w:r>
    </w:p>
    <w:p w14:paraId="2DC4058F" w14:textId="77777777" w:rsidR="00C437F8" w:rsidRPr="00C437F8" w:rsidRDefault="00C437F8" w:rsidP="00C437F8">
      <w:r w:rsidRPr="00C437F8">
        <w:rPr>
          <w:b/>
          <w:bCs/>
        </w:rPr>
        <w:t>16) Do I have to become a citizen to get support?</w:t>
      </w:r>
      <w:r w:rsidRPr="00C437F8">
        <w:br/>
        <w:t xml:space="preserve">No. If you’re </w:t>
      </w:r>
      <w:r w:rsidRPr="00C437F8">
        <w:rPr>
          <w:b/>
          <w:bCs/>
        </w:rPr>
        <w:t>eligible</w:t>
      </w:r>
      <w:r w:rsidRPr="00C437F8">
        <w:t xml:space="preserve">, you can access programmes. </w:t>
      </w:r>
      <w:r w:rsidRPr="00C437F8">
        <w:rPr>
          <w:b/>
          <w:bCs/>
        </w:rPr>
        <w:t>Citizenship is opt-in</w:t>
      </w:r>
      <w:r w:rsidRPr="00C437F8">
        <w:t xml:space="preserve"> if you want to vote in the People Board and take on civic duties.</w:t>
      </w:r>
    </w:p>
    <w:p w14:paraId="54161C9C" w14:textId="77777777" w:rsidR="00C437F8" w:rsidRPr="00C437F8" w:rsidRDefault="00C437F8" w:rsidP="00C437F8">
      <w:r w:rsidRPr="00C437F8">
        <w:rPr>
          <w:b/>
          <w:bCs/>
        </w:rPr>
        <w:t>17) What if I change my mind about citizenship?</w:t>
      </w:r>
      <w:r w:rsidRPr="00C437F8">
        <w:br/>
        <w:t xml:space="preserve">You can </w:t>
      </w:r>
      <w:r w:rsidRPr="00C437F8">
        <w:rPr>
          <w:b/>
          <w:bCs/>
        </w:rPr>
        <w:t>opt out</w:t>
      </w:r>
      <w:r w:rsidRPr="00C437F8">
        <w:t>. Your data remains minimal and is retained only as required for audits and law.</w:t>
      </w:r>
    </w:p>
    <w:p w14:paraId="6F546875" w14:textId="77777777" w:rsidR="00C437F8" w:rsidRPr="00C437F8" w:rsidRDefault="00C437F8" w:rsidP="00C437F8">
      <w:r w:rsidRPr="00C437F8">
        <w:rPr>
          <w:b/>
          <w:bCs/>
        </w:rPr>
        <w:t>18) How do I check how money is used?</w:t>
      </w:r>
      <w:r w:rsidRPr="00C437F8">
        <w:br/>
        <w:t xml:space="preserve">Read the </w:t>
      </w:r>
      <w:r w:rsidRPr="00C437F8">
        <w:rPr>
          <w:b/>
          <w:bCs/>
        </w:rPr>
        <w:t>quarterly ledgers</w:t>
      </w:r>
      <w:r w:rsidRPr="00C437F8">
        <w:t xml:space="preserve"> and the </w:t>
      </w:r>
      <w:r w:rsidRPr="00C437F8">
        <w:rPr>
          <w:b/>
          <w:bCs/>
        </w:rPr>
        <w:t>annual impact report</w:t>
      </w:r>
      <w:r w:rsidRPr="00C437F8">
        <w:t xml:space="preserve">. They show programme spend, partners, beneficiaries, and outcomes. If something looks wrong, </w:t>
      </w:r>
      <w:r w:rsidRPr="00C437F8">
        <w:rPr>
          <w:b/>
          <w:bCs/>
        </w:rPr>
        <w:t>report it</w:t>
      </w:r>
      <w:r w:rsidRPr="00C437F8">
        <w:t>—the ombuds can investigate.</w:t>
      </w:r>
    </w:p>
    <w:p w14:paraId="14383DE7" w14:textId="77777777" w:rsidR="00C437F8" w:rsidRPr="00C437F8" w:rsidRDefault="00000000" w:rsidP="00C437F8">
      <w:r>
        <w:lastRenderedPageBreak/>
        <w:pict w14:anchorId="2E5EABC2">
          <v:rect id="_x0000_i1122" style="width:0;height:1.5pt" o:hralign="center" o:hrstd="t" o:hr="t" fillcolor="#a0a0a0" stroked="f"/>
        </w:pict>
      </w:r>
    </w:p>
    <w:p w14:paraId="4CAB81E3" w14:textId="77777777" w:rsidR="00C437F8" w:rsidRPr="00C437F8" w:rsidRDefault="00C437F8" w:rsidP="00C437F8">
      <w:pPr>
        <w:rPr>
          <w:b/>
          <w:bCs/>
        </w:rPr>
      </w:pPr>
      <w:r w:rsidRPr="00C437F8">
        <w:rPr>
          <w:b/>
          <w:bCs/>
        </w:rPr>
        <w:t>D. International Partners</w:t>
      </w:r>
    </w:p>
    <w:p w14:paraId="6AA2B96E" w14:textId="77777777" w:rsidR="00C437F8" w:rsidRPr="00C437F8" w:rsidRDefault="00C437F8" w:rsidP="00C437F8">
      <w:r w:rsidRPr="00C437F8">
        <w:rPr>
          <w:b/>
          <w:bCs/>
        </w:rPr>
        <w:t>19) Why adopt the UK method?</w:t>
      </w:r>
      <w:r w:rsidRPr="00C437F8">
        <w:br/>
        <w:t xml:space="preserve">It’s </w:t>
      </w:r>
      <w:r w:rsidRPr="00C437F8">
        <w:rPr>
          <w:b/>
          <w:bCs/>
        </w:rPr>
        <w:t>published and testable</w:t>
      </w:r>
      <w:r w:rsidRPr="00C437F8">
        <w:t xml:space="preserve">. A shared codebook and crosswalk let us identify eligibility consistently, cooperate on programmes, and </w:t>
      </w:r>
      <w:r w:rsidRPr="00C437F8">
        <w:rPr>
          <w:b/>
          <w:bCs/>
        </w:rPr>
        <w:t>audit</w:t>
      </w:r>
      <w:r w:rsidRPr="00C437F8">
        <w:t xml:space="preserve"> results across borders.</w:t>
      </w:r>
    </w:p>
    <w:p w14:paraId="7FB0943D" w14:textId="77777777" w:rsidR="00C437F8" w:rsidRPr="00C437F8" w:rsidRDefault="00C437F8" w:rsidP="00C437F8">
      <w:r w:rsidRPr="00C437F8">
        <w:rPr>
          <w:b/>
          <w:bCs/>
        </w:rPr>
        <w:t>20) What’s the starter pack we must publish?</w:t>
      </w:r>
    </w:p>
    <w:p w14:paraId="3433DBDA" w14:textId="77777777" w:rsidR="00C437F8" w:rsidRPr="00C437F8" w:rsidRDefault="00C437F8" w:rsidP="00C437F8">
      <w:pPr>
        <w:numPr>
          <w:ilvl w:val="0"/>
          <w:numId w:val="204"/>
        </w:numPr>
      </w:pPr>
      <w:r w:rsidRPr="00C437F8">
        <w:rPr>
          <w:b/>
          <w:bCs/>
        </w:rPr>
        <w:t>Codebook v1.0</w:t>
      </w:r>
      <w:r w:rsidRPr="00C437F8">
        <w:t xml:space="preserve"> (labels, codes, parent family, dates).</w:t>
      </w:r>
    </w:p>
    <w:p w14:paraId="4485FF0E" w14:textId="77777777" w:rsidR="00C437F8" w:rsidRPr="00C437F8" w:rsidRDefault="00C437F8" w:rsidP="00C437F8">
      <w:pPr>
        <w:numPr>
          <w:ilvl w:val="0"/>
          <w:numId w:val="204"/>
        </w:numPr>
      </w:pPr>
      <w:r w:rsidRPr="00C437F8">
        <w:rPr>
          <w:b/>
          <w:bCs/>
        </w:rPr>
        <w:t>Crosswalk v1.0</w:t>
      </w:r>
      <w:r w:rsidRPr="00C437F8">
        <w:t xml:space="preserve"> (appearance ↔ form codes; Mixed-Black lines).</w:t>
      </w:r>
    </w:p>
    <w:p w14:paraId="63969327" w14:textId="77777777" w:rsidR="00C437F8" w:rsidRPr="00C437F8" w:rsidRDefault="00C437F8" w:rsidP="00C437F8">
      <w:pPr>
        <w:numPr>
          <w:ilvl w:val="0"/>
          <w:numId w:val="204"/>
        </w:numPr>
      </w:pPr>
      <w:r w:rsidRPr="00C437F8">
        <w:rPr>
          <w:b/>
          <w:bCs/>
        </w:rPr>
        <w:t>Appeals + ombuds</w:t>
      </w:r>
      <w:r w:rsidRPr="00C437F8">
        <w:t xml:space="preserve"> procedures.</w:t>
      </w:r>
    </w:p>
    <w:p w14:paraId="22981B8F" w14:textId="77777777" w:rsidR="00C437F8" w:rsidRPr="00C437F8" w:rsidRDefault="00C437F8" w:rsidP="00C437F8">
      <w:pPr>
        <w:numPr>
          <w:ilvl w:val="0"/>
          <w:numId w:val="204"/>
        </w:numPr>
      </w:pPr>
      <w:r w:rsidRPr="00C437F8">
        <w:rPr>
          <w:b/>
          <w:bCs/>
        </w:rPr>
        <w:t>Quarterly ledger</w:t>
      </w:r>
      <w:r w:rsidRPr="00C437F8">
        <w:t xml:space="preserve"> and </w:t>
      </w:r>
      <w:r w:rsidRPr="00C437F8">
        <w:rPr>
          <w:b/>
          <w:bCs/>
        </w:rPr>
        <w:t>impact</w:t>
      </w:r>
      <w:r w:rsidRPr="00C437F8">
        <w:t xml:space="preserve"> templates.</w:t>
      </w:r>
    </w:p>
    <w:p w14:paraId="4065EF00" w14:textId="77777777" w:rsidR="00C437F8" w:rsidRPr="00C437F8" w:rsidRDefault="00C437F8" w:rsidP="00C437F8">
      <w:r w:rsidRPr="00C437F8">
        <w:rPr>
          <w:b/>
          <w:bCs/>
        </w:rPr>
        <w:t>21) How do we acknowledge the sovereign Black State?</w:t>
      </w:r>
      <w:r w:rsidRPr="00C437F8">
        <w:br/>
        <w:t xml:space="preserve">Sign an </w:t>
      </w:r>
      <w:r w:rsidRPr="00C437F8">
        <w:rPr>
          <w:b/>
          <w:bCs/>
        </w:rPr>
        <w:t>MOU</w:t>
      </w:r>
      <w:r w:rsidRPr="00C437F8">
        <w:t xml:space="preserve"> to recognise </w:t>
      </w:r>
      <w:r w:rsidRPr="00C437F8">
        <w:rPr>
          <w:b/>
          <w:bCs/>
        </w:rPr>
        <w:t>eligibility confirmations</w:t>
      </w:r>
      <w:r w:rsidRPr="00C437F8">
        <w:t xml:space="preserve"> (citizenship remains </w:t>
      </w:r>
      <w:r w:rsidRPr="00C437F8">
        <w:rPr>
          <w:b/>
          <w:bCs/>
        </w:rPr>
        <w:t>opt-in</w:t>
      </w:r>
      <w:r w:rsidRPr="00C437F8">
        <w:t>), share anonymised stats, honour appeals outcomes, and permit independent audits of funded work.</w:t>
      </w:r>
    </w:p>
    <w:p w14:paraId="218EB9BB" w14:textId="77777777" w:rsidR="00C437F8" w:rsidRPr="00C437F8" w:rsidRDefault="00000000" w:rsidP="00C437F8">
      <w:r>
        <w:pict w14:anchorId="00EFF870">
          <v:rect id="_x0000_i1123" style="width:0;height:1.5pt" o:hralign="center" o:hrstd="t" o:hr="t" fillcolor="#a0a0a0" stroked="f"/>
        </w:pict>
      </w:r>
    </w:p>
    <w:p w14:paraId="7B77EF88" w14:textId="77777777" w:rsidR="00C437F8" w:rsidRPr="00C437F8" w:rsidRDefault="00C437F8" w:rsidP="00C437F8">
      <w:pPr>
        <w:rPr>
          <w:b/>
          <w:bCs/>
        </w:rPr>
      </w:pPr>
      <w:r w:rsidRPr="00C437F8">
        <w:rPr>
          <w:b/>
          <w:bCs/>
        </w:rPr>
        <w:t>E. Fast Facts (pull-quotes you can use)</w:t>
      </w:r>
    </w:p>
    <w:p w14:paraId="432D21E0" w14:textId="77777777" w:rsidR="00C437F8" w:rsidRPr="00C437F8" w:rsidRDefault="00C437F8" w:rsidP="00C437F8">
      <w:pPr>
        <w:numPr>
          <w:ilvl w:val="0"/>
          <w:numId w:val="205"/>
        </w:numPr>
      </w:pPr>
      <w:r w:rsidRPr="00C437F8">
        <w:rPr>
          <w:b/>
          <w:bCs/>
        </w:rPr>
        <w:t>“We count codes, not rumours.”</w:t>
      </w:r>
    </w:p>
    <w:p w14:paraId="357976C0" w14:textId="77777777" w:rsidR="00C437F8" w:rsidRPr="00C437F8" w:rsidRDefault="00C437F8" w:rsidP="00C437F8">
      <w:pPr>
        <w:numPr>
          <w:ilvl w:val="0"/>
          <w:numId w:val="205"/>
        </w:numPr>
      </w:pPr>
      <w:r w:rsidRPr="00C437F8">
        <w:rPr>
          <w:b/>
          <w:bCs/>
        </w:rPr>
        <w:t>“Headings are what you see; codes are what the system saves.”</w:t>
      </w:r>
    </w:p>
    <w:p w14:paraId="0FCD7E91" w14:textId="77777777" w:rsidR="00C437F8" w:rsidRPr="00C437F8" w:rsidRDefault="00C437F8" w:rsidP="00C437F8">
      <w:pPr>
        <w:numPr>
          <w:ilvl w:val="0"/>
          <w:numId w:val="205"/>
        </w:numPr>
      </w:pPr>
      <w:r w:rsidRPr="00C437F8">
        <w:rPr>
          <w:b/>
          <w:bCs/>
        </w:rPr>
        <w:t>“Eligibility ≠ citizenship; citizenship is opt-in.”</w:t>
      </w:r>
    </w:p>
    <w:p w14:paraId="597D39D8" w14:textId="77777777" w:rsidR="00C437F8" w:rsidRPr="00C437F8" w:rsidRDefault="00C437F8" w:rsidP="00C437F8">
      <w:pPr>
        <w:numPr>
          <w:ilvl w:val="0"/>
          <w:numId w:val="205"/>
        </w:numPr>
      </w:pPr>
      <w:r w:rsidRPr="00C437F8">
        <w:rPr>
          <w:b/>
          <w:bCs/>
        </w:rPr>
        <w:t>“Mixed-Black stays visible—separate and combined totals.”</w:t>
      </w:r>
    </w:p>
    <w:p w14:paraId="34210403" w14:textId="77777777" w:rsidR="00C437F8" w:rsidRPr="00C437F8" w:rsidRDefault="00C437F8" w:rsidP="00C437F8">
      <w:pPr>
        <w:numPr>
          <w:ilvl w:val="0"/>
          <w:numId w:val="205"/>
        </w:numPr>
      </w:pPr>
      <w:r w:rsidRPr="00C437F8">
        <w:rPr>
          <w:b/>
          <w:bCs/>
        </w:rPr>
        <w:t>“Quarterly ledgers and annual impact keep us honest.”</w:t>
      </w:r>
    </w:p>
    <w:p w14:paraId="71A3BA2F" w14:textId="77777777" w:rsidR="00C437F8" w:rsidRPr="00C437F8" w:rsidRDefault="00000000" w:rsidP="00C437F8">
      <w:r>
        <w:pict w14:anchorId="111A94B1">
          <v:rect id="_x0000_i1124" style="width:0;height:1.5pt" o:hralign="center" o:hrstd="t" o:hr="t" fillcolor="#a0a0a0" stroked="f"/>
        </w:pict>
      </w:r>
    </w:p>
    <w:p w14:paraId="312A87C6" w14:textId="77777777" w:rsidR="00C437F8" w:rsidRPr="00C437F8" w:rsidRDefault="00C437F8" w:rsidP="00C437F8">
      <w:pPr>
        <w:rPr>
          <w:b/>
          <w:bCs/>
        </w:rPr>
      </w:pPr>
      <w:r w:rsidRPr="00C437F8">
        <w:rPr>
          <w:b/>
          <w:bCs/>
        </w:rPr>
        <w:t>Chapter close</w:t>
      </w:r>
    </w:p>
    <w:p w14:paraId="47A78395" w14:textId="77777777" w:rsidR="00C437F8" w:rsidRPr="00C437F8" w:rsidRDefault="00C437F8" w:rsidP="00C437F8">
      <w:r w:rsidRPr="00C437F8">
        <w:t xml:space="preserve">This FAQ is your quick map: how the system saves identity, how eligibility is verified, how programmes are delivered, and how the sovereign Black State fits in with </w:t>
      </w:r>
      <w:r w:rsidRPr="00C437F8">
        <w:rPr>
          <w:b/>
          <w:bCs/>
        </w:rPr>
        <w:t>opt-in</w:t>
      </w:r>
      <w:r w:rsidRPr="00C437F8">
        <w:t xml:space="preserve"> citizenship. If you need more than a quote, follow the trail: </w:t>
      </w:r>
      <w:r w:rsidRPr="00C437F8">
        <w:rPr>
          <w:b/>
          <w:bCs/>
        </w:rPr>
        <w:t>codebook → crosswalk → appeal → audit</w:t>
      </w:r>
      <w:r w:rsidRPr="00C437F8">
        <w:t>. That’s the route to clarity—and to justice that stands up in public.</w:t>
      </w:r>
    </w:p>
    <w:p w14:paraId="5F4CFD53" w14:textId="4B82A01C" w:rsidR="00C437F8" w:rsidRDefault="00C437F8">
      <w:r>
        <w:br w:type="page"/>
      </w:r>
    </w:p>
    <w:p w14:paraId="43EC893E" w14:textId="77777777" w:rsidR="00411530" w:rsidRPr="00411530" w:rsidRDefault="00411530" w:rsidP="00411530">
      <w:pPr>
        <w:rPr>
          <w:b/>
          <w:bCs/>
          <w:lang w:val="en-US"/>
        </w:rPr>
      </w:pPr>
      <w:r w:rsidRPr="00411530">
        <w:rPr>
          <w:b/>
          <w:bCs/>
          <w:lang w:val="en-US"/>
        </w:rPr>
        <w:lastRenderedPageBreak/>
        <w:t>Chapter 18 — Exhibits &amp; Evidence Guide</w:t>
      </w:r>
    </w:p>
    <w:p w14:paraId="6459F9B2" w14:textId="77777777" w:rsidR="00411530" w:rsidRPr="00411530" w:rsidRDefault="00411530" w:rsidP="00411530">
      <w:pPr>
        <w:rPr>
          <w:b/>
          <w:bCs/>
          <w:lang w:val="en-US"/>
        </w:rPr>
      </w:pPr>
      <w:r w:rsidRPr="00411530">
        <w:rPr>
          <w:b/>
          <w:bCs/>
          <w:i/>
          <w:lang w:val="en-US"/>
        </w:rPr>
        <w:t>How to read the documents and what each one proves</w:t>
      </w:r>
    </w:p>
    <w:p w14:paraId="6ACD0A43" w14:textId="77777777" w:rsidR="00411530" w:rsidRPr="00411530" w:rsidRDefault="00411530" w:rsidP="00411530">
      <w:pPr>
        <w:rPr>
          <w:b/>
          <w:bCs/>
          <w:lang w:val="en-US"/>
        </w:rPr>
      </w:pPr>
      <w:r w:rsidRPr="00411530">
        <w:rPr>
          <w:b/>
          <w:bCs/>
          <w:lang w:val="en-US"/>
        </w:rPr>
        <w:t>Reminder: Eligibility ≠ citizenship. The sovereign Black State is opt-in. Exhibits prove how systems save identity; joining the State is a separate, voluntary choice.</w:t>
      </w:r>
    </w:p>
    <w:p w14:paraId="570F9C0F" w14:textId="77777777" w:rsidR="00411530" w:rsidRPr="00411530" w:rsidRDefault="00411530" w:rsidP="00411530">
      <w:pPr>
        <w:rPr>
          <w:b/>
          <w:bCs/>
          <w:lang w:val="en-US"/>
        </w:rPr>
      </w:pPr>
      <w:r w:rsidRPr="00411530">
        <w:rPr>
          <w:b/>
          <w:bCs/>
          <w:lang w:val="en-US"/>
        </w:rPr>
        <w:t>How to read exhibits in this book</w:t>
      </w:r>
    </w:p>
    <w:p w14:paraId="0CE2BEB3" w14:textId="77777777" w:rsidR="00411530" w:rsidRPr="00411530" w:rsidRDefault="00411530" w:rsidP="00411530">
      <w:pPr>
        <w:rPr>
          <w:b/>
          <w:bCs/>
          <w:lang w:val="en-US"/>
        </w:rPr>
      </w:pPr>
      <w:r w:rsidRPr="00411530">
        <w:rPr>
          <w:b/>
          <w:bCs/>
          <w:lang w:val="en-US"/>
        </w:rPr>
        <w:t>1) Look for placement. Which family is the label sitting under (White, Mixed, Asian, Black, Other)?</w:t>
      </w:r>
    </w:p>
    <w:p w14:paraId="71BA84EF" w14:textId="77777777" w:rsidR="00411530" w:rsidRPr="00411530" w:rsidRDefault="00411530" w:rsidP="00411530">
      <w:pPr>
        <w:rPr>
          <w:b/>
          <w:bCs/>
          <w:lang w:val="en-US"/>
        </w:rPr>
      </w:pPr>
      <w:r w:rsidRPr="00411530">
        <w:rPr>
          <w:b/>
          <w:bCs/>
          <w:lang w:val="en-US"/>
        </w:rPr>
        <w:t>2) Find the code. What machine code is saved for that label (e.g., W1, B2, IC3)?</w:t>
      </w:r>
    </w:p>
    <w:p w14:paraId="1B8AAF99" w14:textId="77777777" w:rsidR="00411530" w:rsidRPr="00411530" w:rsidRDefault="00411530" w:rsidP="00411530">
      <w:pPr>
        <w:rPr>
          <w:b/>
          <w:bCs/>
          <w:lang w:val="en-US"/>
        </w:rPr>
      </w:pPr>
      <w:r w:rsidRPr="00411530">
        <w:rPr>
          <w:b/>
          <w:bCs/>
          <w:lang w:val="en-US"/>
        </w:rPr>
        <w:t>3) Follow the crosswalk. How does that code line up with codes in other systems?</w:t>
      </w:r>
    </w:p>
    <w:p w14:paraId="327F5447" w14:textId="77777777" w:rsidR="00411530" w:rsidRPr="00411530" w:rsidRDefault="00411530" w:rsidP="00411530">
      <w:pPr>
        <w:rPr>
          <w:b/>
          <w:bCs/>
          <w:lang w:val="en-US"/>
        </w:rPr>
      </w:pPr>
      <w:r w:rsidRPr="00411530">
        <w:rPr>
          <w:b/>
          <w:bCs/>
          <w:lang w:val="en-US"/>
        </w:rPr>
        <w:t>4) Ask what is counted. In reports, codes are counted—so where does this row land?</w:t>
      </w:r>
    </w:p>
    <w:p w14:paraId="59D0FD82" w14:textId="77777777" w:rsidR="00411530" w:rsidRPr="00411530" w:rsidRDefault="00411530" w:rsidP="00411530">
      <w:pPr>
        <w:rPr>
          <w:b/>
          <w:bCs/>
          <w:lang w:val="en-US"/>
        </w:rPr>
      </w:pPr>
      <w:r w:rsidRPr="00411530">
        <w:rPr>
          <w:b/>
          <w:bCs/>
          <w:lang w:val="en-US"/>
        </w:rPr>
        <w:t>Core rule: Headings are what you see. Codes are what the system saves.</w:t>
      </w:r>
    </w:p>
    <w:p w14:paraId="419A5CA3" w14:textId="77777777" w:rsidR="00411530" w:rsidRPr="00411530" w:rsidRDefault="00411530" w:rsidP="00411530">
      <w:pPr>
        <w:rPr>
          <w:b/>
          <w:bCs/>
          <w:lang w:val="en-US"/>
        </w:rPr>
      </w:pPr>
      <w:r w:rsidRPr="00411530">
        <w:rPr>
          <w:b/>
          <w:bCs/>
          <w:lang w:val="en-US"/>
        </w:rPr>
        <w:t>Exhibit set A — ACPO Policing Guidance (2002)</w:t>
      </w:r>
    </w:p>
    <w:p w14:paraId="59E0AF15" w14:textId="77777777" w:rsidR="00411530" w:rsidRPr="00411530" w:rsidRDefault="00411530" w:rsidP="00411530">
      <w:pPr>
        <w:rPr>
          <w:b/>
          <w:bCs/>
          <w:lang w:val="en-US"/>
        </w:rPr>
      </w:pPr>
      <w:r w:rsidRPr="00411530">
        <w:rPr>
          <w:b/>
          <w:bCs/>
          <w:noProof/>
          <w:lang w:val="en-US"/>
        </w:rPr>
        <w:lastRenderedPageBreak/>
        <w:drawing>
          <wp:inline distT="0" distB="0" distL="0" distR="0" wp14:anchorId="3E67A434" wp14:editId="6A35DB2B">
            <wp:extent cx="5486400" cy="9050481"/>
            <wp:effectExtent l="0" t="0" r="0" b="0"/>
            <wp:docPr id="1" name="Picture 1" descr="A white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document with black text&#10;&#10;AI-generated content may be incorrect."/>
                    <pic:cNvPicPr/>
                  </pic:nvPicPr>
                  <pic:blipFill>
                    <a:blip r:embed="rId5"/>
                    <a:stretch>
                      <a:fillRect/>
                    </a:stretch>
                  </pic:blipFill>
                  <pic:spPr>
                    <a:xfrm>
                      <a:off x="0" y="0"/>
                      <a:ext cx="5486400" cy="9050481"/>
                    </a:xfrm>
                    <a:prstGeom prst="rect">
                      <a:avLst/>
                    </a:prstGeom>
                  </pic:spPr>
                </pic:pic>
              </a:graphicData>
            </a:graphic>
          </wp:inline>
        </w:drawing>
      </w:r>
    </w:p>
    <w:p w14:paraId="1BA9989D" w14:textId="77777777" w:rsidR="00411530" w:rsidRPr="00411530" w:rsidRDefault="00411530" w:rsidP="00411530">
      <w:pPr>
        <w:rPr>
          <w:b/>
          <w:bCs/>
          <w:lang w:val="en-US"/>
        </w:rPr>
      </w:pPr>
      <w:r w:rsidRPr="00411530">
        <w:rPr>
          <w:b/>
          <w:bCs/>
          <w:lang w:val="en-US"/>
        </w:rPr>
        <w:lastRenderedPageBreak/>
        <w:t>Figure A1 — Official ACPO guidance cover establishing source authority.</w:t>
      </w:r>
    </w:p>
    <w:p w14:paraId="54508CA9" w14:textId="77777777" w:rsidR="00411530" w:rsidRPr="00411530" w:rsidRDefault="00411530" w:rsidP="00411530">
      <w:pPr>
        <w:rPr>
          <w:b/>
          <w:bCs/>
          <w:lang w:val="en-US"/>
        </w:rPr>
      </w:pPr>
    </w:p>
    <w:p w14:paraId="31311021" w14:textId="77777777" w:rsidR="00411530" w:rsidRPr="00411530" w:rsidRDefault="00411530" w:rsidP="00411530">
      <w:pPr>
        <w:rPr>
          <w:b/>
          <w:bCs/>
          <w:lang w:val="en-US"/>
        </w:rPr>
      </w:pPr>
      <w:r w:rsidRPr="00411530">
        <w:rPr>
          <w:b/>
          <w:bCs/>
          <w:noProof/>
          <w:lang w:val="en-US"/>
        </w:rPr>
        <w:lastRenderedPageBreak/>
        <w:drawing>
          <wp:inline distT="0" distB="0" distL="0" distR="0" wp14:anchorId="61601082" wp14:editId="2F25DF68">
            <wp:extent cx="5486400" cy="9050481"/>
            <wp:effectExtent l="0" t="0" r="0" b="0"/>
            <wp:docPr id="2" name="Picture 2"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aper with text on it&#10;&#10;AI-generated content may be incorrect."/>
                    <pic:cNvPicPr/>
                  </pic:nvPicPr>
                  <pic:blipFill>
                    <a:blip r:embed="rId6"/>
                    <a:stretch>
                      <a:fillRect/>
                    </a:stretch>
                  </pic:blipFill>
                  <pic:spPr>
                    <a:xfrm>
                      <a:off x="0" y="0"/>
                      <a:ext cx="5486400" cy="9050481"/>
                    </a:xfrm>
                    <a:prstGeom prst="rect">
                      <a:avLst/>
                    </a:prstGeom>
                  </pic:spPr>
                </pic:pic>
              </a:graphicData>
            </a:graphic>
          </wp:inline>
        </w:drawing>
      </w:r>
    </w:p>
    <w:p w14:paraId="42448892" w14:textId="77777777" w:rsidR="00411530" w:rsidRPr="00411530" w:rsidRDefault="00411530" w:rsidP="00411530">
      <w:pPr>
        <w:rPr>
          <w:b/>
          <w:bCs/>
          <w:lang w:val="en-US"/>
        </w:rPr>
      </w:pPr>
      <w:r w:rsidRPr="00411530">
        <w:rPr>
          <w:b/>
          <w:bCs/>
          <w:lang w:val="en-US"/>
        </w:rPr>
        <w:lastRenderedPageBreak/>
        <w:t>Figure A2 — Contents page showing where Appendices A–D are located.</w:t>
      </w:r>
    </w:p>
    <w:p w14:paraId="5A3826EC" w14:textId="77777777" w:rsidR="00411530" w:rsidRPr="00411530" w:rsidRDefault="00411530" w:rsidP="00411530">
      <w:pPr>
        <w:rPr>
          <w:b/>
          <w:bCs/>
          <w:lang w:val="en-US"/>
        </w:rPr>
      </w:pPr>
    </w:p>
    <w:p w14:paraId="373A1C6D" w14:textId="77777777" w:rsidR="00411530" w:rsidRPr="00411530" w:rsidRDefault="00411530" w:rsidP="00411530">
      <w:pPr>
        <w:rPr>
          <w:b/>
          <w:bCs/>
          <w:lang w:val="en-US"/>
        </w:rPr>
      </w:pPr>
      <w:r w:rsidRPr="00411530">
        <w:rPr>
          <w:b/>
          <w:bCs/>
          <w:noProof/>
          <w:lang w:val="en-US"/>
        </w:rPr>
        <w:lastRenderedPageBreak/>
        <w:drawing>
          <wp:inline distT="0" distB="0" distL="0" distR="0" wp14:anchorId="16EA3DD6" wp14:editId="5AF86A01">
            <wp:extent cx="5486400" cy="9050481"/>
            <wp:effectExtent l="0" t="0" r="0" b="0"/>
            <wp:docPr id="3" name="Picture 3"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paper with black text&#10;&#10;AI-generated content may be incorrect."/>
                    <pic:cNvPicPr/>
                  </pic:nvPicPr>
                  <pic:blipFill>
                    <a:blip r:embed="rId7"/>
                    <a:stretch>
                      <a:fillRect/>
                    </a:stretch>
                  </pic:blipFill>
                  <pic:spPr>
                    <a:xfrm>
                      <a:off x="0" y="0"/>
                      <a:ext cx="5486400" cy="9050481"/>
                    </a:xfrm>
                    <a:prstGeom prst="rect">
                      <a:avLst/>
                    </a:prstGeom>
                  </pic:spPr>
                </pic:pic>
              </a:graphicData>
            </a:graphic>
          </wp:inline>
        </w:drawing>
      </w:r>
    </w:p>
    <w:p w14:paraId="4B6162A1" w14:textId="77777777" w:rsidR="00411530" w:rsidRPr="00411530" w:rsidRDefault="00411530" w:rsidP="00411530">
      <w:pPr>
        <w:rPr>
          <w:b/>
          <w:bCs/>
          <w:lang w:val="en-US"/>
        </w:rPr>
      </w:pPr>
      <w:r w:rsidRPr="00411530">
        <w:rPr>
          <w:b/>
          <w:bCs/>
          <w:lang w:val="en-US"/>
        </w:rPr>
        <w:lastRenderedPageBreak/>
        <w:t>Figure A3 — Bibliography confirming the guidance is a national standard.</w:t>
      </w:r>
    </w:p>
    <w:p w14:paraId="72119CF1" w14:textId="77777777" w:rsidR="00411530" w:rsidRPr="00411530" w:rsidRDefault="00411530" w:rsidP="00411530">
      <w:pPr>
        <w:rPr>
          <w:b/>
          <w:bCs/>
          <w:lang w:val="en-US"/>
        </w:rPr>
      </w:pPr>
    </w:p>
    <w:p w14:paraId="28BEBD51" w14:textId="77777777" w:rsidR="00411530" w:rsidRPr="00411530" w:rsidRDefault="00411530" w:rsidP="00411530">
      <w:pPr>
        <w:rPr>
          <w:b/>
          <w:bCs/>
          <w:lang w:val="en-US"/>
        </w:rPr>
      </w:pPr>
      <w:r w:rsidRPr="00411530">
        <w:rPr>
          <w:b/>
          <w:bCs/>
          <w:lang w:val="en-US"/>
        </w:rPr>
        <w:br w:type="page"/>
      </w:r>
    </w:p>
    <w:p w14:paraId="38719854" w14:textId="77777777" w:rsidR="00411530" w:rsidRPr="00411530" w:rsidRDefault="00411530" w:rsidP="00411530">
      <w:pPr>
        <w:rPr>
          <w:b/>
          <w:bCs/>
          <w:lang w:val="en-US"/>
        </w:rPr>
      </w:pPr>
      <w:r w:rsidRPr="00411530">
        <w:rPr>
          <w:b/>
          <w:bCs/>
          <w:lang w:val="en-US"/>
        </w:rPr>
        <w:lastRenderedPageBreak/>
        <w:t>Exhibit set B — Appendices (the working maps)</w:t>
      </w:r>
    </w:p>
    <w:p w14:paraId="78EDA86D" w14:textId="77777777" w:rsidR="00411530" w:rsidRPr="00411530" w:rsidRDefault="00411530" w:rsidP="00411530">
      <w:pPr>
        <w:rPr>
          <w:b/>
          <w:bCs/>
          <w:lang w:val="en-US"/>
        </w:rPr>
      </w:pPr>
      <w:r w:rsidRPr="00411530">
        <w:rPr>
          <w:b/>
          <w:bCs/>
          <w:noProof/>
          <w:lang w:val="en-US"/>
        </w:rPr>
        <w:lastRenderedPageBreak/>
        <w:drawing>
          <wp:inline distT="0" distB="0" distL="0" distR="0" wp14:anchorId="111EF9C9" wp14:editId="61801815">
            <wp:extent cx="5486400" cy="9050481"/>
            <wp:effectExtent l="0" t="0" r="0" b="0"/>
            <wp:docPr id="4" name="Picture 4"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paper with black text&#10;&#10;AI-generated content may be incorrect."/>
                    <pic:cNvPicPr/>
                  </pic:nvPicPr>
                  <pic:blipFill>
                    <a:blip r:embed="rId7"/>
                    <a:stretch>
                      <a:fillRect/>
                    </a:stretch>
                  </pic:blipFill>
                  <pic:spPr>
                    <a:xfrm>
                      <a:off x="0" y="0"/>
                      <a:ext cx="5486400" cy="9050481"/>
                    </a:xfrm>
                    <a:prstGeom prst="rect">
                      <a:avLst/>
                    </a:prstGeom>
                  </pic:spPr>
                </pic:pic>
              </a:graphicData>
            </a:graphic>
          </wp:inline>
        </w:drawing>
      </w:r>
    </w:p>
    <w:p w14:paraId="50635C9A" w14:textId="77777777" w:rsidR="00411530" w:rsidRPr="00411530" w:rsidRDefault="00411530" w:rsidP="00411530">
      <w:pPr>
        <w:rPr>
          <w:b/>
          <w:bCs/>
          <w:lang w:val="en-US"/>
        </w:rPr>
      </w:pPr>
      <w:r w:rsidRPr="00411530">
        <w:rPr>
          <w:b/>
          <w:bCs/>
          <w:lang w:val="en-US"/>
        </w:rPr>
        <w:lastRenderedPageBreak/>
        <w:t>Figure B1 — Appendix A (family layout used for administrative recording — e.g., White, Black).</w:t>
      </w:r>
    </w:p>
    <w:p w14:paraId="0EE4554B" w14:textId="77777777" w:rsidR="00411530" w:rsidRPr="00411530" w:rsidRDefault="00411530" w:rsidP="00411530">
      <w:pPr>
        <w:rPr>
          <w:b/>
          <w:bCs/>
          <w:lang w:val="en-US"/>
        </w:rPr>
      </w:pPr>
    </w:p>
    <w:p w14:paraId="68A8CD73" w14:textId="77777777" w:rsidR="00411530" w:rsidRPr="00411530" w:rsidRDefault="00411530" w:rsidP="00411530">
      <w:pPr>
        <w:rPr>
          <w:b/>
          <w:bCs/>
          <w:lang w:val="en-US"/>
        </w:rPr>
      </w:pPr>
      <w:r w:rsidRPr="00411530">
        <w:rPr>
          <w:b/>
          <w:bCs/>
          <w:noProof/>
          <w:lang w:val="en-US"/>
        </w:rPr>
        <w:lastRenderedPageBreak/>
        <w:drawing>
          <wp:inline distT="0" distB="0" distL="0" distR="0" wp14:anchorId="6A17CF48" wp14:editId="07077E4F">
            <wp:extent cx="5486400" cy="9050481"/>
            <wp:effectExtent l="0" t="0" r="0" b="0"/>
            <wp:docPr id="5" name="Picture 5" descr="A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per with black text&#10;&#10;AI-generated content may be incorrect."/>
                    <pic:cNvPicPr/>
                  </pic:nvPicPr>
                  <pic:blipFill>
                    <a:blip r:embed="rId8"/>
                    <a:stretch>
                      <a:fillRect/>
                    </a:stretch>
                  </pic:blipFill>
                  <pic:spPr>
                    <a:xfrm>
                      <a:off x="0" y="0"/>
                      <a:ext cx="5486400" cy="9050481"/>
                    </a:xfrm>
                    <a:prstGeom prst="rect">
                      <a:avLst/>
                    </a:prstGeom>
                  </pic:spPr>
                </pic:pic>
              </a:graphicData>
            </a:graphic>
          </wp:inline>
        </w:drawing>
      </w:r>
    </w:p>
    <w:p w14:paraId="2EDE9F40" w14:textId="77777777" w:rsidR="00411530" w:rsidRPr="00411530" w:rsidRDefault="00411530" w:rsidP="00411530">
      <w:pPr>
        <w:rPr>
          <w:b/>
          <w:bCs/>
          <w:lang w:val="en-US"/>
        </w:rPr>
      </w:pPr>
      <w:r w:rsidRPr="00411530">
        <w:rPr>
          <w:b/>
          <w:bCs/>
          <w:lang w:val="en-US"/>
        </w:rPr>
        <w:lastRenderedPageBreak/>
        <w:t>Figure B2 — Appendix B (additional groupings used in operations).</w:t>
      </w:r>
    </w:p>
    <w:p w14:paraId="2D90385D" w14:textId="77777777" w:rsidR="00411530" w:rsidRPr="00411530" w:rsidRDefault="00411530" w:rsidP="00411530">
      <w:pPr>
        <w:rPr>
          <w:b/>
          <w:bCs/>
          <w:lang w:val="en-US"/>
        </w:rPr>
      </w:pPr>
    </w:p>
    <w:p w14:paraId="10CF00A9" w14:textId="77777777" w:rsidR="00411530" w:rsidRPr="00411530" w:rsidRDefault="00411530" w:rsidP="00411530">
      <w:pPr>
        <w:rPr>
          <w:b/>
          <w:bCs/>
          <w:lang w:val="en-US"/>
        </w:rPr>
      </w:pPr>
      <w:r w:rsidRPr="00411530">
        <w:rPr>
          <w:b/>
          <w:bCs/>
          <w:noProof/>
          <w:lang w:val="en-US"/>
        </w:rPr>
        <w:lastRenderedPageBreak/>
        <w:drawing>
          <wp:inline distT="0" distB="0" distL="0" distR="0" wp14:anchorId="4A795887" wp14:editId="45855D4A">
            <wp:extent cx="5486400" cy="9050481"/>
            <wp:effectExtent l="0" t="0" r="0" b="0"/>
            <wp:docPr id="6" name="Picture 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document&#10;&#10;AI-generated content may be incorrect."/>
                    <pic:cNvPicPr/>
                  </pic:nvPicPr>
                  <pic:blipFill>
                    <a:blip r:embed="rId9"/>
                    <a:stretch>
                      <a:fillRect/>
                    </a:stretch>
                  </pic:blipFill>
                  <pic:spPr>
                    <a:xfrm>
                      <a:off x="0" y="0"/>
                      <a:ext cx="5486400" cy="9050481"/>
                    </a:xfrm>
                    <a:prstGeom prst="rect">
                      <a:avLst/>
                    </a:prstGeom>
                  </pic:spPr>
                </pic:pic>
              </a:graphicData>
            </a:graphic>
          </wp:inline>
        </w:drawing>
      </w:r>
    </w:p>
    <w:p w14:paraId="705901B3" w14:textId="77777777" w:rsidR="00411530" w:rsidRPr="00411530" w:rsidRDefault="00411530" w:rsidP="00411530">
      <w:pPr>
        <w:rPr>
          <w:b/>
          <w:bCs/>
          <w:lang w:val="en-US"/>
        </w:rPr>
      </w:pPr>
      <w:r w:rsidRPr="00411530">
        <w:rPr>
          <w:b/>
          <w:bCs/>
          <w:lang w:val="en-US"/>
        </w:rPr>
        <w:lastRenderedPageBreak/>
        <w:t>Figure B3 — Appendix C (label placement showing Caribbean/African under the Black family).</w:t>
      </w:r>
    </w:p>
    <w:p w14:paraId="21A3139C" w14:textId="77777777" w:rsidR="00411530" w:rsidRPr="00411530" w:rsidRDefault="00411530" w:rsidP="00411530">
      <w:pPr>
        <w:rPr>
          <w:b/>
          <w:bCs/>
          <w:lang w:val="en-US"/>
        </w:rPr>
      </w:pPr>
    </w:p>
    <w:p w14:paraId="08340A96" w14:textId="77777777" w:rsidR="00411530" w:rsidRPr="00411530" w:rsidRDefault="00411530" w:rsidP="00411530">
      <w:pPr>
        <w:rPr>
          <w:b/>
          <w:bCs/>
          <w:lang w:val="en-US"/>
        </w:rPr>
      </w:pPr>
      <w:r w:rsidRPr="00411530">
        <w:rPr>
          <w:b/>
          <w:bCs/>
          <w:noProof/>
          <w:lang w:val="en-US"/>
        </w:rPr>
        <w:lastRenderedPageBreak/>
        <w:drawing>
          <wp:inline distT="0" distB="0" distL="0" distR="0" wp14:anchorId="162F8E5D" wp14:editId="2858A964">
            <wp:extent cx="5486400" cy="9050481"/>
            <wp:effectExtent l="0" t="0" r="0" b="0"/>
            <wp:docPr id="7" name="Picture 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document&#10;&#10;AI-generated content may be incorrect."/>
                    <pic:cNvPicPr/>
                  </pic:nvPicPr>
                  <pic:blipFill>
                    <a:blip r:embed="rId10"/>
                    <a:stretch>
                      <a:fillRect/>
                    </a:stretch>
                  </pic:blipFill>
                  <pic:spPr>
                    <a:xfrm>
                      <a:off x="0" y="0"/>
                      <a:ext cx="5486400" cy="9050481"/>
                    </a:xfrm>
                    <a:prstGeom prst="rect">
                      <a:avLst/>
                    </a:prstGeom>
                  </pic:spPr>
                </pic:pic>
              </a:graphicData>
            </a:graphic>
          </wp:inline>
        </w:drawing>
      </w:r>
    </w:p>
    <w:p w14:paraId="4F86D7D6" w14:textId="77777777" w:rsidR="00411530" w:rsidRPr="00411530" w:rsidRDefault="00411530" w:rsidP="00411530">
      <w:pPr>
        <w:rPr>
          <w:b/>
          <w:bCs/>
          <w:lang w:val="en-US"/>
        </w:rPr>
      </w:pPr>
      <w:r w:rsidRPr="00411530">
        <w:rPr>
          <w:b/>
          <w:bCs/>
          <w:lang w:val="en-US"/>
        </w:rPr>
        <w:lastRenderedPageBreak/>
        <w:t>Figure B4 — Appendix D (crosswalk mapping IC codes to administrative form codes).</w:t>
      </w:r>
    </w:p>
    <w:p w14:paraId="03130131" w14:textId="77777777" w:rsidR="00411530" w:rsidRPr="00411530" w:rsidRDefault="00411530" w:rsidP="00411530">
      <w:pPr>
        <w:rPr>
          <w:b/>
          <w:bCs/>
          <w:lang w:val="en-US"/>
        </w:rPr>
      </w:pPr>
    </w:p>
    <w:p w14:paraId="0B215D1E" w14:textId="77777777" w:rsidR="00411530" w:rsidRPr="00411530" w:rsidRDefault="00411530" w:rsidP="00411530">
      <w:pPr>
        <w:rPr>
          <w:b/>
          <w:bCs/>
          <w:lang w:val="en-US"/>
        </w:rPr>
      </w:pPr>
      <w:r w:rsidRPr="00411530">
        <w:rPr>
          <w:b/>
          <w:bCs/>
          <w:noProof/>
          <w:lang w:val="en-US"/>
        </w:rPr>
        <w:lastRenderedPageBreak/>
        <w:drawing>
          <wp:inline distT="0" distB="0" distL="0" distR="0" wp14:anchorId="61EBC7F5" wp14:editId="6C671C12">
            <wp:extent cx="5486400" cy="9050481"/>
            <wp:effectExtent l="0" t="0" r="0" b="0"/>
            <wp:docPr id="8" name="Picture 8"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paper with black text&#10;&#10;AI-generated content may be incorrect."/>
                    <pic:cNvPicPr/>
                  </pic:nvPicPr>
                  <pic:blipFill>
                    <a:blip r:embed="rId11"/>
                    <a:stretch>
                      <a:fillRect/>
                    </a:stretch>
                  </pic:blipFill>
                  <pic:spPr>
                    <a:xfrm>
                      <a:off x="0" y="0"/>
                      <a:ext cx="5486400" cy="9050481"/>
                    </a:xfrm>
                    <a:prstGeom prst="rect">
                      <a:avLst/>
                    </a:prstGeom>
                  </pic:spPr>
                </pic:pic>
              </a:graphicData>
            </a:graphic>
          </wp:inline>
        </w:drawing>
      </w:r>
    </w:p>
    <w:p w14:paraId="19FDF0BD" w14:textId="77777777" w:rsidR="00411530" w:rsidRPr="00411530" w:rsidRDefault="00411530" w:rsidP="00411530">
      <w:pPr>
        <w:rPr>
          <w:b/>
          <w:bCs/>
          <w:lang w:val="en-US"/>
        </w:rPr>
      </w:pPr>
      <w:r w:rsidRPr="00411530">
        <w:rPr>
          <w:b/>
          <w:bCs/>
          <w:lang w:val="en-US"/>
        </w:rPr>
        <w:lastRenderedPageBreak/>
        <w:t>Figure B5 — Appendix A (alternate table view confirming structure).</w:t>
      </w:r>
    </w:p>
    <w:p w14:paraId="3E094CE8" w14:textId="77777777" w:rsidR="00411530" w:rsidRPr="00411530" w:rsidRDefault="00411530" w:rsidP="00411530">
      <w:pPr>
        <w:rPr>
          <w:b/>
          <w:bCs/>
          <w:lang w:val="en-US"/>
        </w:rPr>
      </w:pPr>
    </w:p>
    <w:p w14:paraId="05D82B1A" w14:textId="77777777" w:rsidR="00411530" w:rsidRPr="00411530" w:rsidRDefault="00411530" w:rsidP="00411530">
      <w:pPr>
        <w:rPr>
          <w:b/>
          <w:bCs/>
          <w:lang w:val="en-US"/>
        </w:rPr>
      </w:pPr>
      <w:r w:rsidRPr="00411530">
        <w:rPr>
          <w:b/>
          <w:bCs/>
          <w:noProof/>
          <w:lang w:val="en-US"/>
        </w:rPr>
        <w:lastRenderedPageBreak/>
        <w:drawing>
          <wp:inline distT="0" distB="0" distL="0" distR="0" wp14:anchorId="474AA01A" wp14:editId="4AACC7F6">
            <wp:extent cx="5486400" cy="9050481"/>
            <wp:effectExtent l="0" t="0" r="0" b="0"/>
            <wp:docPr id="9" name="Picture 9"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ocument with text on it&#10;&#10;AI-generated content may be incorrect."/>
                    <pic:cNvPicPr/>
                  </pic:nvPicPr>
                  <pic:blipFill>
                    <a:blip r:embed="rId12"/>
                    <a:stretch>
                      <a:fillRect/>
                    </a:stretch>
                  </pic:blipFill>
                  <pic:spPr>
                    <a:xfrm>
                      <a:off x="0" y="0"/>
                      <a:ext cx="5486400" cy="9050481"/>
                    </a:xfrm>
                    <a:prstGeom prst="rect">
                      <a:avLst/>
                    </a:prstGeom>
                  </pic:spPr>
                </pic:pic>
              </a:graphicData>
            </a:graphic>
          </wp:inline>
        </w:drawing>
      </w:r>
    </w:p>
    <w:p w14:paraId="50FA32E6" w14:textId="77777777" w:rsidR="00411530" w:rsidRPr="00411530" w:rsidRDefault="00411530" w:rsidP="00411530">
      <w:pPr>
        <w:rPr>
          <w:b/>
          <w:bCs/>
          <w:lang w:val="en-US"/>
        </w:rPr>
      </w:pPr>
      <w:r w:rsidRPr="00411530">
        <w:rPr>
          <w:b/>
          <w:bCs/>
          <w:lang w:val="en-US"/>
        </w:rPr>
        <w:lastRenderedPageBreak/>
        <w:t>Figure B6 — Appendix C (alternate table view confirming placements).</w:t>
      </w:r>
    </w:p>
    <w:p w14:paraId="297F9313" w14:textId="77777777" w:rsidR="00411530" w:rsidRPr="00411530" w:rsidRDefault="00411530" w:rsidP="00411530">
      <w:pPr>
        <w:rPr>
          <w:b/>
          <w:bCs/>
          <w:lang w:val="en-US"/>
        </w:rPr>
      </w:pPr>
    </w:p>
    <w:p w14:paraId="1E39FA80" w14:textId="77777777" w:rsidR="00411530" w:rsidRPr="00411530" w:rsidRDefault="00411530" w:rsidP="00411530">
      <w:pPr>
        <w:rPr>
          <w:b/>
          <w:bCs/>
          <w:lang w:val="en-US"/>
        </w:rPr>
      </w:pPr>
      <w:r w:rsidRPr="00411530">
        <w:rPr>
          <w:b/>
          <w:bCs/>
          <w:lang w:val="en-US"/>
        </w:rPr>
        <w:t>What each exhibit proves (one line each)</w:t>
      </w:r>
    </w:p>
    <w:p w14:paraId="314BB5A0" w14:textId="77777777" w:rsidR="00411530" w:rsidRPr="00411530" w:rsidRDefault="00411530" w:rsidP="00411530">
      <w:pPr>
        <w:rPr>
          <w:b/>
          <w:bCs/>
          <w:lang w:val="en-US"/>
        </w:rPr>
      </w:pPr>
      <w:r w:rsidRPr="00411530">
        <w:rPr>
          <w:b/>
          <w:bCs/>
          <w:lang w:val="en-US"/>
        </w:rPr>
        <w:t>• A1: This is an official national guidance set—our source is legitimate.</w:t>
      </w:r>
    </w:p>
    <w:p w14:paraId="40838CA6" w14:textId="77777777" w:rsidR="00411530" w:rsidRPr="00411530" w:rsidRDefault="00411530" w:rsidP="00411530">
      <w:pPr>
        <w:rPr>
          <w:b/>
          <w:bCs/>
          <w:lang w:val="en-US"/>
        </w:rPr>
      </w:pPr>
      <w:r w:rsidRPr="00411530">
        <w:rPr>
          <w:b/>
          <w:bCs/>
          <w:lang w:val="en-US"/>
        </w:rPr>
        <w:t>• A2: The proof lives in Appendices A–D; here’s where to find them.</w:t>
      </w:r>
    </w:p>
    <w:p w14:paraId="11B787C3" w14:textId="77777777" w:rsidR="00411530" w:rsidRPr="00411530" w:rsidRDefault="00411530" w:rsidP="00411530">
      <w:pPr>
        <w:rPr>
          <w:b/>
          <w:bCs/>
          <w:lang w:val="en-US"/>
        </w:rPr>
      </w:pPr>
      <w:r w:rsidRPr="00411530">
        <w:rPr>
          <w:b/>
          <w:bCs/>
          <w:lang w:val="en-US"/>
        </w:rPr>
        <w:t xml:space="preserve">• A3: The approach is referenced and </w:t>
      </w:r>
      <w:proofErr w:type="spellStart"/>
      <w:r w:rsidRPr="00411530">
        <w:rPr>
          <w:b/>
          <w:bCs/>
          <w:lang w:val="en-US"/>
        </w:rPr>
        <w:t>standardised</w:t>
      </w:r>
      <w:proofErr w:type="spellEnd"/>
      <w:r w:rsidRPr="00411530">
        <w:rPr>
          <w:b/>
          <w:bCs/>
          <w:lang w:val="en-US"/>
        </w:rPr>
        <w:t>; not ad hoc.</w:t>
      </w:r>
    </w:p>
    <w:p w14:paraId="48DFF3F2" w14:textId="77777777" w:rsidR="00411530" w:rsidRPr="00411530" w:rsidRDefault="00411530" w:rsidP="00411530">
      <w:pPr>
        <w:rPr>
          <w:b/>
          <w:bCs/>
          <w:lang w:val="en-US"/>
        </w:rPr>
      </w:pPr>
      <w:r w:rsidRPr="00411530">
        <w:rPr>
          <w:b/>
          <w:bCs/>
          <w:lang w:val="en-US"/>
        </w:rPr>
        <w:t>• B1 (App A): Families are set up so “British” sits under White.</w:t>
      </w:r>
    </w:p>
    <w:p w14:paraId="529E55EB" w14:textId="77777777" w:rsidR="00411530" w:rsidRPr="00411530" w:rsidRDefault="00411530" w:rsidP="00411530">
      <w:pPr>
        <w:rPr>
          <w:b/>
          <w:bCs/>
          <w:lang w:val="en-US"/>
        </w:rPr>
      </w:pPr>
      <w:r w:rsidRPr="00411530">
        <w:rPr>
          <w:b/>
          <w:bCs/>
          <w:lang w:val="en-US"/>
        </w:rPr>
        <w:t>• B2 (App B): Group boundaries are defined before coding; not improvised.</w:t>
      </w:r>
    </w:p>
    <w:p w14:paraId="1F52EB65" w14:textId="77777777" w:rsidR="00411530" w:rsidRPr="00411530" w:rsidRDefault="00411530" w:rsidP="00411530">
      <w:pPr>
        <w:rPr>
          <w:b/>
          <w:bCs/>
          <w:lang w:val="en-US"/>
        </w:rPr>
      </w:pPr>
      <w:r w:rsidRPr="00411530">
        <w:rPr>
          <w:b/>
          <w:bCs/>
          <w:lang w:val="en-US"/>
        </w:rPr>
        <w:t>• B3 (App C): Caribbean/African are placed inside the Black family.</w:t>
      </w:r>
    </w:p>
    <w:p w14:paraId="4B1D3F0F" w14:textId="77777777" w:rsidR="00411530" w:rsidRPr="00411530" w:rsidRDefault="00411530" w:rsidP="00411530">
      <w:pPr>
        <w:rPr>
          <w:b/>
          <w:bCs/>
          <w:lang w:val="en-US"/>
        </w:rPr>
      </w:pPr>
      <w:r w:rsidRPr="00411530">
        <w:rPr>
          <w:b/>
          <w:bCs/>
          <w:lang w:val="en-US"/>
        </w:rPr>
        <w:t>• B4 (App D): Crosswalks align IC (appearance) with form codes (self-defined).</w:t>
      </w:r>
    </w:p>
    <w:p w14:paraId="3C08F339" w14:textId="77777777" w:rsidR="00411530" w:rsidRPr="00411530" w:rsidRDefault="00411530" w:rsidP="00411530">
      <w:pPr>
        <w:rPr>
          <w:b/>
          <w:bCs/>
          <w:lang w:val="en-US"/>
        </w:rPr>
      </w:pPr>
      <w:r w:rsidRPr="00411530">
        <w:rPr>
          <w:b/>
          <w:bCs/>
          <w:lang w:val="en-US"/>
        </w:rPr>
        <w:t>• B5/B6 (Alt views): Same placements, confirmed from another layout.</w:t>
      </w:r>
    </w:p>
    <w:p w14:paraId="53245136" w14:textId="77777777" w:rsidR="00411530" w:rsidRDefault="00411530">
      <w:pPr>
        <w:rPr>
          <w:b/>
          <w:bCs/>
        </w:rPr>
      </w:pPr>
      <w:r>
        <w:rPr>
          <w:b/>
          <w:bCs/>
        </w:rPr>
        <w:br w:type="page"/>
      </w:r>
    </w:p>
    <w:p w14:paraId="157293C3" w14:textId="295C4087" w:rsidR="00AE20AA" w:rsidRPr="00AE20AA" w:rsidRDefault="00AE20AA" w:rsidP="00AE20AA">
      <w:pPr>
        <w:rPr>
          <w:b/>
          <w:bCs/>
        </w:rPr>
      </w:pPr>
      <w:r w:rsidRPr="00AE20AA">
        <w:rPr>
          <w:b/>
          <w:bCs/>
        </w:rPr>
        <w:lastRenderedPageBreak/>
        <w:t>Chapter 19 — Templates &amp; Tools</w:t>
      </w:r>
    </w:p>
    <w:p w14:paraId="679B636C" w14:textId="77777777" w:rsidR="00AE20AA" w:rsidRPr="00AE20AA" w:rsidRDefault="00AE20AA" w:rsidP="00AE20AA">
      <w:r w:rsidRPr="00AE20AA">
        <w:rPr>
          <w:i/>
          <w:iCs/>
        </w:rPr>
        <w:t>Codebook, Crosswalk, Registry, Confirmation, Appeals, Ledger, Impact, Ombuds, MOU, Mixed-Black Block, Change Log</w:t>
      </w:r>
    </w:p>
    <w:p w14:paraId="4F42204B" w14:textId="77777777" w:rsidR="00AE20AA" w:rsidRPr="00AE20AA" w:rsidRDefault="00000000" w:rsidP="00AE20AA">
      <w:r>
        <w:pict w14:anchorId="3FDDA173">
          <v:rect id="_x0000_i1125" style="width:0;height:1.5pt" o:hralign="center" o:hrstd="t" o:hr="t" fillcolor="#a0a0a0" stroked="f"/>
        </w:pict>
      </w:r>
    </w:p>
    <w:p w14:paraId="36DDB2F7" w14:textId="77777777" w:rsidR="00AE20AA" w:rsidRPr="00AE20AA" w:rsidRDefault="00AE20AA" w:rsidP="00AE20AA">
      <w:pPr>
        <w:rPr>
          <w:b/>
          <w:bCs/>
        </w:rPr>
      </w:pPr>
      <w:r w:rsidRPr="00AE20AA">
        <w:rPr>
          <w:b/>
          <w:bCs/>
        </w:rPr>
        <w:t>Codebook v1.0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3"/>
        <w:gridCol w:w="1177"/>
        <w:gridCol w:w="2052"/>
        <w:gridCol w:w="1461"/>
        <w:gridCol w:w="2113"/>
      </w:tblGrid>
      <w:tr w:rsidR="00AE20AA" w:rsidRPr="00AE20AA" w14:paraId="56138B32" w14:textId="77777777">
        <w:trPr>
          <w:tblHeader/>
          <w:tblCellSpacing w:w="15" w:type="dxa"/>
        </w:trPr>
        <w:tc>
          <w:tcPr>
            <w:tcW w:w="0" w:type="auto"/>
            <w:vAlign w:val="center"/>
            <w:hideMark/>
          </w:tcPr>
          <w:p w14:paraId="72277FC6" w14:textId="77777777" w:rsidR="00AE20AA" w:rsidRPr="00AE20AA" w:rsidRDefault="00AE20AA" w:rsidP="00AE20AA">
            <w:pPr>
              <w:rPr>
                <w:b/>
                <w:bCs/>
              </w:rPr>
            </w:pPr>
            <w:r w:rsidRPr="00AE20AA">
              <w:rPr>
                <w:b/>
                <w:bCs/>
              </w:rPr>
              <w:t>Label</w:t>
            </w:r>
          </w:p>
        </w:tc>
        <w:tc>
          <w:tcPr>
            <w:tcW w:w="0" w:type="auto"/>
            <w:vAlign w:val="center"/>
            <w:hideMark/>
          </w:tcPr>
          <w:p w14:paraId="705DCB28" w14:textId="77777777" w:rsidR="00AE20AA" w:rsidRPr="00AE20AA" w:rsidRDefault="00AE20AA" w:rsidP="00AE20AA">
            <w:pPr>
              <w:rPr>
                <w:b/>
                <w:bCs/>
              </w:rPr>
            </w:pPr>
            <w:r w:rsidRPr="00AE20AA">
              <w:rPr>
                <w:b/>
                <w:bCs/>
              </w:rPr>
              <w:t>Saved Code</w:t>
            </w:r>
          </w:p>
        </w:tc>
        <w:tc>
          <w:tcPr>
            <w:tcW w:w="0" w:type="auto"/>
            <w:vAlign w:val="center"/>
            <w:hideMark/>
          </w:tcPr>
          <w:p w14:paraId="5947C407" w14:textId="77777777" w:rsidR="00AE20AA" w:rsidRPr="00AE20AA" w:rsidRDefault="00AE20AA" w:rsidP="00AE20AA">
            <w:pPr>
              <w:rPr>
                <w:b/>
                <w:bCs/>
              </w:rPr>
            </w:pPr>
            <w:r w:rsidRPr="00AE20AA">
              <w:rPr>
                <w:b/>
                <w:bCs/>
              </w:rPr>
              <w:t>Parent Family</w:t>
            </w:r>
          </w:p>
        </w:tc>
        <w:tc>
          <w:tcPr>
            <w:tcW w:w="0" w:type="auto"/>
            <w:vAlign w:val="center"/>
            <w:hideMark/>
          </w:tcPr>
          <w:p w14:paraId="31381C2E" w14:textId="77777777" w:rsidR="00AE20AA" w:rsidRPr="00AE20AA" w:rsidRDefault="00AE20AA" w:rsidP="00AE20AA">
            <w:pPr>
              <w:rPr>
                <w:b/>
                <w:bCs/>
              </w:rPr>
            </w:pPr>
            <w:r w:rsidRPr="00AE20AA">
              <w:rPr>
                <w:b/>
                <w:bCs/>
              </w:rPr>
              <w:t>Effective From</w:t>
            </w:r>
          </w:p>
        </w:tc>
        <w:tc>
          <w:tcPr>
            <w:tcW w:w="0" w:type="auto"/>
            <w:vAlign w:val="center"/>
            <w:hideMark/>
          </w:tcPr>
          <w:p w14:paraId="509DF02B" w14:textId="77777777" w:rsidR="00AE20AA" w:rsidRPr="00AE20AA" w:rsidRDefault="00AE20AA" w:rsidP="00AE20AA">
            <w:pPr>
              <w:rPr>
                <w:b/>
                <w:bCs/>
              </w:rPr>
            </w:pPr>
            <w:r w:rsidRPr="00AE20AA">
              <w:rPr>
                <w:b/>
                <w:bCs/>
              </w:rPr>
              <w:t>Notes</w:t>
            </w:r>
          </w:p>
        </w:tc>
      </w:tr>
      <w:tr w:rsidR="00AE20AA" w:rsidRPr="00AE20AA" w14:paraId="0B5D9735" w14:textId="77777777">
        <w:trPr>
          <w:tblCellSpacing w:w="15" w:type="dxa"/>
        </w:trPr>
        <w:tc>
          <w:tcPr>
            <w:tcW w:w="0" w:type="auto"/>
            <w:vAlign w:val="center"/>
            <w:hideMark/>
          </w:tcPr>
          <w:p w14:paraId="46CFD461" w14:textId="77777777" w:rsidR="00AE20AA" w:rsidRPr="00AE20AA" w:rsidRDefault="00AE20AA" w:rsidP="00AE20AA">
            <w:r w:rsidRPr="00AE20AA">
              <w:t>British</w:t>
            </w:r>
          </w:p>
        </w:tc>
        <w:tc>
          <w:tcPr>
            <w:tcW w:w="0" w:type="auto"/>
            <w:vAlign w:val="center"/>
            <w:hideMark/>
          </w:tcPr>
          <w:p w14:paraId="2E137790" w14:textId="77777777" w:rsidR="00AE20AA" w:rsidRPr="00AE20AA" w:rsidRDefault="00AE20AA" w:rsidP="00AE20AA">
            <w:r w:rsidRPr="00AE20AA">
              <w:t>W1</w:t>
            </w:r>
          </w:p>
        </w:tc>
        <w:tc>
          <w:tcPr>
            <w:tcW w:w="0" w:type="auto"/>
            <w:vAlign w:val="center"/>
            <w:hideMark/>
          </w:tcPr>
          <w:p w14:paraId="3BDE9F7D" w14:textId="77777777" w:rsidR="00AE20AA" w:rsidRPr="00AE20AA" w:rsidRDefault="00AE20AA" w:rsidP="00AE20AA">
            <w:r w:rsidRPr="00AE20AA">
              <w:t>White</w:t>
            </w:r>
          </w:p>
        </w:tc>
        <w:tc>
          <w:tcPr>
            <w:tcW w:w="0" w:type="auto"/>
            <w:vAlign w:val="center"/>
            <w:hideMark/>
          </w:tcPr>
          <w:p w14:paraId="66993F85" w14:textId="77777777" w:rsidR="00AE20AA" w:rsidRPr="00AE20AA" w:rsidRDefault="00AE20AA" w:rsidP="00AE20AA">
            <w:r w:rsidRPr="00AE20AA">
              <w:t>2001-01-01</w:t>
            </w:r>
          </w:p>
        </w:tc>
        <w:tc>
          <w:tcPr>
            <w:tcW w:w="0" w:type="auto"/>
            <w:vAlign w:val="center"/>
            <w:hideMark/>
          </w:tcPr>
          <w:p w14:paraId="2026CB9A" w14:textId="77777777" w:rsidR="00AE20AA" w:rsidRPr="00AE20AA" w:rsidRDefault="00AE20AA" w:rsidP="00AE20AA">
            <w:r w:rsidRPr="00AE20AA">
              <w:t xml:space="preserve">Stored as </w:t>
            </w:r>
            <w:proofErr w:type="gramStart"/>
            <w:r w:rsidRPr="00AE20AA">
              <w:t>White-code</w:t>
            </w:r>
            <w:proofErr w:type="gramEnd"/>
          </w:p>
        </w:tc>
      </w:tr>
      <w:tr w:rsidR="00AE20AA" w:rsidRPr="00AE20AA" w14:paraId="5D710B8A" w14:textId="77777777">
        <w:trPr>
          <w:tblCellSpacing w:w="15" w:type="dxa"/>
        </w:trPr>
        <w:tc>
          <w:tcPr>
            <w:tcW w:w="0" w:type="auto"/>
            <w:vAlign w:val="center"/>
            <w:hideMark/>
          </w:tcPr>
          <w:p w14:paraId="207E91F1" w14:textId="77777777" w:rsidR="00AE20AA" w:rsidRPr="00AE20AA" w:rsidRDefault="00AE20AA" w:rsidP="00AE20AA">
            <w:r w:rsidRPr="00AE20AA">
              <w:t>Black Caribbean</w:t>
            </w:r>
          </w:p>
        </w:tc>
        <w:tc>
          <w:tcPr>
            <w:tcW w:w="0" w:type="auto"/>
            <w:vAlign w:val="center"/>
            <w:hideMark/>
          </w:tcPr>
          <w:p w14:paraId="32B17B2E" w14:textId="77777777" w:rsidR="00AE20AA" w:rsidRPr="00AE20AA" w:rsidRDefault="00AE20AA" w:rsidP="00AE20AA">
            <w:r w:rsidRPr="00AE20AA">
              <w:t>B1</w:t>
            </w:r>
          </w:p>
        </w:tc>
        <w:tc>
          <w:tcPr>
            <w:tcW w:w="0" w:type="auto"/>
            <w:vAlign w:val="center"/>
            <w:hideMark/>
          </w:tcPr>
          <w:p w14:paraId="5DCF6921" w14:textId="77777777" w:rsidR="00AE20AA" w:rsidRPr="00AE20AA" w:rsidRDefault="00AE20AA" w:rsidP="00AE20AA">
            <w:r w:rsidRPr="00AE20AA">
              <w:t>Black</w:t>
            </w:r>
          </w:p>
        </w:tc>
        <w:tc>
          <w:tcPr>
            <w:tcW w:w="0" w:type="auto"/>
            <w:vAlign w:val="center"/>
            <w:hideMark/>
          </w:tcPr>
          <w:p w14:paraId="7900F386" w14:textId="77777777" w:rsidR="00AE20AA" w:rsidRPr="00AE20AA" w:rsidRDefault="00AE20AA" w:rsidP="00AE20AA">
            <w:r w:rsidRPr="00AE20AA">
              <w:t>2001-01-01</w:t>
            </w:r>
          </w:p>
        </w:tc>
        <w:tc>
          <w:tcPr>
            <w:tcW w:w="0" w:type="auto"/>
            <w:vAlign w:val="center"/>
            <w:hideMark/>
          </w:tcPr>
          <w:p w14:paraId="348B4208" w14:textId="77777777" w:rsidR="00AE20AA" w:rsidRPr="00AE20AA" w:rsidRDefault="00AE20AA" w:rsidP="00AE20AA">
            <w:r w:rsidRPr="00AE20AA">
              <w:t>—</w:t>
            </w:r>
          </w:p>
        </w:tc>
      </w:tr>
      <w:tr w:rsidR="00AE20AA" w:rsidRPr="00AE20AA" w14:paraId="1BC2EAC9" w14:textId="77777777">
        <w:trPr>
          <w:tblCellSpacing w:w="15" w:type="dxa"/>
        </w:trPr>
        <w:tc>
          <w:tcPr>
            <w:tcW w:w="0" w:type="auto"/>
            <w:vAlign w:val="center"/>
            <w:hideMark/>
          </w:tcPr>
          <w:p w14:paraId="54D496C8" w14:textId="77777777" w:rsidR="00AE20AA" w:rsidRPr="00AE20AA" w:rsidRDefault="00AE20AA" w:rsidP="00AE20AA">
            <w:r w:rsidRPr="00AE20AA">
              <w:t>Black African</w:t>
            </w:r>
          </w:p>
        </w:tc>
        <w:tc>
          <w:tcPr>
            <w:tcW w:w="0" w:type="auto"/>
            <w:vAlign w:val="center"/>
            <w:hideMark/>
          </w:tcPr>
          <w:p w14:paraId="7AA954D6" w14:textId="77777777" w:rsidR="00AE20AA" w:rsidRPr="00AE20AA" w:rsidRDefault="00AE20AA" w:rsidP="00AE20AA">
            <w:r w:rsidRPr="00AE20AA">
              <w:t>B2</w:t>
            </w:r>
          </w:p>
        </w:tc>
        <w:tc>
          <w:tcPr>
            <w:tcW w:w="0" w:type="auto"/>
            <w:vAlign w:val="center"/>
            <w:hideMark/>
          </w:tcPr>
          <w:p w14:paraId="4D28A24F" w14:textId="77777777" w:rsidR="00AE20AA" w:rsidRPr="00AE20AA" w:rsidRDefault="00AE20AA" w:rsidP="00AE20AA">
            <w:r w:rsidRPr="00AE20AA">
              <w:t>Black</w:t>
            </w:r>
          </w:p>
        </w:tc>
        <w:tc>
          <w:tcPr>
            <w:tcW w:w="0" w:type="auto"/>
            <w:vAlign w:val="center"/>
            <w:hideMark/>
          </w:tcPr>
          <w:p w14:paraId="2AE78140" w14:textId="77777777" w:rsidR="00AE20AA" w:rsidRPr="00AE20AA" w:rsidRDefault="00AE20AA" w:rsidP="00AE20AA">
            <w:r w:rsidRPr="00AE20AA">
              <w:t>2001-01-01</w:t>
            </w:r>
          </w:p>
        </w:tc>
        <w:tc>
          <w:tcPr>
            <w:tcW w:w="0" w:type="auto"/>
            <w:vAlign w:val="center"/>
            <w:hideMark/>
          </w:tcPr>
          <w:p w14:paraId="0E5631D8" w14:textId="77777777" w:rsidR="00AE20AA" w:rsidRPr="00AE20AA" w:rsidRDefault="00AE20AA" w:rsidP="00AE20AA">
            <w:r w:rsidRPr="00AE20AA">
              <w:t>—</w:t>
            </w:r>
          </w:p>
        </w:tc>
      </w:tr>
      <w:tr w:rsidR="00AE20AA" w:rsidRPr="00AE20AA" w14:paraId="59880648" w14:textId="77777777">
        <w:trPr>
          <w:tblCellSpacing w:w="15" w:type="dxa"/>
        </w:trPr>
        <w:tc>
          <w:tcPr>
            <w:tcW w:w="0" w:type="auto"/>
            <w:vAlign w:val="center"/>
            <w:hideMark/>
          </w:tcPr>
          <w:p w14:paraId="1FB5E728" w14:textId="77777777" w:rsidR="00AE20AA" w:rsidRPr="00AE20AA" w:rsidRDefault="00AE20AA" w:rsidP="00AE20AA">
            <w:r w:rsidRPr="00AE20AA">
              <w:t>Black–British</w:t>
            </w:r>
          </w:p>
        </w:tc>
        <w:tc>
          <w:tcPr>
            <w:tcW w:w="0" w:type="auto"/>
            <w:vAlign w:val="center"/>
            <w:hideMark/>
          </w:tcPr>
          <w:p w14:paraId="20719D9C" w14:textId="77777777" w:rsidR="00AE20AA" w:rsidRPr="00AE20AA" w:rsidRDefault="00AE20AA" w:rsidP="00AE20AA">
            <w:r w:rsidRPr="00AE20AA">
              <w:t>BBRI</w:t>
            </w:r>
          </w:p>
        </w:tc>
        <w:tc>
          <w:tcPr>
            <w:tcW w:w="0" w:type="auto"/>
            <w:vAlign w:val="center"/>
            <w:hideMark/>
          </w:tcPr>
          <w:p w14:paraId="41B8265D" w14:textId="77777777" w:rsidR="00AE20AA" w:rsidRPr="00AE20AA" w:rsidRDefault="00AE20AA" w:rsidP="00AE20AA">
            <w:r w:rsidRPr="00AE20AA">
              <w:t>Black</w:t>
            </w:r>
          </w:p>
        </w:tc>
        <w:tc>
          <w:tcPr>
            <w:tcW w:w="0" w:type="auto"/>
            <w:vAlign w:val="center"/>
            <w:hideMark/>
          </w:tcPr>
          <w:p w14:paraId="50A49C92" w14:textId="77777777" w:rsidR="00AE20AA" w:rsidRPr="00AE20AA" w:rsidRDefault="00AE20AA" w:rsidP="00AE20AA">
            <w:r w:rsidRPr="00AE20AA">
              <w:t>2024-09-01</w:t>
            </w:r>
          </w:p>
        </w:tc>
        <w:tc>
          <w:tcPr>
            <w:tcW w:w="0" w:type="auto"/>
            <w:vAlign w:val="center"/>
            <w:hideMark/>
          </w:tcPr>
          <w:p w14:paraId="56175E43" w14:textId="77777777" w:rsidR="00AE20AA" w:rsidRPr="00AE20AA" w:rsidRDefault="00AE20AA" w:rsidP="00AE20AA">
            <w:r w:rsidRPr="00AE20AA">
              <w:t>Explicit save box</w:t>
            </w:r>
          </w:p>
        </w:tc>
      </w:tr>
      <w:tr w:rsidR="00AE20AA" w:rsidRPr="00AE20AA" w14:paraId="64105EB4" w14:textId="77777777">
        <w:trPr>
          <w:tblCellSpacing w:w="15" w:type="dxa"/>
        </w:trPr>
        <w:tc>
          <w:tcPr>
            <w:tcW w:w="0" w:type="auto"/>
            <w:vAlign w:val="center"/>
            <w:hideMark/>
          </w:tcPr>
          <w:p w14:paraId="5265DF1B" w14:textId="77777777" w:rsidR="00AE20AA" w:rsidRPr="00AE20AA" w:rsidRDefault="00AE20AA" w:rsidP="00AE20AA">
            <w:r w:rsidRPr="00AE20AA">
              <w:t>White &amp; Black Caribbean</w:t>
            </w:r>
          </w:p>
        </w:tc>
        <w:tc>
          <w:tcPr>
            <w:tcW w:w="0" w:type="auto"/>
            <w:vAlign w:val="center"/>
            <w:hideMark/>
          </w:tcPr>
          <w:p w14:paraId="292CFEAE" w14:textId="77777777" w:rsidR="00AE20AA" w:rsidRPr="00AE20AA" w:rsidRDefault="00AE20AA" w:rsidP="00AE20AA">
            <w:r w:rsidRPr="00AE20AA">
              <w:t>WBC</w:t>
            </w:r>
          </w:p>
        </w:tc>
        <w:tc>
          <w:tcPr>
            <w:tcW w:w="0" w:type="auto"/>
            <w:vAlign w:val="center"/>
            <w:hideMark/>
          </w:tcPr>
          <w:p w14:paraId="3E3313F5" w14:textId="77777777" w:rsidR="00AE20AA" w:rsidRPr="00AE20AA" w:rsidRDefault="00AE20AA" w:rsidP="00AE20AA">
            <w:r w:rsidRPr="00AE20AA">
              <w:t>Mixed (Mixed-Black)</w:t>
            </w:r>
          </w:p>
        </w:tc>
        <w:tc>
          <w:tcPr>
            <w:tcW w:w="0" w:type="auto"/>
            <w:vAlign w:val="center"/>
            <w:hideMark/>
          </w:tcPr>
          <w:p w14:paraId="48916111" w14:textId="77777777" w:rsidR="00AE20AA" w:rsidRPr="00AE20AA" w:rsidRDefault="00AE20AA" w:rsidP="00AE20AA">
            <w:r w:rsidRPr="00AE20AA">
              <w:t>2001-01-01</w:t>
            </w:r>
          </w:p>
        </w:tc>
        <w:tc>
          <w:tcPr>
            <w:tcW w:w="0" w:type="auto"/>
            <w:vAlign w:val="center"/>
            <w:hideMark/>
          </w:tcPr>
          <w:p w14:paraId="0C459276" w14:textId="77777777" w:rsidR="00AE20AA" w:rsidRPr="00AE20AA" w:rsidRDefault="00AE20AA" w:rsidP="00AE20AA">
            <w:r w:rsidRPr="00AE20AA">
              <w:t>Keep Mixed-Black visible</w:t>
            </w:r>
          </w:p>
        </w:tc>
      </w:tr>
      <w:tr w:rsidR="00AE20AA" w:rsidRPr="00AE20AA" w14:paraId="326C80BB" w14:textId="77777777">
        <w:trPr>
          <w:tblCellSpacing w:w="15" w:type="dxa"/>
        </w:trPr>
        <w:tc>
          <w:tcPr>
            <w:tcW w:w="0" w:type="auto"/>
            <w:vAlign w:val="center"/>
            <w:hideMark/>
          </w:tcPr>
          <w:p w14:paraId="630E152D" w14:textId="77777777" w:rsidR="00AE20AA" w:rsidRPr="00AE20AA" w:rsidRDefault="00AE20AA" w:rsidP="00AE20AA">
            <w:r w:rsidRPr="00AE20AA">
              <w:t>White &amp; Black African</w:t>
            </w:r>
          </w:p>
        </w:tc>
        <w:tc>
          <w:tcPr>
            <w:tcW w:w="0" w:type="auto"/>
            <w:vAlign w:val="center"/>
            <w:hideMark/>
          </w:tcPr>
          <w:p w14:paraId="2E4F4DDE" w14:textId="77777777" w:rsidR="00AE20AA" w:rsidRPr="00AE20AA" w:rsidRDefault="00AE20AA" w:rsidP="00AE20AA">
            <w:r w:rsidRPr="00AE20AA">
              <w:t>WBA</w:t>
            </w:r>
          </w:p>
        </w:tc>
        <w:tc>
          <w:tcPr>
            <w:tcW w:w="0" w:type="auto"/>
            <w:vAlign w:val="center"/>
            <w:hideMark/>
          </w:tcPr>
          <w:p w14:paraId="336B146B" w14:textId="77777777" w:rsidR="00AE20AA" w:rsidRPr="00AE20AA" w:rsidRDefault="00AE20AA" w:rsidP="00AE20AA">
            <w:r w:rsidRPr="00AE20AA">
              <w:t>Mixed (Mixed-Black)</w:t>
            </w:r>
          </w:p>
        </w:tc>
        <w:tc>
          <w:tcPr>
            <w:tcW w:w="0" w:type="auto"/>
            <w:vAlign w:val="center"/>
            <w:hideMark/>
          </w:tcPr>
          <w:p w14:paraId="2DFB0D63" w14:textId="77777777" w:rsidR="00AE20AA" w:rsidRPr="00AE20AA" w:rsidRDefault="00AE20AA" w:rsidP="00AE20AA">
            <w:r w:rsidRPr="00AE20AA">
              <w:t>2001-01-01</w:t>
            </w:r>
          </w:p>
        </w:tc>
        <w:tc>
          <w:tcPr>
            <w:tcW w:w="0" w:type="auto"/>
            <w:vAlign w:val="center"/>
            <w:hideMark/>
          </w:tcPr>
          <w:p w14:paraId="133D5181" w14:textId="77777777" w:rsidR="00AE20AA" w:rsidRPr="00AE20AA" w:rsidRDefault="00AE20AA" w:rsidP="00AE20AA">
            <w:r w:rsidRPr="00AE20AA">
              <w:t>Keep Mixed-Black visible</w:t>
            </w:r>
          </w:p>
        </w:tc>
      </w:tr>
      <w:tr w:rsidR="00AE20AA" w:rsidRPr="00AE20AA" w14:paraId="16464539" w14:textId="77777777">
        <w:trPr>
          <w:tblCellSpacing w:w="15" w:type="dxa"/>
        </w:trPr>
        <w:tc>
          <w:tcPr>
            <w:tcW w:w="0" w:type="auto"/>
            <w:vAlign w:val="center"/>
            <w:hideMark/>
          </w:tcPr>
          <w:p w14:paraId="079348A0" w14:textId="77777777" w:rsidR="00AE20AA" w:rsidRPr="00AE20AA" w:rsidRDefault="00AE20AA" w:rsidP="00AE20AA">
            <w:r w:rsidRPr="00AE20AA">
              <w:t>Not Stated / Unknown</w:t>
            </w:r>
          </w:p>
        </w:tc>
        <w:tc>
          <w:tcPr>
            <w:tcW w:w="0" w:type="auto"/>
            <w:vAlign w:val="center"/>
            <w:hideMark/>
          </w:tcPr>
          <w:p w14:paraId="3855C890" w14:textId="77777777" w:rsidR="00AE20AA" w:rsidRPr="00AE20AA" w:rsidRDefault="00AE20AA" w:rsidP="00AE20AA">
            <w:r w:rsidRPr="00AE20AA">
              <w:t>NS</w:t>
            </w:r>
          </w:p>
        </w:tc>
        <w:tc>
          <w:tcPr>
            <w:tcW w:w="0" w:type="auto"/>
            <w:vAlign w:val="center"/>
            <w:hideMark/>
          </w:tcPr>
          <w:p w14:paraId="4DFC1D1F" w14:textId="77777777" w:rsidR="00AE20AA" w:rsidRPr="00AE20AA" w:rsidRDefault="00AE20AA" w:rsidP="00AE20AA">
            <w:r w:rsidRPr="00AE20AA">
              <w:t>Separate (do not group)</w:t>
            </w:r>
          </w:p>
        </w:tc>
        <w:tc>
          <w:tcPr>
            <w:tcW w:w="0" w:type="auto"/>
            <w:vAlign w:val="center"/>
            <w:hideMark/>
          </w:tcPr>
          <w:p w14:paraId="5BF5FBD0" w14:textId="77777777" w:rsidR="00AE20AA" w:rsidRPr="00AE20AA" w:rsidRDefault="00AE20AA" w:rsidP="00AE20AA">
            <w:r w:rsidRPr="00AE20AA">
              <w:t>2001-01-01</w:t>
            </w:r>
          </w:p>
        </w:tc>
        <w:tc>
          <w:tcPr>
            <w:tcW w:w="0" w:type="auto"/>
            <w:vAlign w:val="center"/>
            <w:hideMark/>
          </w:tcPr>
          <w:p w14:paraId="06CA3455" w14:textId="77777777" w:rsidR="00AE20AA" w:rsidRPr="00AE20AA" w:rsidRDefault="00AE20AA" w:rsidP="00AE20AA">
            <w:r w:rsidRPr="00AE20AA">
              <w:t>Never guess</w:t>
            </w:r>
          </w:p>
        </w:tc>
      </w:tr>
    </w:tbl>
    <w:p w14:paraId="20DA52DB" w14:textId="77777777" w:rsidR="00AE20AA" w:rsidRPr="00AE20AA" w:rsidRDefault="00000000" w:rsidP="00AE20AA">
      <w:r>
        <w:pict w14:anchorId="3487952A">
          <v:rect id="_x0000_i1126" style="width:0;height:1.5pt" o:hralign="center" o:hrstd="t" o:hr="t" fillcolor="#a0a0a0" stroked="f"/>
        </w:pict>
      </w:r>
    </w:p>
    <w:p w14:paraId="72A96968" w14:textId="77777777" w:rsidR="00AE20AA" w:rsidRPr="00AE20AA" w:rsidRDefault="00AE20AA" w:rsidP="00AE20AA">
      <w:pPr>
        <w:rPr>
          <w:b/>
          <w:bCs/>
        </w:rPr>
      </w:pPr>
      <w:r w:rsidRPr="00AE20AA">
        <w:rPr>
          <w:b/>
          <w:bCs/>
        </w:rPr>
        <w:t>Crosswalk v1.0 — 2025-10-07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6"/>
        <w:gridCol w:w="1568"/>
        <w:gridCol w:w="2188"/>
        <w:gridCol w:w="2009"/>
        <w:gridCol w:w="1835"/>
      </w:tblGrid>
      <w:tr w:rsidR="00AE20AA" w:rsidRPr="00AE20AA" w14:paraId="740CD519" w14:textId="77777777">
        <w:trPr>
          <w:tblHeader/>
          <w:tblCellSpacing w:w="15" w:type="dxa"/>
        </w:trPr>
        <w:tc>
          <w:tcPr>
            <w:tcW w:w="0" w:type="auto"/>
            <w:vAlign w:val="center"/>
            <w:hideMark/>
          </w:tcPr>
          <w:p w14:paraId="683DB06B" w14:textId="77777777" w:rsidR="00AE20AA" w:rsidRPr="00AE20AA" w:rsidRDefault="00AE20AA" w:rsidP="00AE20AA">
            <w:pPr>
              <w:rPr>
                <w:b/>
                <w:bCs/>
              </w:rPr>
            </w:pPr>
            <w:r w:rsidRPr="00AE20AA">
              <w:rPr>
                <w:b/>
                <w:bCs/>
              </w:rPr>
              <w:t>Source System</w:t>
            </w:r>
          </w:p>
        </w:tc>
        <w:tc>
          <w:tcPr>
            <w:tcW w:w="0" w:type="auto"/>
            <w:vAlign w:val="center"/>
            <w:hideMark/>
          </w:tcPr>
          <w:p w14:paraId="21A5D99B" w14:textId="77777777" w:rsidR="00AE20AA" w:rsidRPr="00AE20AA" w:rsidRDefault="00AE20AA" w:rsidP="00AE20AA">
            <w:pPr>
              <w:rPr>
                <w:b/>
                <w:bCs/>
              </w:rPr>
            </w:pPr>
            <w:r w:rsidRPr="00AE20AA">
              <w:rPr>
                <w:b/>
                <w:bCs/>
              </w:rPr>
              <w:t>Source Code / Label</w:t>
            </w:r>
          </w:p>
        </w:tc>
        <w:tc>
          <w:tcPr>
            <w:tcW w:w="0" w:type="auto"/>
            <w:vAlign w:val="center"/>
            <w:hideMark/>
          </w:tcPr>
          <w:p w14:paraId="7299D5E3" w14:textId="77777777" w:rsidR="00AE20AA" w:rsidRPr="00AE20AA" w:rsidRDefault="00AE20AA" w:rsidP="00AE20AA">
            <w:pPr>
              <w:rPr>
                <w:b/>
                <w:bCs/>
              </w:rPr>
            </w:pPr>
            <w:r w:rsidRPr="00AE20AA">
              <w:rPr>
                <w:b/>
                <w:bCs/>
              </w:rPr>
              <w:t>Meaning</w:t>
            </w:r>
          </w:p>
        </w:tc>
        <w:tc>
          <w:tcPr>
            <w:tcW w:w="0" w:type="auto"/>
            <w:vAlign w:val="center"/>
            <w:hideMark/>
          </w:tcPr>
          <w:p w14:paraId="12AF69B7" w14:textId="77777777" w:rsidR="00AE20AA" w:rsidRPr="00AE20AA" w:rsidRDefault="00AE20AA" w:rsidP="00AE20AA">
            <w:pPr>
              <w:rPr>
                <w:b/>
                <w:bCs/>
              </w:rPr>
            </w:pPr>
            <w:r w:rsidRPr="00AE20AA">
              <w:rPr>
                <w:b/>
                <w:bCs/>
              </w:rPr>
              <w:t>Count With (Target Family)</w:t>
            </w:r>
          </w:p>
        </w:tc>
        <w:tc>
          <w:tcPr>
            <w:tcW w:w="0" w:type="auto"/>
            <w:vAlign w:val="center"/>
            <w:hideMark/>
          </w:tcPr>
          <w:p w14:paraId="6E775BE2" w14:textId="77777777" w:rsidR="00AE20AA" w:rsidRPr="00AE20AA" w:rsidRDefault="00AE20AA" w:rsidP="00AE20AA">
            <w:pPr>
              <w:rPr>
                <w:b/>
                <w:bCs/>
              </w:rPr>
            </w:pPr>
            <w:r w:rsidRPr="00AE20AA">
              <w:rPr>
                <w:b/>
                <w:bCs/>
              </w:rPr>
              <w:t>Notes</w:t>
            </w:r>
          </w:p>
        </w:tc>
      </w:tr>
      <w:tr w:rsidR="00AE20AA" w:rsidRPr="00AE20AA" w14:paraId="0B6ACE21" w14:textId="77777777">
        <w:trPr>
          <w:tblCellSpacing w:w="15" w:type="dxa"/>
        </w:trPr>
        <w:tc>
          <w:tcPr>
            <w:tcW w:w="0" w:type="auto"/>
            <w:vAlign w:val="center"/>
            <w:hideMark/>
          </w:tcPr>
          <w:p w14:paraId="2B5824C8" w14:textId="77777777" w:rsidR="00AE20AA" w:rsidRPr="00AE20AA" w:rsidRDefault="00AE20AA" w:rsidP="00AE20AA">
            <w:r w:rsidRPr="00AE20AA">
              <w:t>Police (IC)</w:t>
            </w:r>
          </w:p>
        </w:tc>
        <w:tc>
          <w:tcPr>
            <w:tcW w:w="0" w:type="auto"/>
            <w:vAlign w:val="center"/>
            <w:hideMark/>
          </w:tcPr>
          <w:p w14:paraId="6F87DA81" w14:textId="77777777" w:rsidR="00AE20AA" w:rsidRPr="00AE20AA" w:rsidRDefault="00AE20AA" w:rsidP="00AE20AA">
            <w:r w:rsidRPr="00AE20AA">
              <w:t>IC1 / IC2</w:t>
            </w:r>
          </w:p>
        </w:tc>
        <w:tc>
          <w:tcPr>
            <w:tcW w:w="0" w:type="auto"/>
            <w:vAlign w:val="center"/>
            <w:hideMark/>
          </w:tcPr>
          <w:p w14:paraId="49D67C80" w14:textId="77777777" w:rsidR="00AE20AA" w:rsidRPr="00AE20AA" w:rsidRDefault="00AE20AA" w:rsidP="00AE20AA">
            <w:r w:rsidRPr="00AE20AA">
              <w:t>White appearance</w:t>
            </w:r>
          </w:p>
        </w:tc>
        <w:tc>
          <w:tcPr>
            <w:tcW w:w="0" w:type="auto"/>
            <w:vAlign w:val="center"/>
            <w:hideMark/>
          </w:tcPr>
          <w:p w14:paraId="44731B3C" w14:textId="77777777" w:rsidR="00AE20AA" w:rsidRPr="00AE20AA" w:rsidRDefault="00AE20AA" w:rsidP="00AE20AA">
            <w:r w:rsidRPr="00AE20AA">
              <w:t>White</w:t>
            </w:r>
          </w:p>
        </w:tc>
        <w:tc>
          <w:tcPr>
            <w:tcW w:w="0" w:type="auto"/>
            <w:vAlign w:val="center"/>
            <w:hideMark/>
          </w:tcPr>
          <w:p w14:paraId="0EE89362" w14:textId="77777777" w:rsidR="00AE20AA" w:rsidRPr="00AE20AA" w:rsidRDefault="00AE20AA" w:rsidP="00AE20AA">
            <w:r w:rsidRPr="00AE20AA">
              <w:t>Appearance track</w:t>
            </w:r>
          </w:p>
        </w:tc>
      </w:tr>
      <w:tr w:rsidR="00AE20AA" w:rsidRPr="00AE20AA" w14:paraId="70358C89" w14:textId="77777777">
        <w:trPr>
          <w:tblCellSpacing w:w="15" w:type="dxa"/>
        </w:trPr>
        <w:tc>
          <w:tcPr>
            <w:tcW w:w="0" w:type="auto"/>
            <w:vAlign w:val="center"/>
            <w:hideMark/>
          </w:tcPr>
          <w:p w14:paraId="1B726BF5" w14:textId="77777777" w:rsidR="00AE20AA" w:rsidRPr="00AE20AA" w:rsidRDefault="00AE20AA" w:rsidP="00AE20AA">
            <w:r w:rsidRPr="00AE20AA">
              <w:t>Police (IC)</w:t>
            </w:r>
          </w:p>
        </w:tc>
        <w:tc>
          <w:tcPr>
            <w:tcW w:w="0" w:type="auto"/>
            <w:vAlign w:val="center"/>
            <w:hideMark/>
          </w:tcPr>
          <w:p w14:paraId="0FA450AD" w14:textId="77777777" w:rsidR="00AE20AA" w:rsidRPr="00AE20AA" w:rsidRDefault="00AE20AA" w:rsidP="00AE20AA">
            <w:r w:rsidRPr="00AE20AA">
              <w:t>IC3</w:t>
            </w:r>
          </w:p>
        </w:tc>
        <w:tc>
          <w:tcPr>
            <w:tcW w:w="0" w:type="auto"/>
            <w:vAlign w:val="center"/>
            <w:hideMark/>
          </w:tcPr>
          <w:p w14:paraId="2DB7B8F1" w14:textId="77777777" w:rsidR="00AE20AA" w:rsidRPr="00AE20AA" w:rsidRDefault="00AE20AA" w:rsidP="00AE20AA">
            <w:r w:rsidRPr="00AE20AA">
              <w:t>Black appearance</w:t>
            </w:r>
          </w:p>
        </w:tc>
        <w:tc>
          <w:tcPr>
            <w:tcW w:w="0" w:type="auto"/>
            <w:vAlign w:val="center"/>
            <w:hideMark/>
          </w:tcPr>
          <w:p w14:paraId="7C3EC2F3" w14:textId="77777777" w:rsidR="00AE20AA" w:rsidRPr="00AE20AA" w:rsidRDefault="00AE20AA" w:rsidP="00AE20AA">
            <w:r w:rsidRPr="00AE20AA">
              <w:t>Black</w:t>
            </w:r>
          </w:p>
        </w:tc>
        <w:tc>
          <w:tcPr>
            <w:tcW w:w="0" w:type="auto"/>
            <w:vAlign w:val="center"/>
            <w:hideMark/>
          </w:tcPr>
          <w:p w14:paraId="0EC9D679" w14:textId="77777777" w:rsidR="00AE20AA" w:rsidRPr="00AE20AA" w:rsidRDefault="00AE20AA" w:rsidP="00AE20AA">
            <w:r w:rsidRPr="00AE20AA">
              <w:t>Appearance track</w:t>
            </w:r>
          </w:p>
        </w:tc>
      </w:tr>
      <w:tr w:rsidR="00AE20AA" w:rsidRPr="00AE20AA" w14:paraId="07531E7D" w14:textId="77777777">
        <w:trPr>
          <w:tblCellSpacing w:w="15" w:type="dxa"/>
        </w:trPr>
        <w:tc>
          <w:tcPr>
            <w:tcW w:w="0" w:type="auto"/>
            <w:vAlign w:val="center"/>
            <w:hideMark/>
          </w:tcPr>
          <w:p w14:paraId="515D66E5" w14:textId="77777777" w:rsidR="00AE20AA" w:rsidRPr="00AE20AA" w:rsidRDefault="00AE20AA" w:rsidP="00AE20AA">
            <w:r w:rsidRPr="00AE20AA">
              <w:t>Forms</w:t>
            </w:r>
          </w:p>
        </w:tc>
        <w:tc>
          <w:tcPr>
            <w:tcW w:w="0" w:type="auto"/>
            <w:vAlign w:val="center"/>
            <w:hideMark/>
          </w:tcPr>
          <w:p w14:paraId="0741343D" w14:textId="77777777" w:rsidR="00AE20AA" w:rsidRPr="00AE20AA" w:rsidRDefault="00AE20AA" w:rsidP="00AE20AA">
            <w:r w:rsidRPr="00AE20AA">
              <w:t>British (W1)</w:t>
            </w:r>
          </w:p>
        </w:tc>
        <w:tc>
          <w:tcPr>
            <w:tcW w:w="0" w:type="auto"/>
            <w:vAlign w:val="center"/>
            <w:hideMark/>
          </w:tcPr>
          <w:p w14:paraId="6B7DC1DA" w14:textId="77777777" w:rsidR="00AE20AA" w:rsidRPr="00AE20AA" w:rsidRDefault="00AE20AA" w:rsidP="00AE20AA">
            <w:r w:rsidRPr="00AE20AA">
              <w:t>National label under “White”</w:t>
            </w:r>
          </w:p>
        </w:tc>
        <w:tc>
          <w:tcPr>
            <w:tcW w:w="0" w:type="auto"/>
            <w:vAlign w:val="center"/>
            <w:hideMark/>
          </w:tcPr>
          <w:p w14:paraId="5282C327" w14:textId="77777777" w:rsidR="00AE20AA" w:rsidRPr="00AE20AA" w:rsidRDefault="00AE20AA" w:rsidP="00AE20AA">
            <w:r w:rsidRPr="00AE20AA">
              <w:t>White</w:t>
            </w:r>
          </w:p>
        </w:tc>
        <w:tc>
          <w:tcPr>
            <w:tcW w:w="0" w:type="auto"/>
            <w:vAlign w:val="center"/>
            <w:hideMark/>
          </w:tcPr>
          <w:p w14:paraId="7D858BDA" w14:textId="77777777" w:rsidR="00AE20AA" w:rsidRPr="00AE20AA" w:rsidRDefault="00AE20AA" w:rsidP="00AE20AA">
            <w:r w:rsidRPr="00AE20AA">
              <w:t xml:space="preserve">Stored as </w:t>
            </w:r>
            <w:proofErr w:type="gramStart"/>
            <w:r w:rsidRPr="00AE20AA">
              <w:t>White-code</w:t>
            </w:r>
            <w:proofErr w:type="gramEnd"/>
          </w:p>
        </w:tc>
      </w:tr>
      <w:tr w:rsidR="00AE20AA" w:rsidRPr="00AE20AA" w14:paraId="527FB3A6" w14:textId="77777777">
        <w:trPr>
          <w:tblCellSpacing w:w="15" w:type="dxa"/>
        </w:trPr>
        <w:tc>
          <w:tcPr>
            <w:tcW w:w="0" w:type="auto"/>
            <w:vAlign w:val="center"/>
            <w:hideMark/>
          </w:tcPr>
          <w:p w14:paraId="1AC5514B" w14:textId="77777777" w:rsidR="00AE20AA" w:rsidRPr="00AE20AA" w:rsidRDefault="00AE20AA" w:rsidP="00AE20AA">
            <w:r w:rsidRPr="00AE20AA">
              <w:lastRenderedPageBreak/>
              <w:t>Education</w:t>
            </w:r>
          </w:p>
        </w:tc>
        <w:tc>
          <w:tcPr>
            <w:tcW w:w="0" w:type="auto"/>
            <w:vAlign w:val="center"/>
            <w:hideMark/>
          </w:tcPr>
          <w:p w14:paraId="1ECC6059" w14:textId="77777777" w:rsidR="00AE20AA" w:rsidRPr="00AE20AA" w:rsidRDefault="00AE20AA" w:rsidP="00AE20AA">
            <w:r w:rsidRPr="00AE20AA">
              <w:t>B1</w:t>
            </w:r>
          </w:p>
        </w:tc>
        <w:tc>
          <w:tcPr>
            <w:tcW w:w="0" w:type="auto"/>
            <w:vAlign w:val="center"/>
            <w:hideMark/>
          </w:tcPr>
          <w:p w14:paraId="2198EF5B" w14:textId="77777777" w:rsidR="00AE20AA" w:rsidRPr="00AE20AA" w:rsidRDefault="00AE20AA" w:rsidP="00AE20AA">
            <w:r w:rsidRPr="00AE20AA">
              <w:t>Black Caribbean</w:t>
            </w:r>
          </w:p>
        </w:tc>
        <w:tc>
          <w:tcPr>
            <w:tcW w:w="0" w:type="auto"/>
            <w:vAlign w:val="center"/>
            <w:hideMark/>
          </w:tcPr>
          <w:p w14:paraId="0323324E" w14:textId="77777777" w:rsidR="00AE20AA" w:rsidRPr="00AE20AA" w:rsidRDefault="00AE20AA" w:rsidP="00AE20AA">
            <w:r w:rsidRPr="00AE20AA">
              <w:t>Black</w:t>
            </w:r>
          </w:p>
        </w:tc>
        <w:tc>
          <w:tcPr>
            <w:tcW w:w="0" w:type="auto"/>
            <w:vAlign w:val="center"/>
            <w:hideMark/>
          </w:tcPr>
          <w:p w14:paraId="784D8F4F" w14:textId="77777777" w:rsidR="00AE20AA" w:rsidRPr="00AE20AA" w:rsidRDefault="00AE20AA" w:rsidP="00AE20AA">
            <w:r w:rsidRPr="00AE20AA">
              <w:t xml:space="preserve">Stored as </w:t>
            </w:r>
            <w:proofErr w:type="gramStart"/>
            <w:r w:rsidRPr="00AE20AA">
              <w:t>Black-code</w:t>
            </w:r>
            <w:proofErr w:type="gramEnd"/>
          </w:p>
        </w:tc>
      </w:tr>
      <w:tr w:rsidR="00AE20AA" w:rsidRPr="00AE20AA" w14:paraId="5752011D" w14:textId="77777777">
        <w:trPr>
          <w:tblCellSpacing w:w="15" w:type="dxa"/>
        </w:trPr>
        <w:tc>
          <w:tcPr>
            <w:tcW w:w="0" w:type="auto"/>
            <w:vAlign w:val="center"/>
            <w:hideMark/>
          </w:tcPr>
          <w:p w14:paraId="081BD215" w14:textId="77777777" w:rsidR="00AE20AA" w:rsidRPr="00AE20AA" w:rsidRDefault="00AE20AA" w:rsidP="00AE20AA">
            <w:r w:rsidRPr="00AE20AA">
              <w:t>Education</w:t>
            </w:r>
          </w:p>
        </w:tc>
        <w:tc>
          <w:tcPr>
            <w:tcW w:w="0" w:type="auto"/>
            <w:vAlign w:val="center"/>
            <w:hideMark/>
          </w:tcPr>
          <w:p w14:paraId="2E571CE3" w14:textId="77777777" w:rsidR="00AE20AA" w:rsidRPr="00AE20AA" w:rsidRDefault="00AE20AA" w:rsidP="00AE20AA">
            <w:r w:rsidRPr="00AE20AA">
              <w:t>B2</w:t>
            </w:r>
          </w:p>
        </w:tc>
        <w:tc>
          <w:tcPr>
            <w:tcW w:w="0" w:type="auto"/>
            <w:vAlign w:val="center"/>
            <w:hideMark/>
          </w:tcPr>
          <w:p w14:paraId="5EFBFF37" w14:textId="77777777" w:rsidR="00AE20AA" w:rsidRPr="00AE20AA" w:rsidRDefault="00AE20AA" w:rsidP="00AE20AA">
            <w:r w:rsidRPr="00AE20AA">
              <w:t>Black African</w:t>
            </w:r>
          </w:p>
        </w:tc>
        <w:tc>
          <w:tcPr>
            <w:tcW w:w="0" w:type="auto"/>
            <w:vAlign w:val="center"/>
            <w:hideMark/>
          </w:tcPr>
          <w:p w14:paraId="047AB727" w14:textId="77777777" w:rsidR="00AE20AA" w:rsidRPr="00AE20AA" w:rsidRDefault="00AE20AA" w:rsidP="00AE20AA">
            <w:r w:rsidRPr="00AE20AA">
              <w:t>Black</w:t>
            </w:r>
          </w:p>
        </w:tc>
        <w:tc>
          <w:tcPr>
            <w:tcW w:w="0" w:type="auto"/>
            <w:vAlign w:val="center"/>
            <w:hideMark/>
          </w:tcPr>
          <w:p w14:paraId="72D1024C" w14:textId="77777777" w:rsidR="00AE20AA" w:rsidRPr="00AE20AA" w:rsidRDefault="00AE20AA" w:rsidP="00AE20AA">
            <w:r w:rsidRPr="00AE20AA">
              <w:t xml:space="preserve">Stored as </w:t>
            </w:r>
            <w:proofErr w:type="gramStart"/>
            <w:r w:rsidRPr="00AE20AA">
              <w:t>Black-code</w:t>
            </w:r>
            <w:proofErr w:type="gramEnd"/>
          </w:p>
        </w:tc>
      </w:tr>
      <w:tr w:rsidR="00AE20AA" w:rsidRPr="00AE20AA" w14:paraId="34F7FC2D" w14:textId="77777777">
        <w:trPr>
          <w:tblCellSpacing w:w="15" w:type="dxa"/>
        </w:trPr>
        <w:tc>
          <w:tcPr>
            <w:tcW w:w="0" w:type="auto"/>
            <w:vAlign w:val="center"/>
            <w:hideMark/>
          </w:tcPr>
          <w:p w14:paraId="000197C5" w14:textId="77777777" w:rsidR="00AE20AA" w:rsidRPr="00AE20AA" w:rsidRDefault="00AE20AA" w:rsidP="00AE20AA">
            <w:r w:rsidRPr="00AE20AA">
              <w:t>Education</w:t>
            </w:r>
          </w:p>
        </w:tc>
        <w:tc>
          <w:tcPr>
            <w:tcW w:w="0" w:type="auto"/>
            <w:vAlign w:val="center"/>
            <w:hideMark/>
          </w:tcPr>
          <w:p w14:paraId="58281910" w14:textId="77777777" w:rsidR="00AE20AA" w:rsidRPr="00AE20AA" w:rsidRDefault="00AE20AA" w:rsidP="00AE20AA">
            <w:r w:rsidRPr="00AE20AA">
              <w:t>BBRI</w:t>
            </w:r>
          </w:p>
        </w:tc>
        <w:tc>
          <w:tcPr>
            <w:tcW w:w="0" w:type="auto"/>
            <w:vAlign w:val="center"/>
            <w:hideMark/>
          </w:tcPr>
          <w:p w14:paraId="15565302" w14:textId="77777777" w:rsidR="00AE20AA" w:rsidRPr="00AE20AA" w:rsidRDefault="00AE20AA" w:rsidP="00AE20AA">
            <w:r w:rsidRPr="00AE20AA">
              <w:t>Black–British</w:t>
            </w:r>
          </w:p>
        </w:tc>
        <w:tc>
          <w:tcPr>
            <w:tcW w:w="0" w:type="auto"/>
            <w:vAlign w:val="center"/>
            <w:hideMark/>
          </w:tcPr>
          <w:p w14:paraId="2BBB2D0C" w14:textId="77777777" w:rsidR="00AE20AA" w:rsidRPr="00AE20AA" w:rsidRDefault="00AE20AA" w:rsidP="00AE20AA">
            <w:r w:rsidRPr="00AE20AA">
              <w:t>Black</w:t>
            </w:r>
          </w:p>
        </w:tc>
        <w:tc>
          <w:tcPr>
            <w:tcW w:w="0" w:type="auto"/>
            <w:vAlign w:val="center"/>
            <w:hideMark/>
          </w:tcPr>
          <w:p w14:paraId="46BBFD7A" w14:textId="77777777" w:rsidR="00AE20AA" w:rsidRPr="00AE20AA" w:rsidRDefault="00AE20AA" w:rsidP="00AE20AA">
            <w:r w:rsidRPr="00AE20AA">
              <w:t>Explicit save box</w:t>
            </w:r>
          </w:p>
        </w:tc>
      </w:tr>
      <w:tr w:rsidR="00AE20AA" w:rsidRPr="00AE20AA" w14:paraId="3134505C" w14:textId="77777777">
        <w:trPr>
          <w:tblCellSpacing w:w="15" w:type="dxa"/>
        </w:trPr>
        <w:tc>
          <w:tcPr>
            <w:tcW w:w="0" w:type="auto"/>
            <w:vAlign w:val="center"/>
            <w:hideMark/>
          </w:tcPr>
          <w:p w14:paraId="28920F6F" w14:textId="77777777" w:rsidR="00AE20AA" w:rsidRPr="00AE20AA" w:rsidRDefault="00AE20AA" w:rsidP="00AE20AA">
            <w:r w:rsidRPr="00AE20AA">
              <w:t>Forms</w:t>
            </w:r>
          </w:p>
        </w:tc>
        <w:tc>
          <w:tcPr>
            <w:tcW w:w="0" w:type="auto"/>
            <w:vAlign w:val="center"/>
            <w:hideMark/>
          </w:tcPr>
          <w:p w14:paraId="0666DAF0" w14:textId="77777777" w:rsidR="00AE20AA" w:rsidRPr="00AE20AA" w:rsidRDefault="00AE20AA" w:rsidP="00AE20AA">
            <w:r w:rsidRPr="00AE20AA">
              <w:t>WBC</w:t>
            </w:r>
          </w:p>
        </w:tc>
        <w:tc>
          <w:tcPr>
            <w:tcW w:w="0" w:type="auto"/>
            <w:vAlign w:val="center"/>
            <w:hideMark/>
          </w:tcPr>
          <w:p w14:paraId="32E9D2D9" w14:textId="77777777" w:rsidR="00AE20AA" w:rsidRPr="00AE20AA" w:rsidRDefault="00AE20AA" w:rsidP="00AE20AA">
            <w:r w:rsidRPr="00AE20AA">
              <w:t>White &amp; Black Caribbean</w:t>
            </w:r>
          </w:p>
        </w:tc>
        <w:tc>
          <w:tcPr>
            <w:tcW w:w="0" w:type="auto"/>
            <w:vAlign w:val="center"/>
            <w:hideMark/>
          </w:tcPr>
          <w:p w14:paraId="4F4AA85F" w14:textId="77777777" w:rsidR="00AE20AA" w:rsidRPr="00AE20AA" w:rsidRDefault="00AE20AA" w:rsidP="00AE20AA">
            <w:r w:rsidRPr="00AE20AA">
              <w:t>Mixed (Mixed-Black)</w:t>
            </w:r>
          </w:p>
        </w:tc>
        <w:tc>
          <w:tcPr>
            <w:tcW w:w="0" w:type="auto"/>
            <w:vAlign w:val="center"/>
            <w:hideMark/>
          </w:tcPr>
          <w:p w14:paraId="7E2A20AC" w14:textId="77777777" w:rsidR="00AE20AA" w:rsidRPr="00AE20AA" w:rsidRDefault="00AE20AA" w:rsidP="00AE20AA">
            <w:r w:rsidRPr="00AE20AA">
              <w:t>Keep visible</w:t>
            </w:r>
          </w:p>
        </w:tc>
      </w:tr>
      <w:tr w:rsidR="00AE20AA" w:rsidRPr="00AE20AA" w14:paraId="290EA450" w14:textId="77777777">
        <w:trPr>
          <w:tblCellSpacing w:w="15" w:type="dxa"/>
        </w:trPr>
        <w:tc>
          <w:tcPr>
            <w:tcW w:w="0" w:type="auto"/>
            <w:vAlign w:val="center"/>
            <w:hideMark/>
          </w:tcPr>
          <w:p w14:paraId="3EFBA639" w14:textId="77777777" w:rsidR="00AE20AA" w:rsidRPr="00AE20AA" w:rsidRDefault="00AE20AA" w:rsidP="00AE20AA">
            <w:r w:rsidRPr="00AE20AA">
              <w:t>Forms</w:t>
            </w:r>
          </w:p>
        </w:tc>
        <w:tc>
          <w:tcPr>
            <w:tcW w:w="0" w:type="auto"/>
            <w:vAlign w:val="center"/>
            <w:hideMark/>
          </w:tcPr>
          <w:p w14:paraId="5724B983" w14:textId="77777777" w:rsidR="00AE20AA" w:rsidRPr="00AE20AA" w:rsidRDefault="00AE20AA" w:rsidP="00AE20AA">
            <w:r w:rsidRPr="00AE20AA">
              <w:t>WBA</w:t>
            </w:r>
          </w:p>
        </w:tc>
        <w:tc>
          <w:tcPr>
            <w:tcW w:w="0" w:type="auto"/>
            <w:vAlign w:val="center"/>
            <w:hideMark/>
          </w:tcPr>
          <w:p w14:paraId="36EDCA81" w14:textId="77777777" w:rsidR="00AE20AA" w:rsidRPr="00AE20AA" w:rsidRDefault="00AE20AA" w:rsidP="00AE20AA">
            <w:r w:rsidRPr="00AE20AA">
              <w:t>White &amp; Black African</w:t>
            </w:r>
          </w:p>
        </w:tc>
        <w:tc>
          <w:tcPr>
            <w:tcW w:w="0" w:type="auto"/>
            <w:vAlign w:val="center"/>
            <w:hideMark/>
          </w:tcPr>
          <w:p w14:paraId="5B7E90A0" w14:textId="77777777" w:rsidR="00AE20AA" w:rsidRPr="00AE20AA" w:rsidRDefault="00AE20AA" w:rsidP="00AE20AA">
            <w:r w:rsidRPr="00AE20AA">
              <w:t>Mixed (Mixed-Black)</w:t>
            </w:r>
          </w:p>
        </w:tc>
        <w:tc>
          <w:tcPr>
            <w:tcW w:w="0" w:type="auto"/>
            <w:vAlign w:val="center"/>
            <w:hideMark/>
          </w:tcPr>
          <w:p w14:paraId="217F3B32" w14:textId="77777777" w:rsidR="00AE20AA" w:rsidRPr="00AE20AA" w:rsidRDefault="00AE20AA" w:rsidP="00AE20AA">
            <w:r w:rsidRPr="00AE20AA">
              <w:t>Keep visible</w:t>
            </w:r>
          </w:p>
        </w:tc>
      </w:tr>
      <w:tr w:rsidR="00AE20AA" w:rsidRPr="00AE20AA" w14:paraId="44F2BFD4" w14:textId="77777777">
        <w:trPr>
          <w:tblCellSpacing w:w="15" w:type="dxa"/>
        </w:trPr>
        <w:tc>
          <w:tcPr>
            <w:tcW w:w="0" w:type="auto"/>
            <w:vAlign w:val="center"/>
            <w:hideMark/>
          </w:tcPr>
          <w:p w14:paraId="31C25EEA" w14:textId="77777777" w:rsidR="00AE20AA" w:rsidRPr="00AE20AA" w:rsidRDefault="00AE20AA" w:rsidP="00AE20AA">
            <w:r w:rsidRPr="00AE20AA">
              <w:t>Any</w:t>
            </w:r>
          </w:p>
        </w:tc>
        <w:tc>
          <w:tcPr>
            <w:tcW w:w="0" w:type="auto"/>
            <w:vAlign w:val="center"/>
            <w:hideMark/>
          </w:tcPr>
          <w:p w14:paraId="08C00649" w14:textId="77777777" w:rsidR="00AE20AA" w:rsidRPr="00AE20AA" w:rsidRDefault="00AE20AA" w:rsidP="00AE20AA">
            <w:r w:rsidRPr="00AE20AA">
              <w:t>NS / UNK</w:t>
            </w:r>
          </w:p>
        </w:tc>
        <w:tc>
          <w:tcPr>
            <w:tcW w:w="0" w:type="auto"/>
            <w:vAlign w:val="center"/>
            <w:hideMark/>
          </w:tcPr>
          <w:p w14:paraId="49BDD8BD" w14:textId="77777777" w:rsidR="00AE20AA" w:rsidRPr="00AE20AA" w:rsidRDefault="00AE20AA" w:rsidP="00AE20AA">
            <w:r w:rsidRPr="00AE20AA">
              <w:t>Not stated / Unknown</w:t>
            </w:r>
          </w:p>
        </w:tc>
        <w:tc>
          <w:tcPr>
            <w:tcW w:w="0" w:type="auto"/>
            <w:vAlign w:val="center"/>
            <w:hideMark/>
          </w:tcPr>
          <w:p w14:paraId="1330A9AC" w14:textId="77777777" w:rsidR="00AE20AA" w:rsidRPr="00AE20AA" w:rsidRDefault="00AE20AA" w:rsidP="00AE20AA">
            <w:r w:rsidRPr="00AE20AA">
              <w:t>Separate (don’t combine)</w:t>
            </w:r>
          </w:p>
        </w:tc>
        <w:tc>
          <w:tcPr>
            <w:tcW w:w="0" w:type="auto"/>
            <w:vAlign w:val="center"/>
            <w:hideMark/>
          </w:tcPr>
          <w:p w14:paraId="4CE9EB3F" w14:textId="77777777" w:rsidR="00AE20AA" w:rsidRPr="00AE20AA" w:rsidRDefault="00AE20AA" w:rsidP="00AE20AA">
            <w:r w:rsidRPr="00AE20AA">
              <w:t>Never guess</w:t>
            </w:r>
          </w:p>
        </w:tc>
      </w:tr>
    </w:tbl>
    <w:p w14:paraId="2FB61018" w14:textId="77777777" w:rsidR="00AE20AA" w:rsidRPr="00AE20AA" w:rsidRDefault="00000000" w:rsidP="00AE20AA">
      <w:r>
        <w:pict w14:anchorId="507244AC">
          <v:rect id="_x0000_i1127" style="width:0;height:1.5pt" o:hralign="center" o:hrstd="t" o:hr="t" fillcolor="#a0a0a0" stroked="f"/>
        </w:pict>
      </w:r>
    </w:p>
    <w:p w14:paraId="769427A8" w14:textId="77777777" w:rsidR="00AE20AA" w:rsidRPr="00AE20AA" w:rsidRDefault="00AE20AA" w:rsidP="00AE20AA">
      <w:pPr>
        <w:rPr>
          <w:b/>
          <w:bCs/>
        </w:rPr>
      </w:pPr>
      <w:r w:rsidRPr="00AE20AA">
        <w:rPr>
          <w:b/>
          <w:bCs/>
        </w:rPr>
        <w:t>Registry Entry (Eligibility Record)</w:t>
      </w:r>
    </w:p>
    <w:p w14:paraId="2CC2480D" w14:textId="77777777" w:rsidR="00AE20AA" w:rsidRPr="00AE20AA" w:rsidRDefault="00AE20AA" w:rsidP="00AE20AA">
      <w:pPr>
        <w:numPr>
          <w:ilvl w:val="0"/>
          <w:numId w:val="212"/>
        </w:numPr>
      </w:pPr>
      <w:r w:rsidRPr="00AE20AA">
        <w:rPr>
          <w:b/>
          <w:bCs/>
        </w:rPr>
        <w:t>Registry ID:</w:t>
      </w:r>
      <w:r w:rsidRPr="00AE20AA">
        <w:t xml:space="preserve"> REG-YYYY-NNNN</w:t>
      </w:r>
    </w:p>
    <w:p w14:paraId="3452E37B" w14:textId="77777777" w:rsidR="00AE20AA" w:rsidRPr="00AE20AA" w:rsidRDefault="00AE20AA" w:rsidP="00AE20AA">
      <w:pPr>
        <w:numPr>
          <w:ilvl w:val="0"/>
          <w:numId w:val="212"/>
        </w:numPr>
      </w:pPr>
      <w:r w:rsidRPr="00AE20AA">
        <w:rPr>
          <w:b/>
          <w:bCs/>
        </w:rPr>
        <w:t>Name:</w:t>
      </w:r>
      <w:r w:rsidRPr="00AE20AA">
        <w:t xml:space="preserve"> FULL NAME</w:t>
      </w:r>
    </w:p>
    <w:p w14:paraId="6AEDA778" w14:textId="77777777" w:rsidR="00AE20AA" w:rsidRPr="00AE20AA" w:rsidRDefault="00AE20AA" w:rsidP="00AE20AA">
      <w:pPr>
        <w:numPr>
          <w:ilvl w:val="0"/>
          <w:numId w:val="212"/>
        </w:numPr>
      </w:pPr>
      <w:r w:rsidRPr="00AE20AA">
        <w:rPr>
          <w:b/>
          <w:bCs/>
        </w:rPr>
        <w:t>DOB:</w:t>
      </w:r>
      <w:r w:rsidRPr="00AE20AA">
        <w:t xml:space="preserve"> YYYY-MM-DD</w:t>
      </w:r>
    </w:p>
    <w:p w14:paraId="3A3E92DE" w14:textId="77777777" w:rsidR="00AE20AA" w:rsidRPr="00AE20AA" w:rsidRDefault="00AE20AA" w:rsidP="00AE20AA">
      <w:pPr>
        <w:numPr>
          <w:ilvl w:val="0"/>
          <w:numId w:val="212"/>
        </w:numPr>
      </w:pPr>
      <w:r w:rsidRPr="00AE20AA">
        <w:rPr>
          <w:b/>
          <w:bCs/>
        </w:rPr>
        <w:t>Country/Region:</w:t>
      </w:r>
      <w:r w:rsidRPr="00AE20AA">
        <w:t xml:space="preserve"> TEXT</w:t>
      </w:r>
    </w:p>
    <w:p w14:paraId="0D951443" w14:textId="77777777" w:rsidR="00AE20AA" w:rsidRPr="00AE20AA" w:rsidRDefault="00AE20AA" w:rsidP="00AE20AA">
      <w:r w:rsidRPr="00AE20AA">
        <w:rPr>
          <w:b/>
          <w:bCs/>
        </w:rPr>
        <w:t>Evidence items</w:t>
      </w:r>
    </w:p>
    <w:p w14:paraId="2B36F800" w14:textId="77777777" w:rsidR="00AE20AA" w:rsidRPr="00AE20AA" w:rsidRDefault="00AE20AA" w:rsidP="00AE20AA">
      <w:pPr>
        <w:numPr>
          <w:ilvl w:val="0"/>
          <w:numId w:val="213"/>
        </w:numPr>
      </w:pPr>
      <w:r w:rsidRPr="00AE20AA">
        <w:rPr>
          <w:b/>
          <w:bCs/>
        </w:rPr>
        <w:t>System:</w:t>
      </w:r>
      <w:r w:rsidRPr="00AE20AA">
        <w:t xml:space="preserve"> SCHOOL/COUNCIL/NHS/HR/POLICE</w:t>
      </w:r>
      <w:r w:rsidRPr="00AE20AA">
        <w:br/>
      </w:r>
      <w:r w:rsidRPr="00AE20AA">
        <w:rPr>
          <w:b/>
          <w:bCs/>
        </w:rPr>
        <w:t>Saved code:</w:t>
      </w:r>
      <w:r w:rsidRPr="00AE20AA">
        <w:t xml:space="preserve"> e.g., IC3 / B1 / B2 / BBRI / WBC / WBA</w:t>
      </w:r>
      <w:r w:rsidRPr="00AE20AA">
        <w:br/>
      </w:r>
      <w:r w:rsidRPr="00AE20AA">
        <w:rPr>
          <w:b/>
          <w:bCs/>
        </w:rPr>
        <w:t>Record date:</w:t>
      </w:r>
      <w:r w:rsidRPr="00AE20AA">
        <w:t xml:space="preserve"> YYYY-MM-DD</w:t>
      </w:r>
      <w:r w:rsidRPr="00AE20AA">
        <w:br/>
      </w:r>
      <w:r w:rsidRPr="00AE20AA">
        <w:rPr>
          <w:b/>
          <w:bCs/>
        </w:rPr>
        <w:t>File/Ref:</w:t>
      </w:r>
      <w:r w:rsidRPr="00AE20AA">
        <w:t xml:space="preserve"> FILE NAME or REF NO.</w:t>
      </w:r>
    </w:p>
    <w:p w14:paraId="76D4F189" w14:textId="77777777" w:rsidR="00AE20AA" w:rsidRPr="00AE20AA" w:rsidRDefault="00AE20AA" w:rsidP="00AE20AA">
      <w:pPr>
        <w:numPr>
          <w:ilvl w:val="0"/>
          <w:numId w:val="213"/>
        </w:numPr>
      </w:pPr>
      <w:r w:rsidRPr="00AE20AA">
        <w:t>…</w:t>
      </w:r>
    </w:p>
    <w:p w14:paraId="6243174B" w14:textId="77777777" w:rsidR="00AE20AA" w:rsidRPr="00AE20AA" w:rsidRDefault="00AE20AA" w:rsidP="00AE20AA">
      <w:pPr>
        <w:numPr>
          <w:ilvl w:val="0"/>
          <w:numId w:val="214"/>
        </w:numPr>
      </w:pPr>
      <w:r w:rsidRPr="00AE20AA">
        <w:rPr>
          <w:b/>
          <w:bCs/>
        </w:rPr>
        <w:t>Crosswalk version used:</w:t>
      </w:r>
      <w:r w:rsidRPr="00AE20AA">
        <w:t xml:space="preserve"> </w:t>
      </w:r>
      <w:proofErr w:type="spellStart"/>
      <w:proofErr w:type="gramStart"/>
      <w:r w:rsidRPr="00AE20AA">
        <w:t>vX.Y</w:t>
      </w:r>
      <w:proofErr w:type="spellEnd"/>
      <w:proofErr w:type="gramEnd"/>
    </w:p>
    <w:p w14:paraId="42E18245" w14:textId="77777777" w:rsidR="00AE20AA" w:rsidRPr="00AE20AA" w:rsidRDefault="00AE20AA" w:rsidP="00AE20AA">
      <w:pPr>
        <w:numPr>
          <w:ilvl w:val="0"/>
          <w:numId w:val="214"/>
        </w:numPr>
      </w:pPr>
      <w:r w:rsidRPr="00AE20AA">
        <w:rPr>
          <w:b/>
          <w:bCs/>
        </w:rPr>
        <w:t>Eligibility decision:</w:t>
      </w:r>
      <w:r w:rsidRPr="00AE20AA">
        <w:t xml:space="preserve"> IC3 Black / IC6 Mixed-Black / Not Established</w:t>
      </w:r>
    </w:p>
    <w:p w14:paraId="604F6BBA" w14:textId="77777777" w:rsidR="00AE20AA" w:rsidRPr="00AE20AA" w:rsidRDefault="00AE20AA" w:rsidP="00AE20AA">
      <w:pPr>
        <w:numPr>
          <w:ilvl w:val="0"/>
          <w:numId w:val="214"/>
        </w:numPr>
      </w:pPr>
      <w:r w:rsidRPr="00AE20AA">
        <w:rPr>
          <w:b/>
          <w:bCs/>
        </w:rPr>
        <w:t>Decision date:</w:t>
      </w:r>
      <w:r w:rsidRPr="00AE20AA">
        <w:t xml:space="preserve"> YYYY-MM-DD</w:t>
      </w:r>
    </w:p>
    <w:p w14:paraId="61E4B687" w14:textId="77777777" w:rsidR="00AE20AA" w:rsidRPr="00AE20AA" w:rsidRDefault="00AE20AA" w:rsidP="00AE20AA">
      <w:pPr>
        <w:numPr>
          <w:ilvl w:val="0"/>
          <w:numId w:val="214"/>
        </w:numPr>
      </w:pPr>
      <w:r w:rsidRPr="00AE20AA">
        <w:rPr>
          <w:b/>
          <w:bCs/>
        </w:rPr>
        <w:t>Officer/Reviewer:</w:t>
      </w:r>
      <w:r w:rsidRPr="00AE20AA">
        <w:t xml:space="preserve"> NAME + SIGNATURE</w:t>
      </w:r>
    </w:p>
    <w:p w14:paraId="1E3B51D4" w14:textId="77777777" w:rsidR="00AE20AA" w:rsidRPr="00AE20AA" w:rsidRDefault="00AE20AA" w:rsidP="00AE20AA">
      <w:pPr>
        <w:numPr>
          <w:ilvl w:val="0"/>
          <w:numId w:val="214"/>
        </w:numPr>
      </w:pPr>
      <w:r w:rsidRPr="00AE20AA">
        <w:rPr>
          <w:b/>
          <w:bCs/>
        </w:rPr>
        <w:t>Appeal info given:</w:t>
      </w:r>
      <w:r w:rsidRPr="00AE20AA">
        <w:t xml:space="preserve"> Yes / No</w:t>
      </w:r>
    </w:p>
    <w:p w14:paraId="64BF045C" w14:textId="77777777" w:rsidR="00AE20AA" w:rsidRPr="00AE20AA" w:rsidRDefault="00AE20AA" w:rsidP="00AE20AA">
      <w:pPr>
        <w:numPr>
          <w:ilvl w:val="0"/>
          <w:numId w:val="214"/>
        </w:numPr>
      </w:pPr>
      <w:r w:rsidRPr="00AE20AA">
        <w:rPr>
          <w:b/>
          <w:bCs/>
        </w:rPr>
        <w:lastRenderedPageBreak/>
        <w:t>Notes:</w:t>
      </w:r>
      <w:r w:rsidRPr="00AE20AA">
        <w:t xml:space="preserve"> MINIMUM NECESSARY</w:t>
      </w:r>
    </w:p>
    <w:p w14:paraId="0F172F2B" w14:textId="77777777" w:rsidR="00AE20AA" w:rsidRPr="00AE20AA" w:rsidRDefault="00000000" w:rsidP="00AE20AA">
      <w:r>
        <w:pict w14:anchorId="4AC16136">
          <v:rect id="_x0000_i1128" style="width:0;height:1.5pt" o:hralign="center" o:hrstd="t" o:hr="t" fillcolor="#a0a0a0" stroked="f"/>
        </w:pict>
      </w:r>
    </w:p>
    <w:p w14:paraId="07792DC3" w14:textId="77777777" w:rsidR="00AE20AA" w:rsidRPr="00AE20AA" w:rsidRDefault="00AE20AA" w:rsidP="00AE20AA">
      <w:pPr>
        <w:rPr>
          <w:b/>
          <w:bCs/>
        </w:rPr>
      </w:pPr>
      <w:r w:rsidRPr="00AE20AA">
        <w:rPr>
          <w:b/>
          <w:bCs/>
        </w:rPr>
        <w:t>Eligibility Confirmation — Reparatory Justice</w:t>
      </w:r>
    </w:p>
    <w:p w14:paraId="4EDD3A9A" w14:textId="77777777" w:rsidR="00AE20AA" w:rsidRPr="00AE20AA" w:rsidRDefault="00AE20AA" w:rsidP="00AE20AA">
      <w:pPr>
        <w:numPr>
          <w:ilvl w:val="0"/>
          <w:numId w:val="215"/>
        </w:numPr>
      </w:pPr>
      <w:r w:rsidRPr="00AE20AA">
        <w:rPr>
          <w:b/>
          <w:bCs/>
        </w:rPr>
        <w:t>Name:</w:t>
      </w:r>
      <w:r w:rsidRPr="00AE20AA">
        <w:t xml:space="preserve"> ______________________________</w:t>
      </w:r>
    </w:p>
    <w:p w14:paraId="181DF898" w14:textId="77777777" w:rsidR="00AE20AA" w:rsidRPr="00AE20AA" w:rsidRDefault="00AE20AA" w:rsidP="00AE20AA">
      <w:pPr>
        <w:numPr>
          <w:ilvl w:val="0"/>
          <w:numId w:val="215"/>
        </w:numPr>
      </w:pPr>
      <w:r w:rsidRPr="00AE20AA">
        <w:rPr>
          <w:b/>
          <w:bCs/>
        </w:rPr>
        <w:t>Registry ID:</w:t>
      </w:r>
      <w:r w:rsidRPr="00AE20AA">
        <w:t xml:space="preserve"> REG-YYYY-NNNN</w:t>
      </w:r>
    </w:p>
    <w:p w14:paraId="50D6A01B" w14:textId="77777777" w:rsidR="00AE20AA" w:rsidRPr="00AE20AA" w:rsidRDefault="00AE20AA" w:rsidP="00AE20AA">
      <w:pPr>
        <w:numPr>
          <w:ilvl w:val="0"/>
          <w:numId w:val="215"/>
        </w:numPr>
      </w:pPr>
      <w:r w:rsidRPr="00AE20AA">
        <w:rPr>
          <w:b/>
          <w:bCs/>
        </w:rPr>
        <w:t>Status:</w:t>
      </w:r>
      <w:r w:rsidRPr="00AE20AA">
        <w:t xml:space="preserve"> ☐ IC3 Black ☐ IC6 Mixed-Black</w:t>
      </w:r>
    </w:p>
    <w:p w14:paraId="54C91130" w14:textId="77777777" w:rsidR="00AE20AA" w:rsidRPr="00AE20AA" w:rsidRDefault="00AE20AA" w:rsidP="00AE20AA">
      <w:pPr>
        <w:numPr>
          <w:ilvl w:val="0"/>
          <w:numId w:val="215"/>
        </w:numPr>
      </w:pPr>
      <w:r w:rsidRPr="00AE20AA">
        <w:rPr>
          <w:b/>
          <w:bCs/>
        </w:rPr>
        <w:t>Basis:</w:t>
      </w:r>
      <w:r w:rsidRPr="00AE20AA">
        <w:t xml:space="preserve"> Verified saved codes (see registry).</w:t>
      </w:r>
    </w:p>
    <w:p w14:paraId="40A52F10" w14:textId="77777777" w:rsidR="00AE20AA" w:rsidRPr="00AE20AA" w:rsidRDefault="00AE20AA" w:rsidP="00AE20AA">
      <w:pPr>
        <w:numPr>
          <w:ilvl w:val="0"/>
          <w:numId w:val="215"/>
        </w:numPr>
      </w:pPr>
      <w:r w:rsidRPr="00AE20AA">
        <w:rPr>
          <w:b/>
          <w:bCs/>
        </w:rPr>
        <w:t>Crosswalk version:</w:t>
      </w:r>
      <w:r w:rsidRPr="00AE20AA">
        <w:t xml:space="preserve"> </w:t>
      </w:r>
      <w:proofErr w:type="spellStart"/>
      <w:proofErr w:type="gramStart"/>
      <w:r w:rsidRPr="00AE20AA">
        <w:t>vX.Y</w:t>
      </w:r>
      <w:proofErr w:type="spellEnd"/>
      <w:proofErr w:type="gramEnd"/>
    </w:p>
    <w:p w14:paraId="1C0B3D60" w14:textId="77777777" w:rsidR="00AE20AA" w:rsidRPr="00AE20AA" w:rsidRDefault="00AE20AA" w:rsidP="00AE20AA">
      <w:pPr>
        <w:numPr>
          <w:ilvl w:val="0"/>
          <w:numId w:val="215"/>
        </w:numPr>
      </w:pPr>
      <w:r w:rsidRPr="00AE20AA">
        <w:rPr>
          <w:b/>
          <w:bCs/>
        </w:rPr>
        <w:t>Decision date:</w:t>
      </w:r>
      <w:r w:rsidRPr="00AE20AA">
        <w:t xml:space="preserve"> ____ / ____ / ______</w:t>
      </w:r>
    </w:p>
    <w:p w14:paraId="763E4711" w14:textId="77777777" w:rsidR="00AE20AA" w:rsidRPr="00AE20AA" w:rsidRDefault="00AE20AA" w:rsidP="00AE20AA">
      <w:pPr>
        <w:numPr>
          <w:ilvl w:val="0"/>
          <w:numId w:val="215"/>
        </w:numPr>
      </w:pPr>
      <w:r w:rsidRPr="00AE20AA">
        <w:rPr>
          <w:b/>
          <w:bCs/>
        </w:rPr>
        <w:t>Valid until:</w:t>
      </w:r>
      <w:r w:rsidRPr="00AE20AA">
        <w:t xml:space="preserve"> ____ / ____ / ______ (or “until updated”)</w:t>
      </w:r>
    </w:p>
    <w:p w14:paraId="4E39440C" w14:textId="77777777" w:rsidR="00AE20AA" w:rsidRPr="00AE20AA" w:rsidRDefault="00AE20AA" w:rsidP="00AE20AA">
      <w:pPr>
        <w:numPr>
          <w:ilvl w:val="0"/>
          <w:numId w:val="215"/>
        </w:numPr>
      </w:pPr>
      <w:r w:rsidRPr="00AE20AA">
        <w:rPr>
          <w:b/>
          <w:bCs/>
        </w:rPr>
        <w:t>Appeals:</w:t>
      </w:r>
      <w:r w:rsidRPr="00AE20AA">
        <w:t xml:space="preserve"> Free within 30 days (details provided).</w:t>
      </w:r>
    </w:p>
    <w:p w14:paraId="05F4575B" w14:textId="77777777" w:rsidR="00AE20AA" w:rsidRPr="00AE20AA" w:rsidRDefault="00AE20AA" w:rsidP="00AE20AA">
      <w:pPr>
        <w:numPr>
          <w:ilvl w:val="0"/>
          <w:numId w:val="215"/>
        </w:numPr>
      </w:pPr>
      <w:r w:rsidRPr="00AE20AA">
        <w:rPr>
          <w:b/>
          <w:bCs/>
        </w:rPr>
        <w:t>Citizenship:</w:t>
      </w:r>
      <w:r w:rsidRPr="00AE20AA">
        <w:t xml:space="preserve"> Not included. Citizenship of the Sovereign Black State is opt-in and separate.</w:t>
      </w:r>
    </w:p>
    <w:p w14:paraId="09C7ED1E" w14:textId="77777777" w:rsidR="00AE20AA" w:rsidRPr="00AE20AA" w:rsidRDefault="00AE20AA" w:rsidP="00AE20AA">
      <w:r w:rsidRPr="00AE20AA">
        <w:rPr>
          <w:b/>
          <w:bCs/>
        </w:rPr>
        <w:t>Signed:</w:t>
      </w:r>
      <w:r w:rsidRPr="00AE20AA">
        <w:t xml:space="preserve"> __________________ </w:t>
      </w:r>
      <w:r w:rsidRPr="00AE20AA">
        <w:rPr>
          <w:b/>
          <w:bCs/>
        </w:rPr>
        <w:t>Role:</w:t>
      </w:r>
      <w:r w:rsidRPr="00AE20AA">
        <w:t xml:space="preserve"> ________________ </w:t>
      </w:r>
      <w:r w:rsidRPr="00AE20AA">
        <w:rPr>
          <w:b/>
          <w:bCs/>
        </w:rPr>
        <w:t>Contact:</w:t>
      </w:r>
      <w:r w:rsidRPr="00AE20AA">
        <w:t xml:space="preserve"> ___________</w:t>
      </w:r>
    </w:p>
    <w:p w14:paraId="55E04E12" w14:textId="77777777" w:rsidR="00AE20AA" w:rsidRPr="00AE20AA" w:rsidRDefault="00000000" w:rsidP="00AE20AA">
      <w:r>
        <w:pict w14:anchorId="77BB2F94">
          <v:rect id="_x0000_i1129" style="width:0;height:1.5pt" o:hralign="center" o:hrstd="t" o:hr="t" fillcolor="#a0a0a0" stroked="f"/>
        </w:pict>
      </w:r>
    </w:p>
    <w:p w14:paraId="191FEEE5" w14:textId="77777777" w:rsidR="00AE20AA" w:rsidRPr="00AE20AA" w:rsidRDefault="00AE20AA" w:rsidP="00AE20AA">
      <w:pPr>
        <w:rPr>
          <w:b/>
          <w:bCs/>
        </w:rPr>
      </w:pPr>
      <w:r w:rsidRPr="00AE20AA">
        <w:rPr>
          <w:b/>
          <w:bCs/>
        </w:rPr>
        <w:t>Appeals Form</w:t>
      </w:r>
    </w:p>
    <w:p w14:paraId="791C7F4F" w14:textId="77777777" w:rsidR="00AE20AA" w:rsidRPr="00AE20AA" w:rsidRDefault="00AE20AA" w:rsidP="00AE20AA">
      <w:pPr>
        <w:numPr>
          <w:ilvl w:val="0"/>
          <w:numId w:val="216"/>
        </w:numPr>
      </w:pPr>
      <w:r w:rsidRPr="00AE20AA">
        <w:rPr>
          <w:b/>
          <w:bCs/>
        </w:rPr>
        <w:t>Appeal ID:</w:t>
      </w:r>
      <w:r w:rsidRPr="00AE20AA">
        <w:t xml:space="preserve"> APP-YYYY-NNNN</w:t>
      </w:r>
    </w:p>
    <w:p w14:paraId="554CFBC6" w14:textId="77777777" w:rsidR="00AE20AA" w:rsidRPr="00AE20AA" w:rsidRDefault="00AE20AA" w:rsidP="00AE20AA">
      <w:pPr>
        <w:numPr>
          <w:ilvl w:val="0"/>
          <w:numId w:val="216"/>
        </w:numPr>
      </w:pPr>
      <w:r w:rsidRPr="00AE20AA">
        <w:rPr>
          <w:b/>
          <w:bCs/>
        </w:rPr>
        <w:t>Registry ID:</w:t>
      </w:r>
      <w:r w:rsidRPr="00AE20AA">
        <w:t xml:space="preserve"> REG-YYYY-NNNN</w:t>
      </w:r>
    </w:p>
    <w:p w14:paraId="0563C15C" w14:textId="77777777" w:rsidR="00AE20AA" w:rsidRPr="00AE20AA" w:rsidRDefault="00AE20AA" w:rsidP="00AE20AA">
      <w:pPr>
        <w:numPr>
          <w:ilvl w:val="0"/>
          <w:numId w:val="216"/>
        </w:numPr>
      </w:pPr>
      <w:r w:rsidRPr="00AE20AA">
        <w:rPr>
          <w:b/>
          <w:bCs/>
        </w:rPr>
        <w:t>Name:</w:t>
      </w:r>
      <w:r w:rsidRPr="00AE20AA">
        <w:t xml:space="preserve"> FULL NAME</w:t>
      </w:r>
    </w:p>
    <w:p w14:paraId="5EFDA583" w14:textId="77777777" w:rsidR="00AE20AA" w:rsidRPr="00AE20AA" w:rsidRDefault="00AE20AA" w:rsidP="00AE20AA">
      <w:pPr>
        <w:numPr>
          <w:ilvl w:val="0"/>
          <w:numId w:val="216"/>
        </w:numPr>
      </w:pPr>
      <w:r w:rsidRPr="00AE20AA">
        <w:rPr>
          <w:b/>
          <w:bCs/>
        </w:rPr>
        <w:t>Decision appealed:</w:t>
      </w:r>
      <w:r w:rsidRPr="00AE20AA">
        <w:t xml:space="preserve"> TEXT</w:t>
      </w:r>
    </w:p>
    <w:p w14:paraId="43C36A2E" w14:textId="77777777" w:rsidR="00AE20AA" w:rsidRPr="00AE20AA" w:rsidRDefault="00AE20AA" w:rsidP="00AE20AA">
      <w:pPr>
        <w:numPr>
          <w:ilvl w:val="0"/>
          <w:numId w:val="216"/>
        </w:numPr>
      </w:pPr>
      <w:r w:rsidRPr="00AE20AA">
        <w:rPr>
          <w:b/>
          <w:bCs/>
        </w:rPr>
        <w:t>Reason:</w:t>
      </w:r>
      <w:r w:rsidRPr="00AE20AA">
        <w:t xml:space="preserve"> ☐ Wrong saved code ☐ Missing evidence ☐ Other: __________</w:t>
      </w:r>
    </w:p>
    <w:p w14:paraId="3ACD4D83" w14:textId="77777777" w:rsidR="00AE20AA" w:rsidRPr="00AE20AA" w:rsidRDefault="00AE20AA" w:rsidP="00AE20AA">
      <w:pPr>
        <w:numPr>
          <w:ilvl w:val="0"/>
          <w:numId w:val="216"/>
        </w:numPr>
      </w:pPr>
      <w:r w:rsidRPr="00AE20AA">
        <w:rPr>
          <w:b/>
          <w:bCs/>
        </w:rPr>
        <w:t>New evidence attached:</w:t>
      </w:r>
      <w:r w:rsidRPr="00AE20AA">
        <w:t xml:space="preserve"> Yes / No (list files)</w:t>
      </w:r>
    </w:p>
    <w:p w14:paraId="71237C85" w14:textId="77777777" w:rsidR="00AE20AA" w:rsidRPr="00AE20AA" w:rsidRDefault="00AE20AA" w:rsidP="00AE20AA">
      <w:pPr>
        <w:numPr>
          <w:ilvl w:val="0"/>
          <w:numId w:val="216"/>
        </w:numPr>
      </w:pPr>
      <w:r w:rsidRPr="00AE20AA">
        <w:rPr>
          <w:b/>
          <w:bCs/>
        </w:rPr>
        <w:t>Date submitted:</w:t>
      </w:r>
      <w:r w:rsidRPr="00AE20AA">
        <w:t xml:space="preserve"> YYYY-MM-DD</w:t>
      </w:r>
    </w:p>
    <w:p w14:paraId="796CE3AA" w14:textId="77777777" w:rsidR="00AE20AA" w:rsidRPr="00AE20AA" w:rsidRDefault="00AE20AA" w:rsidP="00AE20AA">
      <w:pPr>
        <w:numPr>
          <w:ilvl w:val="0"/>
          <w:numId w:val="216"/>
        </w:numPr>
      </w:pPr>
      <w:r w:rsidRPr="00AE20AA">
        <w:rPr>
          <w:b/>
          <w:bCs/>
        </w:rPr>
        <w:t>Acknowledged:</w:t>
      </w:r>
      <w:r w:rsidRPr="00AE20AA">
        <w:t xml:space="preserve"> YYYY-MM-DD (≤2 working days)</w:t>
      </w:r>
    </w:p>
    <w:p w14:paraId="6166D995" w14:textId="77777777" w:rsidR="00AE20AA" w:rsidRPr="00AE20AA" w:rsidRDefault="00AE20AA" w:rsidP="00AE20AA">
      <w:pPr>
        <w:numPr>
          <w:ilvl w:val="0"/>
          <w:numId w:val="216"/>
        </w:numPr>
      </w:pPr>
      <w:r w:rsidRPr="00AE20AA">
        <w:rPr>
          <w:b/>
          <w:bCs/>
        </w:rPr>
        <w:t>Decision deadline:</w:t>
      </w:r>
      <w:r w:rsidRPr="00AE20AA">
        <w:t xml:space="preserve"> YYYY-MM-DD (≤30 days)</w:t>
      </w:r>
    </w:p>
    <w:p w14:paraId="41B60777" w14:textId="77777777" w:rsidR="00AE20AA" w:rsidRPr="00AE20AA" w:rsidRDefault="00AE20AA" w:rsidP="00AE20AA">
      <w:pPr>
        <w:numPr>
          <w:ilvl w:val="0"/>
          <w:numId w:val="216"/>
        </w:numPr>
      </w:pPr>
      <w:r w:rsidRPr="00AE20AA">
        <w:rPr>
          <w:b/>
          <w:bCs/>
        </w:rPr>
        <w:t>Outcome:</w:t>
      </w:r>
      <w:r w:rsidRPr="00AE20AA">
        <w:t xml:space="preserve"> ☐ Upheld ☐ Revised ☐ Rejected — Reasons: __________</w:t>
      </w:r>
    </w:p>
    <w:p w14:paraId="7F492E01" w14:textId="77777777" w:rsidR="00AE20AA" w:rsidRPr="00AE20AA" w:rsidRDefault="00AE20AA" w:rsidP="00AE20AA">
      <w:pPr>
        <w:numPr>
          <w:ilvl w:val="0"/>
          <w:numId w:val="216"/>
        </w:numPr>
      </w:pPr>
      <w:r w:rsidRPr="00AE20AA">
        <w:rPr>
          <w:b/>
          <w:bCs/>
        </w:rPr>
        <w:t>Right to ombuds:</w:t>
      </w:r>
      <w:r w:rsidRPr="00AE20AA">
        <w:t xml:space="preserve"> Yes — Contact: ______________________________</w:t>
      </w:r>
    </w:p>
    <w:p w14:paraId="3576CB09" w14:textId="77777777" w:rsidR="00AE20AA" w:rsidRPr="00AE20AA" w:rsidRDefault="00000000" w:rsidP="00AE20AA">
      <w:r>
        <w:pict w14:anchorId="631D2E3C">
          <v:rect id="_x0000_i1130" style="width:0;height:1.5pt" o:hralign="center" o:hrstd="t" o:hr="t" fillcolor="#a0a0a0" stroked="f"/>
        </w:pict>
      </w:r>
    </w:p>
    <w:p w14:paraId="2957D6B0" w14:textId="77777777" w:rsidR="00AE20AA" w:rsidRPr="00AE20AA" w:rsidRDefault="00AE20AA" w:rsidP="00AE20AA">
      <w:pPr>
        <w:rPr>
          <w:b/>
          <w:bCs/>
        </w:rPr>
      </w:pPr>
      <w:r w:rsidRPr="00AE20AA">
        <w:rPr>
          <w:b/>
          <w:bCs/>
        </w:rPr>
        <w:lastRenderedPageBreak/>
        <w:t>Quarterly Ledger (Public Finance Sheet)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0"/>
        <w:gridCol w:w="1704"/>
        <w:gridCol w:w="1450"/>
        <w:gridCol w:w="829"/>
        <w:gridCol w:w="1033"/>
        <w:gridCol w:w="1003"/>
        <w:gridCol w:w="1430"/>
        <w:gridCol w:w="697"/>
      </w:tblGrid>
      <w:tr w:rsidR="00AE20AA" w:rsidRPr="00AE20AA" w14:paraId="6BEBCBDB" w14:textId="77777777">
        <w:trPr>
          <w:tblHeader/>
          <w:tblCellSpacing w:w="15" w:type="dxa"/>
        </w:trPr>
        <w:tc>
          <w:tcPr>
            <w:tcW w:w="0" w:type="auto"/>
            <w:vAlign w:val="center"/>
            <w:hideMark/>
          </w:tcPr>
          <w:p w14:paraId="29D3DD2E" w14:textId="77777777" w:rsidR="00AE20AA" w:rsidRPr="00AE20AA" w:rsidRDefault="00AE20AA" w:rsidP="00AE20AA">
            <w:pPr>
              <w:rPr>
                <w:b/>
                <w:bCs/>
              </w:rPr>
            </w:pPr>
            <w:r w:rsidRPr="00AE20AA">
              <w:rPr>
                <w:b/>
                <w:bCs/>
              </w:rPr>
              <w:t>Quarter</w:t>
            </w:r>
          </w:p>
        </w:tc>
        <w:tc>
          <w:tcPr>
            <w:tcW w:w="0" w:type="auto"/>
            <w:vAlign w:val="center"/>
            <w:hideMark/>
          </w:tcPr>
          <w:p w14:paraId="3FD8ECE0" w14:textId="77777777" w:rsidR="00AE20AA" w:rsidRPr="00AE20AA" w:rsidRDefault="00AE20AA" w:rsidP="00AE20AA">
            <w:pPr>
              <w:rPr>
                <w:b/>
                <w:bCs/>
              </w:rPr>
            </w:pPr>
            <w:r w:rsidRPr="00AE20AA">
              <w:rPr>
                <w:b/>
                <w:bCs/>
              </w:rPr>
              <w:t>Country/Region</w:t>
            </w:r>
          </w:p>
        </w:tc>
        <w:tc>
          <w:tcPr>
            <w:tcW w:w="0" w:type="auto"/>
            <w:vAlign w:val="center"/>
            <w:hideMark/>
          </w:tcPr>
          <w:p w14:paraId="00042BF0" w14:textId="77777777" w:rsidR="00AE20AA" w:rsidRPr="00AE20AA" w:rsidRDefault="00AE20AA" w:rsidP="00AE20AA">
            <w:pPr>
              <w:rPr>
                <w:b/>
                <w:bCs/>
              </w:rPr>
            </w:pPr>
            <w:r w:rsidRPr="00AE20AA">
              <w:rPr>
                <w:b/>
                <w:bCs/>
              </w:rPr>
              <w:t>Programme</w:t>
            </w:r>
          </w:p>
        </w:tc>
        <w:tc>
          <w:tcPr>
            <w:tcW w:w="0" w:type="auto"/>
            <w:vAlign w:val="center"/>
            <w:hideMark/>
          </w:tcPr>
          <w:p w14:paraId="3B165281" w14:textId="77777777" w:rsidR="00AE20AA" w:rsidRPr="00AE20AA" w:rsidRDefault="00AE20AA" w:rsidP="00AE20AA">
            <w:pPr>
              <w:rPr>
                <w:b/>
                <w:bCs/>
              </w:rPr>
            </w:pPr>
            <w:r w:rsidRPr="00AE20AA">
              <w:rPr>
                <w:b/>
                <w:bCs/>
              </w:rPr>
              <w:t>Partner</w:t>
            </w:r>
          </w:p>
        </w:tc>
        <w:tc>
          <w:tcPr>
            <w:tcW w:w="0" w:type="auto"/>
            <w:vAlign w:val="center"/>
            <w:hideMark/>
          </w:tcPr>
          <w:p w14:paraId="6268012B" w14:textId="77777777" w:rsidR="00AE20AA" w:rsidRPr="00AE20AA" w:rsidRDefault="00AE20AA" w:rsidP="00AE20AA">
            <w:pPr>
              <w:rPr>
                <w:b/>
                <w:bCs/>
              </w:rPr>
            </w:pPr>
            <w:r w:rsidRPr="00AE20AA">
              <w:rPr>
                <w:b/>
                <w:bCs/>
              </w:rPr>
              <w:t>Incoming</w:t>
            </w:r>
          </w:p>
        </w:tc>
        <w:tc>
          <w:tcPr>
            <w:tcW w:w="0" w:type="auto"/>
            <w:vAlign w:val="center"/>
            <w:hideMark/>
          </w:tcPr>
          <w:p w14:paraId="4B01C24F" w14:textId="77777777" w:rsidR="00AE20AA" w:rsidRPr="00AE20AA" w:rsidRDefault="00AE20AA" w:rsidP="00AE20AA">
            <w:pPr>
              <w:rPr>
                <w:b/>
                <w:bCs/>
              </w:rPr>
            </w:pPr>
            <w:r w:rsidRPr="00AE20AA">
              <w:rPr>
                <w:b/>
                <w:bCs/>
              </w:rPr>
              <w:t>Outgoing</w:t>
            </w:r>
          </w:p>
        </w:tc>
        <w:tc>
          <w:tcPr>
            <w:tcW w:w="0" w:type="auto"/>
            <w:vAlign w:val="center"/>
            <w:hideMark/>
          </w:tcPr>
          <w:p w14:paraId="1D883BED" w14:textId="77777777" w:rsidR="00AE20AA" w:rsidRPr="00AE20AA" w:rsidRDefault="00AE20AA" w:rsidP="00AE20AA">
            <w:pPr>
              <w:rPr>
                <w:b/>
                <w:bCs/>
              </w:rPr>
            </w:pPr>
            <w:r w:rsidRPr="00AE20AA">
              <w:rPr>
                <w:b/>
                <w:bCs/>
              </w:rPr>
              <w:t>Beneficiaries</w:t>
            </w:r>
          </w:p>
        </w:tc>
        <w:tc>
          <w:tcPr>
            <w:tcW w:w="0" w:type="auto"/>
            <w:vAlign w:val="center"/>
            <w:hideMark/>
          </w:tcPr>
          <w:p w14:paraId="0E6FA3CE" w14:textId="77777777" w:rsidR="00AE20AA" w:rsidRPr="00AE20AA" w:rsidRDefault="00AE20AA" w:rsidP="00AE20AA">
            <w:pPr>
              <w:rPr>
                <w:b/>
                <w:bCs/>
              </w:rPr>
            </w:pPr>
            <w:r w:rsidRPr="00AE20AA">
              <w:rPr>
                <w:b/>
                <w:bCs/>
              </w:rPr>
              <w:t>Notes</w:t>
            </w:r>
          </w:p>
        </w:tc>
      </w:tr>
      <w:tr w:rsidR="00AE20AA" w:rsidRPr="00AE20AA" w14:paraId="156E08A6" w14:textId="77777777">
        <w:trPr>
          <w:tblCellSpacing w:w="15" w:type="dxa"/>
        </w:trPr>
        <w:tc>
          <w:tcPr>
            <w:tcW w:w="0" w:type="auto"/>
            <w:vAlign w:val="center"/>
            <w:hideMark/>
          </w:tcPr>
          <w:p w14:paraId="4FF88F56" w14:textId="77777777" w:rsidR="00AE20AA" w:rsidRPr="00AE20AA" w:rsidRDefault="00AE20AA" w:rsidP="00AE20AA">
            <w:r w:rsidRPr="00AE20AA">
              <w:t>QX-YYYY</w:t>
            </w:r>
          </w:p>
        </w:tc>
        <w:tc>
          <w:tcPr>
            <w:tcW w:w="0" w:type="auto"/>
            <w:vAlign w:val="center"/>
            <w:hideMark/>
          </w:tcPr>
          <w:p w14:paraId="0D9FBCF9" w14:textId="77777777" w:rsidR="00AE20AA" w:rsidRPr="00AE20AA" w:rsidRDefault="00AE20AA" w:rsidP="00AE20AA">
            <w:r w:rsidRPr="00AE20AA">
              <w:t>TEXT</w:t>
            </w:r>
          </w:p>
        </w:tc>
        <w:tc>
          <w:tcPr>
            <w:tcW w:w="0" w:type="auto"/>
            <w:vAlign w:val="center"/>
            <w:hideMark/>
          </w:tcPr>
          <w:p w14:paraId="4421510F" w14:textId="77777777" w:rsidR="00AE20AA" w:rsidRPr="00AE20AA" w:rsidRDefault="00AE20AA" w:rsidP="00AE20AA">
            <w:r w:rsidRPr="00AE20AA">
              <w:t>Education</w:t>
            </w:r>
          </w:p>
        </w:tc>
        <w:tc>
          <w:tcPr>
            <w:tcW w:w="0" w:type="auto"/>
            <w:vAlign w:val="center"/>
            <w:hideMark/>
          </w:tcPr>
          <w:p w14:paraId="4D2F738E" w14:textId="77777777" w:rsidR="00AE20AA" w:rsidRPr="00AE20AA" w:rsidRDefault="00AE20AA" w:rsidP="00AE20AA">
            <w:r w:rsidRPr="00AE20AA">
              <w:t>TEXT</w:t>
            </w:r>
          </w:p>
        </w:tc>
        <w:tc>
          <w:tcPr>
            <w:tcW w:w="0" w:type="auto"/>
            <w:vAlign w:val="center"/>
            <w:hideMark/>
          </w:tcPr>
          <w:p w14:paraId="3070F6E3" w14:textId="77777777" w:rsidR="00AE20AA" w:rsidRPr="00AE20AA" w:rsidRDefault="00AE20AA" w:rsidP="00AE20AA">
            <w:r w:rsidRPr="00AE20AA">
              <w:t>0.00</w:t>
            </w:r>
          </w:p>
        </w:tc>
        <w:tc>
          <w:tcPr>
            <w:tcW w:w="0" w:type="auto"/>
            <w:vAlign w:val="center"/>
            <w:hideMark/>
          </w:tcPr>
          <w:p w14:paraId="78BC364E" w14:textId="77777777" w:rsidR="00AE20AA" w:rsidRPr="00AE20AA" w:rsidRDefault="00AE20AA" w:rsidP="00AE20AA">
            <w:r w:rsidRPr="00AE20AA">
              <w:t>0.00</w:t>
            </w:r>
          </w:p>
        </w:tc>
        <w:tc>
          <w:tcPr>
            <w:tcW w:w="0" w:type="auto"/>
            <w:vAlign w:val="center"/>
            <w:hideMark/>
          </w:tcPr>
          <w:p w14:paraId="677C585A" w14:textId="77777777" w:rsidR="00AE20AA" w:rsidRPr="00AE20AA" w:rsidRDefault="00AE20AA" w:rsidP="00AE20AA">
            <w:r w:rsidRPr="00AE20AA">
              <w:t>0</w:t>
            </w:r>
          </w:p>
        </w:tc>
        <w:tc>
          <w:tcPr>
            <w:tcW w:w="0" w:type="auto"/>
            <w:vAlign w:val="center"/>
            <w:hideMark/>
          </w:tcPr>
          <w:p w14:paraId="28566504" w14:textId="77777777" w:rsidR="00AE20AA" w:rsidRPr="00AE20AA" w:rsidRDefault="00AE20AA" w:rsidP="00AE20AA"/>
        </w:tc>
      </w:tr>
      <w:tr w:rsidR="00AE20AA" w:rsidRPr="00AE20AA" w14:paraId="3EEB3C56" w14:textId="77777777">
        <w:trPr>
          <w:tblCellSpacing w:w="15" w:type="dxa"/>
        </w:trPr>
        <w:tc>
          <w:tcPr>
            <w:tcW w:w="0" w:type="auto"/>
            <w:vAlign w:val="center"/>
            <w:hideMark/>
          </w:tcPr>
          <w:p w14:paraId="394E72A4" w14:textId="77777777" w:rsidR="00AE20AA" w:rsidRPr="00AE20AA" w:rsidRDefault="00AE20AA" w:rsidP="00AE20AA">
            <w:r w:rsidRPr="00AE20AA">
              <w:t>QX-YYYY</w:t>
            </w:r>
          </w:p>
        </w:tc>
        <w:tc>
          <w:tcPr>
            <w:tcW w:w="0" w:type="auto"/>
            <w:vAlign w:val="center"/>
            <w:hideMark/>
          </w:tcPr>
          <w:p w14:paraId="1190C91C" w14:textId="77777777" w:rsidR="00AE20AA" w:rsidRPr="00AE20AA" w:rsidRDefault="00AE20AA" w:rsidP="00AE20AA">
            <w:r w:rsidRPr="00AE20AA">
              <w:t>TEXT</w:t>
            </w:r>
          </w:p>
        </w:tc>
        <w:tc>
          <w:tcPr>
            <w:tcW w:w="0" w:type="auto"/>
            <w:vAlign w:val="center"/>
            <w:hideMark/>
          </w:tcPr>
          <w:p w14:paraId="7A7FEE3E" w14:textId="77777777" w:rsidR="00AE20AA" w:rsidRPr="00AE20AA" w:rsidRDefault="00AE20AA" w:rsidP="00AE20AA">
            <w:r w:rsidRPr="00AE20AA">
              <w:t>Health</w:t>
            </w:r>
          </w:p>
        </w:tc>
        <w:tc>
          <w:tcPr>
            <w:tcW w:w="0" w:type="auto"/>
            <w:vAlign w:val="center"/>
            <w:hideMark/>
          </w:tcPr>
          <w:p w14:paraId="18E3ADC6" w14:textId="77777777" w:rsidR="00AE20AA" w:rsidRPr="00AE20AA" w:rsidRDefault="00AE20AA" w:rsidP="00AE20AA">
            <w:r w:rsidRPr="00AE20AA">
              <w:t>TEXT</w:t>
            </w:r>
          </w:p>
        </w:tc>
        <w:tc>
          <w:tcPr>
            <w:tcW w:w="0" w:type="auto"/>
            <w:vAlign w:val="center"/>
            <w:hideMark/>
          </w:tcPr>
          <w:p w14:paraId="718E321C" w14:textId="77777777" w:rsidR="00AE20AA" w:rsidRPr="00AE20AA" w:rsidRDefault="00AE20AA" w:rsidP="00AE20AA">
            <w:r w:rsidRPr="00AE20AA">
              <w:t>0.00</w:t>
            </w:r>
          </w:p>
        </w:tc>
        <w:tc>
          <w:tcPr>
            <w:tcW w:w="0" w:type="auto"/>
            <w:vAlign w:val="center"/>
            <w:hideMark/>
          </w:tcPr>
          <w:p w14:paraId="77254A50" w14:textId="77777777" w:rsidR="00AE20AA" w:rsidRPr="00AE20AA" w:rsidRDefault="00AE20AA" w:rsidP="00AE20AA">
            <w:r w:rsidRPr="00AE20AA">
              <w:t>0.00</w:t>
            </w:r>
          </w:p>
        </w:tc>
        <w:tc>
          <w:tcPr>
            <w:tcW w:w="0" w:type="auto"/>
            <w:vAlign w:val="center"/>
            <w:hideMark/>
          </w:tcPr>
          <w:p w14:paraId="6CA0DFDD" w14:textId="77777777" w:rsidR="00AE20AA" w:rsidRPr="00AE20AA" w:rsidRDefault="00AE20AA" w:rsidP="00AE20AA">
            <w:r w:rsidRPr="00AE20AA">
              <w:t>0</w:t>
            </w:r>
          </w:p>
        </w:tc>
        <w:tc>
          <w:tcPr>
            <w:tcW w:w="0" w:type="auto"/>
            <w:vAlign w:val="center"/>
            <w:hideMark/>
          </w:tcPr>
          <w:p w14:paraId="72B9046A" w14:textId="77777777" w:rsidR="00AE20AA" w:rsidRPr="00AE20AA" w:rsidRDefault="00AE20AA" w:rsidP="00AE20AA"/>
        </w:tc>
      </w:tr>
      <w:tr w:rsidR="00AE20AA" w:rsidRPr="00AE20AA" w14:paraId="34F979FF" w14:textId="77777777">
        <w:trPr>
          <w:tblCellSpacing w:w="15" w:type="dxa"/>
        </w:trPr>
        <w:tc>
          <w:tcPr>
            <w:tcW w:w="0" w:type="auto"/>
            <w:vAlign w:val="center"/>
            <w:hideMark/>
          </w:tcPr>
          <w:p w14:paraId="61768363" w14:textId="77777777" w:rsidR="00AE20AA" w:rsidRPr="00AE20AA" w:rsidRDefault="00AE20AA" w:rsidP="00AE20AA">
            <w:r w:rsidRPr="00AE20AA">
              <w:t>QX-YYYY</w:t>
            </w:r>
          </w:p>
        </w:tc>
        <w:tc>
          <w:tcPr>
            <w:tcW w:w="0" w:type="auto"/>
            <w:vAlign w:val="center"/>
            <w:hideMark/>
          </w:tcPr>
          <w:p w14:paraId="1A9B4622" w14:textId="77777777" w:rsidR="00AE20AA" w:rsidRPr="00AE20AA" w:rsidRDefault="00AE20AA" w:rsidP="00AE20AA">
            <w:r w:rsidRPr="00AE20AA">
              <w:t>TEXT</w:t>
            </w:r>
          </w:p>
        </w:tc>
        <w:tc>
          <w:tcPr>
            <w:tcW w:w="0" w:type="auto"/>
            <w:vAlign w:val="center"/>
            <w:hideMark/>
          </w:tcPr>
          <w:p w14:paraId="51DE3FAC" w14:textId="77777777" w:rsidR="00AE20AA" w:rsidRPr="00AE20AA" w:rsidRDefault="00AE20AA" w:rsidP="00AE20AA">
            <w:r w:rsidRPr="00AE20AA">
              <w:t>Capital</w:t>
            </w:r>
          </w:p>
        </w:tc>
        <w:tc>
          <w:tcPr>
            <w:tcW w:w="0" w:type="auto"/>
            <w:vAlign w:val="center"/>
            <w:hideMark/>
          </w:tcPr>
          <w:p w14:paraId="563D8199" w14:textId="77777777" w:rsidR="00AE20AA" w:rsidRPr="00AE20AA" w:rsidRDefault="00AE20AA" w:rsidP="00AE20AA">
            <w:r w:rsidRPr="00AE20AA">
              <w:t>TEXT</w:t>
            </w:r>
          </w:p>
        </w:tc>
        <w:tc>
          <w:tcPr>
            <w:tcW w:w="0" w:type="auto"/>
            <w:vAlign w:val="center"/>
            <w:hideMark/>
          </w:tcPr>
          <w:p w14:paraId="10A1BBCD" w14:textId="77777777" w:rsidR="00AE20AA" w:rsidRPr="00AE20AA" w:rsidRDefault="00AE20AA" w:rsidP="00AE20AA">
            <w:r w:rsidRPr="00AE20AA">
              <w:t>0.00</w:t>
            </w:r>
          </w:p>
        </w:tc>
        <w:tc>
          <w:tcPr>
            <w:tcW w:w="0" w:type="auto"/>
            <w:vAlign w:val="center"/>
            <w:hideMark/>
          </w:tcPr>
          <w:p w14:paraId="27AE6C8F" w14:textId="77777777" w:rsidR="00AE20AA" w:rsidRPr="00AE20AA" w:rsidRDefault="00AE20AA" w:rsidP="00AE20AA">
            <w:r w:rsidRPr="00AE20AA">
              <w:t>0.00</w:t>
            </w:r>
          </w:p>
        </w:tc>
        <w:tc>
          <w:tcPr>
            <w:tcW w:w="0" w:type="auto"/>
            <w:vAlign w:val="center"/>
            <w:hideMark/>
          </w:tcPr>
          <w:p w14:paraId="69876F8E" w14:textId="77777777" w:rsidR="00AE20AA" w:rsidRPr="00AE20AA" w:rsidRDefault="00AE20AA" w:rsidP="00AE20AA">
            <w:r w:rsidRPr="00AE20AA">
              <w:t>0</w:t>
            </w:r>
          </w:p>
        </w:tc>
        <w:tc>
          <w:tcPr>
            <w:tcW w:w="0" w:type="auto"/>
            <w:vAlign w:val="center"/>
            <w:hideMark/>
          </w:tcPr>
          <w:p w14:paraId="0BCF90FA" w14:textId="77777777" w:rsidR="00AE20AA" w:rsidRPr="00AE20AA" w:rsidRDefault="00AE20AA" w:rsidP="00AE20AA"/>
        </w:tc>
      </w:tr>
      <w:tr w:rsidR="00AE20AA" w:rsidRPr="00AE20AA" w14:paraId="0360F9E3" w14:textId="77777777">
        <w:trPr>
          <w:tblCellSpacing w:w="15" w:type="dxa"/>
        </w:trPr>
        <w:tc>
          <w:tcPr>
            <w:tcW w:w="0" w:type="auto"/>
            <w:vAlign w:val="center"/>
            <w:hideMark/>
          </w:tcPr>
          <w:p w14:paraId="61CA07CC" w14:textId="77777777" w:rsidR="00AE20AA" w:rsidRPr="00AE20AA" w:rsidRDefault="00AE20AA" w:rsidP="00AE20AA">
            <w:r w:rsidRPr="00AE20AA">
              <w:t>QX-YYYY</w:t>
            </w:r>
          </w:p>
        </w:tc>
        <w:tc>
          <w:tcPr>
            <w:tcW w:w="0" w:type="auto"/>
            <w:vAlign w:val="center"/>
            <w:hideMark/>
          </w:tcPr>
          <w:p w14:paraId="1E9A06FC" w14:textId="77777777" w:rsidR="00AE20AA" w:rsidRPr="00AE20AA" w:rsidRDefault="00AE20AA" w:rsidP="00AE20AA">
            <w:r w:rsidRPr="00AE20AA">
              <w:t>TEXT</w:t>
            </w:r>
          </w:p>
        </w:tc>
        <w:tc>
          <w:tcPr>
            <w:tcW w:w="0" w:type="auto"/>
            <w:vAlign w:val="center"/>
            <w:hideMark/>
          </w:tcPr>
          <w:p w14:paraId="160ABE47" w14:textId="77777777" w:rsidR="00AE20AA" w:rsidRPr="00AE20AA" w:rsidRDefault="00AE20AA" w:rsidP="00AE20AA">
            <w:r w:rsidRPr="00AE20AA">
              <w:t>Land/Housing</w:t>
            </w:r>
          </w:p>
        </w:tc>
        <w:tc>
          <w:tcPr>
            <w:tcW w:w="0" w:type="auto"/>
            <w:vAlign w:val="center"/>
            <w:hideMark/>
          </w:tcPr>
          <w:p w14:paraId="35325D45" w14:textId="77777777" w:rsidR="00AE20AA" w:rsidRPr="00AE20AA" w:rsidRDefault="00AE20AA" w:rsidP="00AE20AA">
            <w:r w:rsidRPr="00AE20AA">
              <w:t>TEXT</w:t>
            </w:r>
          </w:p>
        </w:tc>
        <w:tc>
          <w:tcPr>
            <w:tcW w:w="0" w:type="auto"/>
            <w:vAlign w:val="center"/>
            <w:hideMark/>
          </w:tcPr>
          <w:p w14:paraId="6830F1BC" w14:textId="77777777" w:rsidR="00AE20AA" w:rsidRPr="00AE20AA" w:rsidRDefault="00AE20AA" w:rsidP="00AE20AA">
            <w:r w:rsidRPr="00AE20AA">
              <w:t>0.00</w:t>
            </w:r>
          </w:p>
        </w:tc>
        <w:tc>
          <w:tcPr>
            <w:tcW w:w="0" w:type="auto"/>
            <w:vAlign w:val="center"/>
            <w:hideMark/>
          </w:tcPr>
          <w:p w14:paraId="38B6B90D" w14:textId="77777777" w:rsidR="00AE20AA" w:rsidRPr="00AE20AA" w:rsidRDefault="00AE20AA" w:rsidP="00AE20AA">
            <w:r w:rsidRPr="00AE20AA">
              <w:t>0.00</w:t>
            </w:r>
          </w:p>
        </w:tc>
        <w:tc>
          <w:tcPr>
            <w:tcW w:w="0" w:type="auto"/>
            <w:vAlign w:val="center"/>
            <w:hideMark/>
          </w:tcPr>
          <w:p w14:paraId="54E5F5F2" w14:textId="77777777" w:rsidR="00AE20AA" w:rsidRPr="00AE20AA" w:rsidRDefault="00AE20AA" w:rsidP="00AE20AA">
            <w:r w:rsidRPr="00AE20AA">
              <w:t>0</w:t>
            </w:r>
          </w:p>
        </w:tc>
        <w:tc>
          <w:tcPr>
            <w:tcW w:w="0" w:type="auto"/>
            <w:vAlign w:val="center"/>
            <w:hideMark/>
          </w:tcPr>
          <w:p w14:paraId="15193708" w14:textId="77777777" w:rsidR="00AE20AA" w:rsidRPr="00AE20AA" w:rsidRDefault="00AE20AA" w:rsidP="00AE20AA"/>
        </w:tc>
      </w:tr>
      <w:tr w:rsidR="00AE20AA" w:rsidRPr="00AE20AA" w14:paraId="7B1D03E4" w14:textId="77777777">
        <w:trPr>
          <w:tblCellSpacing w:w="15" w:type="dxa"/>
        </w:trPr>
        <w:tc>
          <w:tcPr>
            <w:tcW w:w="0" w:type="auto"/>
            <w:vAlign w:val="center"/>
            <w:hideMark/>
          </w:tcPr>
          <w:p w14:paraId="3A5F33FC" w14:textId="77777777" w:rsidR="00AE20AA" w:rsidRPr="00AE20AA" w:rsidRDefault="00AE20AA" w:rsidP="00AE20AA">
            <w:r w:rsidRPr="00AE20AA">
              <w:t>QX-YYYY</w:t>
            </w:r>
          </w:p>
        </w:tc>
        <w:tc>
          <w:tcPr>
            <w:tcW w:w="0" w:type="auto"/>
            <w:vAlign w:val="center"/>
            <w:hideMark/>
          </w:tcPr>
          <w:p w14:paraId="715A1F10" w14:textId="77777777" w:rsidR="00AE20AA" w:rsidRPr="00AE20AA" w:rsidRDefault="00AE20AA" w:rsidP="00AE20AA">
            <w:r w:rsidRPr="00AE20AA">
              <w:t>TEXT</w:t>
            </w:r>
          </w:p>
        </w:tc>
        <w:tc>
          <w:tcPr>
            <w:tcW w:w="0" w:type="auto"/>
            <w:vAlign w:val="center"/>
            <w:hideMark/>
          </w:tcPr>
          <w:p w14:paraId="2966A4D2" w14:textId="77777777" w:rsidR="00AE20AA" w:rsidRPr="00AE20AA" w:rsidRDefault="00AE20AA" w:rsidP="00AE20AA">
            <w:r w:rsidRPr="00AE20AA">
              <w:t>Archives &amp; Memory</w:t>
            </w:r>
          </w:p>
        </w:tc>
        <w:tc>
          <w:tcPr>
            <w:tcW w:w="0" w:type="auto"/>
            <w:vAlign w:val="center"/>
            <w:hideMark/>
          </w:tcPr>
          <w:p w14:paraId="61CDD771" w14:textId="77777777" w:rsidR="00AE20AA" w:rsidRPr="00AE20AA" w:rsidRDefault="00AE20AA" w:rsidP="00AE20AA">
            <w:r w:rsidRPr="00AE20AA">
              <w:t>TEXT</w:t>
            </w:r>
          </w:p>
        </w:tc>
        <w:tc>
          <w:tcPr>
            <w:tcW w:w="0" w:type="auto"/>
            <w:vAlign w:val="center"/>
            <w:hideMark/>
          </w:tcPr>
          <w:p w14:paraId="30CEEB02" w14:textId="77777777" w:rsidR="00AE20AA" w:rsidRPr="00AE20AA" w:rsidRDefault="00AE20AA" w:rsidP="00AE20AA">
            <w:r w:rsidRPr="00AE20AA">
              <w:t>0.00</w:t>
            </w:r>
          </w:p>
        </w:tc>
        <w:tc>
          <w:tcPr>
            <w:tcW w:w="0" w:type="auto"/>
            <w:vAlign w:val="center"/>
            <w:hideMark/>
          </w:tcPr>
          <w:p w14:paraId="0D1A8738" w14:textId="77777777" w:rsidR="00AE20AA" w:rsidRPr="00AE20AA" w:rsidRDefault="00AE20AA" w:rsidP="00AE20AA">
            <w:r w:rsidRPr="00AE20AA">
              <w:t>0.00</w:t>
            </w:r>
          </w:p>
        </w:tc>
        <w:tc>
          <w:tcPr>
            <w:tcW w:w="0" w:type="auto"/>
            <w:vAlign w:val="center"/>
            <w:hideMark/>
          </w:tcPr>
          <w:p w14:paraId="4DC21A80" w14:textId="77777777" w:rsidR="00AE20AA" w:rsidRPr="00AE20AA" w:rsidRDefault="00AE20AA" w:rsidP="00AE20AA">
            <w:r w:rsidRPr="00AE20AA">
              <w:t>0</w:t>
            </w:r>
          </w:p>
        </w:tc>
        <w:tc>
          <w:tcPr>
            <w:tcW w:w="0" w:type="auto"/>
            <w:vAlign w:val="center"/>
            <w:hideMark/>
          </w:tcPr>
          <w:p w14:paraId="2A7F9251" w14:textId="77777777" w:rsidR="00AE20AA" w:rsidRPr="00AE20AA" w:rsidRDefault="00AE20AA" w:rsidP="00AE20AA"/>
        </w:tc>
      </w:tr>
    </w:tbl>
    <w:p w14:paraId="232B3332" w14:textId="77777777" w:rsidR="00AE20AA" w:rsidRPr="00AE20AA" w:rsidRDefault="00000000" w:rsidP="00AE20AA">
      <w:r>
        <w:pict w14:anchorId="71839C2B">
          <v:rect id="_x0000_i1131" style="width:0;height:1.5pt" o:hralign="center" o:hrstd="t" o:hr="t" fillcolor="#a0a0a0" stroked="f"/>
        </w:pict>
      </w:r>
    </w:p>
    <w:p w14:paraId="4B57D842" w14:textId="77777777" w:rsidR="00AE20AA" w:rsidRPr="00AE20AA" w:rsidRDefault="00AE20AA" w:rsidP="00AE20AA">
      <w:pPr>
        <w:rPr>
          <w:b/>
          <w:bCs/>
        </w:rPr>
      </w:pPr>
      <w:r w:rsidRPr="00AE20AA">
        <w:rPr>
          <w:b/>
          <w:bCs/>
        </w:rPr>
        <w:t>Annual Impact (Executive Summary Headings)</w:t>
      </w:r>
    </w:p>
    <w:p w14:paraId="041046AE" w14:textId="77777777" w:rsidR="00AE20AA" w:rsidRPr="00AE20AA" w:rsidRDefault="00AE20AA" w:rsidP="00AE20AA">
      <w:pPr>
        <w:numPr>
          <w:ilvl w:val="0"/>
          <w:numId w:val="217"/>
        </w:numPr>
      </w:pPr>
      <w:r w:rsidRPr="00AE20AA">
        <w:rPr>
          <w:b/>
          <w:bCs/>
        </w:rPr>
        <w:t>Aim</w:t>
      </w:r>
    </w:p>
    <w:p w14:paraId="7F74277F" w14:textId="77777777" w:rsidR="00AE20AA" w:rsidRPr="00AE20AA" w:rsidRDefault="00AE20AA" w:rsidP="00AE20AA">
      <w:pPr>
        <w:numPr>
          <w:ilvl w:val="0"/>
          <w:numId w:val="217"/>
        </w:numPr>
      </w:pPr>
      <w:r w:rsidRPr="00AE20AA">
        <w:rPr>
          <w:b/>
          <w:bCs/>
        </w:rPr>
        <w:t>Reach</w:t>
      </w:r>
      <w:r w:rsidRPr="00AE20AA">
        <w:t xml:space="preserve"> (IC3 / IC6, by region)</w:t>
      </w:r>
    </w:p>
    <w:p w14:paraId="261C2C5F" w14:textId="77777777" w:rsidR="00AE20AA" w:rsidRPr="00AE20AA" w:rsidRDefault="00AE20AA" w:rsidP="00AE20AA">
      <w:pPr>
        <w:numPr>
          <w:ilvl w:val="0"/>
          <w:numId w:val="217"/>
        </w:numPr>
      </w:pPr>
      <w:r w:rsidRPr="00AE20AA">
        <w:rPr>
          <w:b/>
          <w:bCs/>
        </w:rPr>
        <w:t>Results</w:t>
      </w:r>
      <w:r w:rsidRPr="00AE20AA">
        <w:t xml:space="preserve"> (top 5 outcome metrics)</w:t>
      </w:r>
    </w:p>
    <w:p w14:paraId="21DF0E75" w14:textId="77777777" w:rsidR="00AE20AA" w:rsidRPr="00AE20AA" w:rsidRDefault="00AE20AA" w:rsidP="00AE20AA">
      <w:pPr>
        <w:numPr>
          <w:ilvl w:val="0"/>
          <w:numId w:val="217"/>
        </w:numPr>
      </w:pPr>
      <w:r w:rsidRPr="00AE20AA">
        <w:rPr>
          <w:b/>
          <w:bCs/>
        </w:rPr>
        <w:t>Spending</w:t>
      </w:r>
      <w:r w:rsidRPr="00AE20AA">
        <w:t xml:space="preserve"> (by programme)</w:t>
      </w:r>
    </w:p>
    <w:p w14:paraId="053A5F19" w14:textId="77777777" w:rsidR="00AE20AA" w:rsidRPr="00AE20AA" w:rsidRDefault="00AE20AA" w:rsidP="00AE20AA">
      <w:pPr>
        <w:numPr>
          <w:ilvl w:val="0"/>
          <w:numId w:val="217"/>
        </w:numPr>
      </w:pPr>
      <w:r w:rsidRPr="00AE20AA">
        <w:rPr>
          <w:b/>
          <w:bCs/>
        </w:rPr>
        <w:t>Auditor’s opinion</w:t>
      </w:r>
    </w:p>
    <w:p w14:paraId="2B5EE53A" w14:textId="77777777" w:rsidR="00AE20AA" w:rsidRPr="00AE20AA" w:rsidRDefault="00AE20AA" w:rsidP="00AE20AA">
      <w:pPr>
        <w:numPr>
          <w:ilvl w:val="0"/>
          <w:numId w:val="217"/>
        </w:numPr>
      </w:pPr>
      <w:r w:rsidRPr="00AE20AA">
        <w:rPr>
          <w:b/>
          <w:bCs/>
        </w:rPr>
        <w:t>What changes next year</w:t>
      </w:r>
    </w:p>
    <w:p w14:paraId="728C9CD0" w14:textId="77777777" w:rsidR="00AE20AA" w:rsidRPr="00AE20AA" w:rsidRDefault="00000000" w:rsidP="00AE20AA">
      <w:r>
        <w:pict w14:anchorId="610B1ECC">
          <v:rect id="_x0000_i1132" style="width:0;height:1.5pt" o:hralign="center" o:hrstd="t" o:hr="t" fillcolor="#a0a0a0" stroked="f"/>
        </w:pict>
      </w:r>
    </w:p>
    <w:p w14:paraId="1768C0FD" w14:textId="77777777" w:rsidR="00AE20AA" w:rsidRPr="00AE20AA" w:rsidRDefault="00AE20AA" w:rsidP="00AE20AA">
      <w:pPr>
        <w:rPr>
          <w:b/>
          <w:bCs/>
        </w:rPr>
      </w:pPr>
      <w:r w:rsidRPr="00AE20AA">
        <w:rPr>
          <w:b/>
          <w:bCs/>
        </w:rPr>
        <w:t>Ombuds Procedures (One Page)</w:t>
      </w:r>
    </w:p>
    <w:p w14:paraId="28C07344" w14:textId="77777777" w:rsidR="00AE20AA" w:rsidRPr="00AE20AA" w:rsidRDefault="00AE20AA" w:rsidP="00AE20AA">
      <w:pPr>
        <w:numPr>
          <w:ilvl w:val="0"/>
          <w:numId w:val="218"/>
        </w:numPr>
      </w:pPr>
      <w:r w:rsidRPr="00AE20AA">
        <w:rPr>
          <w:b/>
          <w:bCs/>
        </w:rPr>
        <w:t>Scope:</w:t>
      </w:r>
      <w:r w:rsidRPr="00AE20AA">
        <w:t xml:space="preserve"> unresolved appeals; process complaints; whistleblowing</w:t>
      </w:r>
    </w:p>
    <w:p w14:paraId="7A12CADF" w14:textId="77777777" w:rsidR="00AE20AA" w:rsidRPr="00AE20AA" w:rsidRDefault="00AE20AA" w:rsidP="00AE20AA">
      <w:pPr>
        <w:numPr>
          <w:ilvl w:val="0"/>
          <w:numId w:val="218"/>
        </w:numPr>
      </w:pPr>
      <w:r w:rsidRPr="00AE20AA">
        <w:rPr>
          <w:b/>
          <w:bCs/>
        </w:rPr>
        <w:t>Intake:</w:t>
      </w:r>
      <w:r w:rsidRPr="00AE20AA">
        <w:t xml:space="preserve"> online/email/post; anonymous tips accepted</w:t>
      </w:r>
    </w:p>
    <w:p w14:paraId="3DFDBEAE" w14:textId="77777777" w:rsidR="00AE20AA" w:rsidRPr="00AE20AA" w:rsidRDefault="00AE20AA" w:rsidP="00AE20AA">
      <w:pPr>
        <w:numPr>
          <w:ilvl w:val="0"/>
          <w:numId w:val="218"/>
        </w:numPr>
      </w:pPr>
      <w:r w:rsidRPr="00AE20AA">
        <w:rPr>
          <w:b/>
          <w:bCs/>
        </w:rPr>
        <w:t>Powers:</w:t>
      </w:r>
      <w:r w:rsidRPr="00AE20AA">
        <w:t xml:space="preserve"> request records; require corrections; publish summaries</w:t>
      </w:r>
    </w:p>
    <w:p w14:paraId="4A88E1D1" w14:textId="77777777" w:rsidR="00AE20AA" w:rsidRPr="00AE20AA" w:rsidRDefault="00AE20AA" w:rsidP="00AE20AA">
      <w:pPr>
        <w:numPr>
          <w:ilvl w:val="0"/>
          <w:numId w:val="218"/>
        </w:numPr>
      </w:pPr>
      <w:r w:rsidRPr="00AE20AA">
        <w:rPr>
          <w:b/>
          <w:bCs/>
        </w:rPr>
        <w:t>Timelines:</w:t>
      </w:r>
      <w:r w:rsidRPr="00AE20AA">
        <w:t xml:space="preserve"> initial assessment 7 days; resolution target 45 days</w:t>
      </w:r>
    </w:p>
    <w:p w14:paraId="004BE925" w14:textId="77777777" w:rsidR="00AE20AA" w:rsidRPr="00AE20AA" w:rsidRDefault="00AE20AA" w:rsidP="00AE20AA">
      <w:pPr>
        <w:numPr>
          <w:ilvl w:val="0"/>
          <w:numId w:val="218"/>
        </w:numPr>
      </w:pPr>
      <w:r w:rsidRPr="00AE20AA">
        <w:rPr>
          <w:b/>
          <w:bCs/>
        </w:rPr>
        <w:t>Protection:</w:t>
      </w:r>
      <w:r w:rsidRPr="00AE20AA">
        <w:t xml:space="preserve"> anti-retaliation for complainants and witnesses</w:t>
      </w:r>
    </w:p>
    <w:p w14:paraId="7B3BD83A" w14:textId="77777777" w:rsidR="00AE20AA" w:rsidRPr="00AE20AA" w:rsidRDefault="00AE20AA" w:rsidP="00AE20AA">
      <w:pPr>
        <w:numPr>
          <w:ilvl w:val="0"/>
          <w:numId w:val="218"/>
        </w:numPr>
      </w:pPr>
      <w:r w:rsidRPr="00AE20AA">
        <w:rPr>
          <w:b/>
          <w:bCs/>
        </w:rPr>
        <w:t>Reporting:</w:t>
      </w:r>
      <w:r w:rsidRPr="00AE20AA">
        <w:t xml:space="preserve"> quarterly public summary; annual report</w:t>
      </w:r>
    </w:p>
    <w:p w14:paraId="41E31438" w14:textId="77777777" w:rsidR="00AE20AA" w:rsidRPr="00AE20AA" w:rsidRDefault="00000000" w:rsidP="00AE20AA">
      <w:r>
        <w:lastRenderedPageBreak/>
        <w:pict w14:anchorId="02A957A6">
          <v:rect id="_x0000_i1133" style="width:0;height:1.5pt" o:hralign="center" o:hrstd="t" o:hr="t" fillcolor="#a0a0a0" stroked="f"/>
        </w:pict>
      </w:r>
    </w:p>
    <w:p w14:paraId="3F8B86D4" w14:textId="77777777" w:rsidR="00AE20AA" w:rsidRPr="00AE20AA" w:rsidRDefault="00AE20AA" w:rsidP="00AE20AA">
      <w:pPr>
        <w:rPr>
          <w:b/>
          <w:bCs/>
        </w:rPr>
      </w:pPr>
      <w:r w:rsidRPr="00AE20AA">
        <w:rPr>
          <w:b/>
          <w:bCs/>
        </w:rPr>
        <w:t>Data-Sharing MOU (Extract)</w:t>
      </w:r>
    </w:p>
    <w:p w14:paraId="66C04EBA" w14:textId="77777777" w:rsidR="00AE20AA" w:rsidRPr="00AE20AA" w:rsidRDefault="00AE20AA" w:rsidP="00AE20AA">
      <w:r w:rsidRPr="00AE20AA">
        <w:rPr>
          <w:b/>
          <w:bCs/>
        </w:rPr>
        <w:t>Title:</w:t>
      </w:r>
      <w:r w:rsidRPr="00AE20AA">
        <w:t xml:space="preserve"> Memorandum of Understanding on Eligibility Recognition and Programme Cooperation</w:t>
      </w:r>
      <w:r w:rsidRPr="00AE20AA">
        <w:br/>
      </w:r>
      <w:r w:rsidRPr="00AE20AA">
        <w:rPr>
          <w:b/>
          <w:bCs/>
        </w:rPr>
        <w:t>Parties:</w:t>
      </w:r>
      <w:r w:rsidRPr="00AE20AA">
        <w:t xml:space="preserve"> GOVT/AGENCY and SOVEREIGN BLACK STATE (SBS)</w:t>
      </w:r>
    </w:p>
    <w:p w14:paraId="7A991BFE" w14:textId="77777777" w:rsidR="00AE20AA" w:rsidRPr="00AE20AA" w:rsidRDefault="00AE20AA" w:rsidP="00AE20AA">
      <w:pPr>
        <w:numPr>
          <w:ilvl w:val="0"/>
          <w:numId w:val="219"/>
        </w:numPr>
      </w:pPr>
      <w:r w:rsidRPr="00AE20AA">
        <w:rPr>
          <w:b/>
          <w:bCs/>
        </w:rPr>
        <w:t>Purpose:</w:t>
      </w:r>
      <w:r w:rsidRPr="00AE20AA">
        <w:t xml:space="preserve"> recognise </w:t>
      </w:r>
      <w:r w:rsidRPr="00AE20AA">
        <w:rPr>
          <w:b/>
          <w:bCs/>
        </w:rPr>
        <w:t>eligibility confirmations</w:t>
      </w:r>
      <w:r w:rsidRPr="00AE20AA">
        <w:t>; cooperate on programmes.</w:t>
      </w:r>
    </w:p>
    <w:p w14:paraId="5ED3EB17" w14:textId="77777777" w:rsidR="00AE20AA" w:rsidRPr="00AE20AA" w:rsidRDefault="00AE20AA" w:rsidP="00AE20AA">
      <w:pPr>
        <w:numPr>
          <w:ilvl w:val="0"/>
          <w:numId w:val="219"/>
        </w:numPr>
      </w:pPr>
      <w:r w:rsidRPr="00AE20AA">
        <w:rPr>
          <w:b/>
          <w:bCs/>
        </w:rPr>
        <w:t>Recognition:</w:t>
      </w:r>
      <w:r w:rsidRPr="00AE20AA">
        <w:t xml:space="preserve"> recognition of eligibility does </w:t>
      </w:r>
      <w:r w:rsidRPr="00AE20AA">
        <w:rPr>
          <w:b/>
          <w:bCs/>
        </w:rPr>
        <w:t>not</w:t>
      </w:r>
      <w:r w:rsidRPr="00AE20AA">
        <w:t xml:space="preserve"> confer SBS citizenship.</w:t>
      </w:r>
    </w:p>
    <w:p w14:paraId="02EEA91A" w14:textId="77777777" w:rsidR="00AE20AA" w:rsidRPr="00AE20AA" w:rsidRDefault="00AE20AA" w:rsidP="00AE20AA">
      <w:pPr>
        <w:numPr>
          <w:ilvl w:val="0"/>
          <w:numId w:val="219"/>
        </w:numPr>
      </w:pPr>
      <w:r w:rsidRPr="00AE20AA">
        <w:rPr>
          <w:b/>
          <w:bCs/>
        </w:rPr>
        <w:t>Data Protection:</w:t>
      </w:r>
      <w:r w:rsidRPr="00AE20AA">
        <w:t xml:space="preserve"> minimal data; purpose-limited; encryption; access logs; retention schedule.</w:t>
      </w:r>
    </w:p>
    <w:p w14:paraId="18D9F276" w14:textId="77777777" w:rsidR="00AE20AA" w:rsidRPr="00AE20AA" w:rsidRDefault="00AE20AA" w:rsidP="00AE20AA">
      <w:pPr>
        <w:numPr>
          <w:ilvl w:val="0"/>
          <w:numId w:val="219"/>
        </w:numPr>
      </w:pPr>
      <w:r w:rsidRPr="00AE20AA">
        <w:rPr>
          <w:b/>
          <w:bCs/>
        </w:rPr>
        <w:t>Appeals &amp; Ombuds:</w:t>
      </w:r>
      <w:r w:rsidRPr="00AE20AA">
        <w:t xml:space="preserve"> parties honour outcomes.</w:t>
      </w:r>
    </w:p>
    <w:p w14:paraId="7C374C31" w14:textId="77777777" w:rsidR="00AE20AA" w:rsidRPr="00AE20AA" w:rsidRDefault="00AE20AA" w:rsidP="00AE20AA">
      <w:pPr>
        <w:numPr>
          <w:ilvl w:val="0"/>
          <w:numId w:val="219"/>
        </w:numPr>
      </w:pPr>
      <w:r w:rsidRPr="00AE20AA">
        <w:rPr>
          <w:b/>
          <w:bCs/>
        </w:rPr>
        <w:t>Transparency:</w:t>
      </w:r>
      <w:r w:rsidRPr="00AE20AA">
        <w:t xml:space="preserve"> quarterly ledgers; annual impact; cite codebook/crosswalk versions.</w:t>
      </w:r>
    </w:p>
    <w:p w14:paraId="7072F4E6" w14:textId="77777777" w:rsidR="00AE20AA" w:rsidRPr="00AE20AA" w:rsidRDefault="00AE20AA" w:rsidP="00AE20AA">
      <w:pPr>
        <w:numPr>
          <w:ilvl w:val="0"/>
          <w:numId w:val="219"/>
        </w:numPr>
      </w:pPr>
      <w:r w:rsidRPr="00AE20AA">
        <w:rPr>
          <w:b/>
          <w:bCs/>
        </w:rPr>
        <w:t>Audits:</w:t>
      </w:r>
      <w:r w:rsidRPr="00AE20AA">
        <w:t xml:space="preserve"> permit independent financial/performance audits of joint spend.</w:t>
      </w:r>
    </w:p>
    <w:p w14:paraId="052A1A90" w14:textId="77777777" w:rsidR="00AE20AA" w:rsidRPr="00AE20AA" w:rsidRDefault="00AE20AA" w:rsidP="00AE20AA">
      <w:pPr>
        <w:numPr>
          <w:ilvl w:val="0"/>
          <w:numId w:val="219"/>
        </w:numPr>
      </w:pPr>
      <w:r w:rsidRPr="00AE20AA">
        <w:rPr>
          <w:b/>
          <w:bCs/>
        </w:rPr>
        <w:t>Term &amp; Exit:</w:t>
      </w:r>
      <w:r w:rsidRPr="00AE20AA">
        <w:t xml:space="preserve"> 3-year term; 90-day notice; existing cases honoured.</w:t>
      </w:r>
    </w:p>
    <w:p w14:paraId="3B49B54B" w14:textId="77777777" w:rsidR="00AE20AA" w:rsidRPr="00AE20AA" w:rsidRDefault="00AE20AA" w:rsidP="00AE20AA">
      <w:pPr>
        <w:numPr>
          <w:ilvl w:val="0"/>
          <w:numId w:val="219"/>
        </w:numPr>
      </w:pPr>
      <w:r w:rsidRPr="00AE20AA">
        <w:rPr>
          <w:b/>
          <w:bCs/>
        </w:rPr>
        <w:t>Signatures:</w:t>
      </w:r>
      <w:r w:rsidRPr="00AE20AA">
        <w:t xml:space="preserve"> NAMES — ROLES — DATES.</w:t>
      </w:r>
    </w:p>
    <w:p w14:paraId="15BCD3D1" w14:textId="77777777" w:rsidR="00AE20AA" w:rsidRPr="00AE20AA" w:rsidRDefault="00000000" w:rsidP="00AE20AA">
      <w:r>
        <w:pict w14:anchorId="35941F1F">
          <v:rect id="_x0000_i1134" style="width:0;height:1.5pt" o:hralign="center" o:hrstd="t" o:hr="t" fillcolor="#a0a0a0" stroked="f"/>
        </w:pict>
      </w:r>
    </w:p>
    <w:p w14:paraId="0816BD0A" w14:textId="77777777" w:rsidR="00AE20AA" w:rsidRPr="00AE20AA" w:rsidRDefault="00AE20AA" w:rsidP="00AE20AA">
      <w:pPr>
        <w:rPr>
          <w:b/>
          <w:bCs/>
        </w:rPr>
      </w:pPr>
      <w:r w:rsidRPr="00AE20AA">
        <w:rPr>
          <w:b/>
          <w:bCs/>
        </w:rPr>
        <w:t>Mixed-Black Reporting Block (Add to Reports)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9"/>
        <w:gridCol w:w="1091"/>
        <w:gridCol w:w="1822"/>
        <w:gridCol w:w="2259"/>
      </w:tblGrid>
      <w:tr w:rsidR="00AE20AA" w:rsidRPr="00AE20AA" w14:paraId="0CEBA3A2" w14:textId="77777777">
        <w:trPr>
          <w:tblHeader/>
          <w:tblCellSpacing w:w="15" w:type="dxa"/>
        </w:trPr>
        <w:tc>
          <w:tcPr>
            <w:tcW w:w="0" w:type="auto"/>
            <w:vAlign w:val="center"/>
            <w:hideMark/>
          </w:tcPr>
          <w:p w14:paraId="6B5EE061" w14:textId="77777777" w:rsidR="00AE20AA" w:rsidRPr="00AE20AA" w:rsidRDefault="00AE20AA" w:rsidP="00AE20AA">
            <w:pPr>
              <w:rPr>
                <w:b/>
                <w:bCs/>
              </w:rPr>
            </w:pPr>
            <w:r w:rsidRPr="00AE20AA">
              <w:rPr>
                <w:b/>
                <w:bCs/>
              </w:rPr>
              <w:t>Metric</w:t>
            </w:r>
          </w:p>
        </w:tc>
        <w:tc>
          <w:tcPr>
            <w:tcW w:w="0" w:type="auto"/>
            <w:vAlign w:val="center"/>
            <w:hideMark/>
          </w:tcPr>
          <w:p w14:paraId="31D2C879" w14:textId="77777777" w:rsidR="00AE20AA" w:rsidRPr="00AE20AA" w:rsidRDefault="00AE20AA" w:rsidP="00AE20AA">
            <w:pPr>
              <w:rPr>
                <w:b/>
                <w:bCs/>
              </w:rPr>
            </w:pPr>
            <w:r w:rsidRPr="00AE20AA">
              <w:rPr>
                <w:b/>
                <w:bCs/>
              </w:rPr>
              <w:t>IC3 Black</w:t>
            </w:r>
          </w:p>
        </w:tc>
        <w:tc>
          <w:tcPr>
            <w:tcW w:w="0" w:type="auto"/>
            <w:vAlign w:val="center"/>
            <w:hideMark/>
          </w:tcPr>
          <w:p w14:paraId="7E619EB3" w14:textId="77777777" w:rsidR="00AE20AA" w:rsidRPr="00AE20AA" w:rsidRDefault="00AE20AA" w:rsidP="00AE20AA">
            <w:pPr>
              <w:rPr>
                <w:b/>
                <w:bCs/>
              </w:rPr>
            </w:pPr>
            <w:r w:rsidRPr="00AE20AA">
              <w:rPr>
                <w:b/>
                <w:bCs/>
              </w:rPr>
              <w:t>IC6 Mixed-Black</w:t>
            </w:r>
          </w:p>
        </w:tc>
        <w:tc>
          <w:tcPr>
            <w:tcW w:w="0" w:type="auto"/>
            <w:vAlign w:val="center"/>
            <w:hideMark/>
          </w:tcPr>
          <w:p w14:paraId="02122394" w14:textId="77777777" w:rsidR="00AE20AA" w:rsidRPr="00AE20AA" w:rsidRDefault="00AE20AA" w:rsidP="00AE20AA">
            <w:pPr>
              <w:rPr>
                <w:b/>
                <w:bCs/>
              </w:rPr>
            </w:pPr>
            <w:r w:rsidRPr="00AE20AA">
              <w:rPr>
                <w:b/>
                <w:bCs/>
              </w:rPr>
              <w:t>Black + Mixed-Black</w:t>
            </w:r>
          </w:p>
        </w:tc>
      </w:tr>
      <w:tr w:rsidR="00AE20AA" w:rsidRPr="00AE20AA" w14:paraId="06E164B4" w14:textId="77777777">
        <w:trPr>
          <w:tblCellSpacing w:w="15" w:type="dxa"/>
        </w:trPr>
        <w:tc>
          <w:tcPr>
            <w:tcW w:w="0" w:type="auto"/>
            <w:vAlign w:val="center"/>
            <w:hideMark/>
          </w:tcPr>
          <w:p w14:paraId="46F1408A" w14:textId="77777777" w:rsidR="00AE20AA" w:rsidRPr="00AE20AA" w:rsidRDefault="00AE20AA" w:rsidP="00AE20AA">
            <w:r w:rsidRPr="00AE20AA">
              <w:t>Beneficiaries served</w:t>
            </w:r>
          </w:p>
        </w:tc>
        <w:tc>
          <w:tcPr>
            <w:tcW w:w="0" w:type="auto"/>
            <w:vAlign w:val="center"/>
            <w:hideMark/>
          </w:tcPr>
          <w:p w14:paraId="3045D1EE" w14:textId="77777777" w:rsidR="00AE20AA" w:rsidRPr="00AE20AA" w:rsidRDefault="00AE20AA" w:rsidP="00AE20AA"/>
        </w:tc>
        <w:tc>
          <w:tcPr>
            <w:tcW w:w="0" w:type="auto"/>
            <w:vAlign w:val="center"/>
            <w:hideMark/>
          </w:tcPr>
          <w:p w14:paraId="01935FEC" w14:textId="77777777" w:rsidR="00AE20AA" w:rsidRPr="00AE20AA" w:rsidRDefault="00AE20AA" w:rsidP="00AE20AA"/>
        </w:tc>
        <w:tc>
          <w:tcPr>
            <w:tcW w:w="0" w:type="auto"/>
            <w:vAlign w:val="center"/>
            <w:hideMark/>
          </w:tcPr>
          <w:p w14:paraId="0DD386A7" w14:textId="77777777" w:rsidR="00AE20AA" w:rsidRPr="00AE20AA" w:rsidRDefault="00AE20AA" w:rsidP="00AE20AA"/>
        </w:tc>
      </w:tr>
      <w:tr w:rsidR="00AE20AA" w:rsidRPr="00AE20AA" w14:paraId="69BA38C4" w14:textId="77777777">
        <w:trPr>
          <w:tblCellSpacing w:w="15" w:type="dxa"/>
        </w:trPr>
        <w:tc>
          <w:tcPr>
            <w:tcW w:w="0" w:type="auto"/>
            <w:vAlign w:val="center"/>
            <w:hideMark/>
          </w:tcPr>
          <w:p w14:paraId="0FE0F691" w14:textId="77777777" w:rsidR="00AE20AA" w:rsidRPr="00AE20AA" w:rsidRDefault="00AE20AA" w:rsidP="00AE20AA">
            <w:r w:rsidRPr="00AE20AA">
              <w:t>Time-to-decision (median)</w:t>
            </w:r>
          </w:p>
        </w:tc>
        <w:tc>
          <w:tcPr>
            <w:tcW w:w="0" w:type="auto"/>
            <w:vAlign w:val="center"/>
            <w:hideMark/>
          </w:tcPr>
          <w:p w14:paraId="445FD81A" w14:textId="77777777" w:rsidR="00AE20AA" w:rsidRPr="00AE20AA" w:rsidRDefault="00AE20AA" w:rsidP="00AE20AA"/>
        </w:tc>
        <w:tc>
          <w:tcPr>
            <w:tcW w:w="0" w:type="auto"/>
            <w:vAlign w:val="center"/>
            <w:hideMark/>
          </w:tcPr>
          <w:p w14:paraId="2BF24137" w14:textId="77777777" w:rsidR="00AE20AA" w:rsidRPr="00AE20AA" w:rsidRDefault="00AE20AA" w:rsidP="00AE20AA"/>
        </w:tc>
        <w:tc>
          <w:tcPr>
            <w:tcW w:w="0" w:type="auto"/>
            <w:vAlign w:val="center"/>
            <w:hideMark/>
          </w:tcPr>
          <w:p w14:paraId="07BC9C06" w14:textId="77777777" w:rsidR="00AE20AA" w:rsidRPr="00AE20AA" w:rsidRDefault="00AE20AA" w:rsidP="00AE20AA"/>
        </w:tc>
      </w:tr>
      <w:tr w:rsidR="00AE20AA" w:rsidRPr="00AE20AA" w14:paraId="6570DDB3" w14:textId="77777777">
        <w:trPr>
          <w:tblCellSpacing w:w="15" w:type="dxa"/>
        </w:trPr>
        <w:tc>
          <w:tcPr>
            <w:tcW w:w="0" w:type="auto"/>
            <w:vAlign w:val="center"/>
            <w:hideMark/>
          </w:tcPr>
          <w:p w14:paraId="2820A5F3" w14:textId="77777777" w:rsidR="00AE20AA" w:rsidRPr="00AE20AA" w:rsidRDefault="00AE20AA" w:rsidP="00AE20AA">
            <w:r w:rsidRPr="00AE20AA">
              <w:t>Time-to-payout (median)</w:t>
            </w:r>
          </w:p>
        </w:tc>
        <w:tc>
          <w:tcPr>
            <w:tcW w:w="0" w:type="auto"/>
            <w:vAlign w:val="center"/>
            <w:hideMark/>
          </w:tcPr>
          <w:p w14:paraId="078B2097" w14:textId="77777777" w:rsidR="00AE20AA" w:rsidRPr="00AE20AA" w:rsidRDefault="00AE20AA" w:rsidP="00AE20AA"/>
        </w:tc>
        <w:tc>
          <w:tcPr>
            <w:tcW w:w="0" w:type="auto"/>
            <w:vAlign w:val="center"/>
            <w:hideMark/>
          </w:tcPr>
          <w:p w14:paraId="7F6DF501" w14:textId="77777777" w:rsidR="00AE20AA" w:rsidRPr="00AE20AA" w:rsidRDefault="00AE20AA" w:rsidP="00AE20AA"/>
        </w:tc>
        <w:tc>
          <w:tcPr>
            <w:tcW w:w="0" w:type="auto"/>
            <w:vAlign w:val="center"/>
            <w:hideMark/>
          </w:tcPr>
          <w:p w14:paraId="385D1163" w14:textId="77777777" w:rsidR="00AE20AA" w:rsidRPr="00AE20AA" w:rsidRDefault="00AE20AA" w:rsidP="00AE20AA"/>
        </w:tc>
      </w:tr>
      <w:tr w:rsidR="00AE20AA" w:rsidRPr="00AE20AA" w14:paraId="6FCECA97" w14:textId="77777777">
        <w:trPr>
          <w:tblCellSpacing w:w="15" w:type="dxa"/>
        </w:trPr>
        <w:tc>
          <w:tcPr>
            <w:tcW w:w="0" w:type="auto"/>
            <w:vAlign w:val="center"/>
            <w:hideMark/>
          </w:tcPr>
          <w:p w14:paraId="35F61AF5" w14:textId="77777777" w:rsidR="00AE20AA" w:rsidRPr="00AE20AA" w:rsidRDefault="00AE20AA" w:rsidP="00AE20AA">
            <w:r w:rsidRPr="00AE20AA">
              <w:t>Programme completion rate</w:t>
            </w:r>
          </w:p>
        </w:tc>
        <w:tc>
          <w:tcPr>
            <w:tcW w:w="0" w:type="auto"/>
            <w:vAlign w:val="center"/>
            <w:hideMark/>
          </w:tcPr>
          <w:p w14:paraId="3D74F74E" w14:textId="77777777" w:rsidR="00AE20AA" w:rsidRPr="00AE20AA" w:rsidRDefault="00AE20AA" w:rsidP="00AE20AA"/>
        </w:tc>
        <w:tc>
          <w:tcPr>
            <w:tcW w:w="0" w:type="auto"/>
            <w:vAlign w:val="center"/>
            <w:hideMark/>
          </w:tcPr>
          <w:p w14:paraId="4B403E0E" w14:textId="77777777" w:rsidR="00AE20AA" w:rsidRPr="00AE20AA" w:rsidRDefault="00AE20AA" w:rsidP="00AE20AA"/>
        </w:tc>
        <w:tc>
          <w:tcPr>
            <w:tcW w:w="0" w:type="auto"/>
            <w:vAlign w:val="center"/>
            <w:hideMark/>
          </w:tcPr>
          <w:p w14:paraId="7A998D4D" w14:textId="77777777" w:rsidR="00AE20AA" w:rsidRPr="00AE20AA" w:rsidRDefault="00AE20AA" w:rsidP="00AE20AA"/>
        </w:tc>
      </w:tr>
      <w:tr w:rsidR="00AE20AA" w:rsidRPr="00AE20AA" w14:paraId="4B11FA3C" w14:textId="77777777">
        <w:trPr>
          <w:tblCellSpacing w:w="15" w:type="dxa"/>
        </w:trPr>
        <w:tc>
          <w:tcPr>
            <w:tcW w:w="0" w:type="auto"/>
            <w:vAlign w:val="center"/>
            <w:hideMark/>
          </w:tcPr>
          <w:p w14:paraId="6B3EFA5D" w14:textId="77777777" w:rsidR="00AE20AA" w:rsidRPr="00AE20AA" w:rsidRDefault="00AE20AA" w:rsidP="00AE20AA">
            <w:r w:rsidRPr="00AE20AA">
              <w:t>Appeals resolved</w:t>
            </w:r>
          </w:p>
        </w:tc>
        <w:tc>
          <w:tcPr>
            <w:tcW w:w="0" w:type="auto"/>
            <w:vAlign w:val="center"/>
            <w:hideMark/>
          </w:tcPr>
          <w:p w14:paraId="6A17B732" w14:textId="77777777" w:rsidR="00AE20AA" w:rsidRPr="00AE20AA" w:rsidRDefault="00AE20AA" w:rsidP="00AE20AA"/>
        </w:tc>
        <w:tc>
          <w:tcPr>
            <w:tcW w:w="0" w:type="auto"/>
            <w:vAlign w:val="center"/>
            <w:hideMark/>
          </w:tcPr>
          <w:p w14:paraId="2ADBEB48" w14:textId="77777777" w:rsidR="00AE20AA" w:rsidRPr="00AE20AA" w:rsidRDefault="00AE20AA" w:rsidP="00AE20AA"/>
        </w:tc>
        <w:tc>
          <w:tcPr>
            <w:tcW w:w="0" w:type="auto"/>
            <w:vAlign w:val="center"/>
            <w:hideMark/>
          </w:tcPr>
          <w:p w14:paraId="51DDF522" w14:textId="77777777" w:rsidR="00AE20AA" w:rsidRPr="00AE20AA" w:rsidRDefault="00AE20AA" w:rsidP="00AE20AA"/>
        </w:tc>
      </w:tr>
    </w:tbl>
    <w:p w14:paraId="0BB9A452" w14:textId="77777777" w:rsidR="00AE20AA" w:rsidRPr="00AE20AA" w:rsidRDefault="00000000" w:rsidP="00AE20AA">
      <w:r>
        <w:pict w14:anchorId="0E7ABB5D">
          <v:rect id="_x0000_i1135" style="width:0;height:1.5pt" o:hralign="center" o:hrstd="t" o:hr="t" fillcolor="#a0a0a0" stroked="f"/>
        </w:pict>
      </w:r>
    </w:p>
    <w:p w14:paraId="6BE18D11" w14:textId="77777777" w:rsidR="00AE20AA" w:rsidRPr="00AE20AA" w:rsidRDefault="00AE20AA" w:rsidP="00AE20AA">
      <w:pPr>
        <w:rPr>
          <w:b/>
          <w:bCs/>
        </w:rPr>
      </w:pPr>
      <w:r w:rsidRPr="00AE20AA">
        <w:rPr>
          <w:b/>
          <w:bCs/>
        </w:rPr>
        <w:t>Change Log</w:t>
      </w:r>
    </w:p>
    <w:p w14:paraId="46EDB69E" w14:textId="77777777" w:rsidR="00AE20AA" w:rsidRPr="00AE20AA" w:rsidRDefault="00AE20AA" w:rsidP="00AE20AA">
      <w:pPr>
        <w:numPr>
          <w:ilvl w:val="0"/>
          <w:numId w:val="220"/>
        </w:numPr>
      </w:pPr>
      <w:r w:rsidRPr="00AE20AA">
        <w:rPr>
          <w:b/>
          <w:bCs/>
        </w:rPr>
        <w:t>2025-10-07 — Codebook v1.0 / Crosswalk v1.0</w:t>
      </w:r>
      <w:r w:rsidRPr="00AE20AA">
        <w:t xml:space="preserve"> — Initial publication.</w:t>
      </w:r>
    </w:p>
    <w:p w14:paraId="2883A58A" w14:textId="77777777" w:rsidR="00AE20AA" w:rsidRPr="00AE20AA" w:rsidRDefault="00AE20AA" w:rsidP="00AE20AA">
      <w:pPr>
        <w:numPr>
          <w:ilvl w:val="0"/>
          <w:numId w:val="220"/>
        </w:numPr>
      </w:pPr>
      <w:r w:rsidRPr="00AE20AA">
        <w:rPr>
          <w:b/>
          <w:bCs/>
        </w:rPr>
        <w:t>YYYY-MM-DD — Codebook v1.X / Crosswalk v1.Y</w:t>
      </w:r>
      <w:r w:rsidRPr="00AE20AA">
        <w:t xml:space="preserve"> — Change </w:t>
      </w:r>
      <w:proofErr w:type="gramStart"/>
      <w:r w:rsidRPr="00AE20AA">
        <w:t>note</w:t>
      </w:r>
      <w:proofErr w:type="gramEnd"/>
      <w:r w:rsidRPr="00AE20AA">
        <w:t xml:space="preserve"> here.</w:t>
      </w:r>
    </w:p>
    <w:p w14:paraId="5FEF6AF8" w14:textId="79279872" w:rsidR="00AE20AA" w:rsidRDefault="00AE20AA">
      <w:r>
        <w:br w:type="page"/>
      </w:r>
    </w:p>
    <w:p w14:paraId="30A84460" w14:textId="77777777" w:rsidR="00EA246E" w:rsidRPr="00EA246E" w:rsidRDefault="00EA246E" w:rsidP="00EA246E">
      <w:pPr>
        <w:rPr>
          <w:b/>
          <w:bCs/>
        </w:rPr>
      </w:pPr>
      <w:r w:rsidRPr="00EA246E">
        <w:rPr>
          <w:b/>
          <w:bCs/>
        </w:rPr>
        <w:lastRenderedPageBreak/>
        <w:t>Chapter 20 — Charter of the Sovereign Black State (Model Text)</w:t>
      </w:r>
    </w:p>
    <w:p w14:paraId="4253E759" w14:textId="77777777" w:rsidR="00EA246E" w:rsidRPr="00EA246E" w:rsidRDefault="00EA246E" w:rsidP="00EA246E">
      <w:r w:rsidRPr="00EA246E">
        <w:rPr>
          <w:i/>
          <w:iCs/>
        </w:rPr>
        <w:t xml:space="preserve">Copy, adapt, and fill dates/names </w:t>
      </w:r>
      <w:proofErr w:type="gramStart"/>
      <w:r w:rsidRPr="00EA246E">
        <w:rPr>
          <w:i/>
          <w:iCs/>
        </w:rPr>
        <w:t>where</w:t>
      </w:r>
      <w:proofErr w:type="gramEnd"/>
      <w:r w:rsidRPr="00EA246E">
        <w:rPr>
          <w:i/>
          <w:iCs/>
        </w:rPr>
        <w:t xml:space="preserve"> shown in ALL-CAPS.</w:t>
      </w:r>
    </w:p>
    <w:p w14:paraId="27DF1E52" w14:textId="77777777" w:rsidR="00EA246E" w:rsidRPr="00EA246E" w:rsidRDefault="00000000" w:rsidP="00EA246E">
      <w:r>
        <w:pict w14:anchorId="512E2D62">
          <v:rect id="_x0000_i1136" style="width:0;height:1.5pt" o:hralign="center" o:hrstd="t" o:hr="t" fillcolor="#a0a0a0" stroked="f"/>
        </w:pict>
      </w:r>
    </w:p>
    <w:p w14:paraId="359AF33A" w14:textId="77777777" w:rsidR="00EA246E" w:rsidRPr="00EA246E" w:rsidRDefault="00EA246E" w:rsidP="00EA246E">
      <w:pPr>
        <w:rPr>
          <w:b/>
          <w:bCs/>
        </w:rPr>
      </w:pPr>
      <w:r w:rsidRPr="00EA246E">
        <w:rPr>
          <w:b/>
          <w:bCs/>
        </w:rPr>
        <w:t>Preamble</w:t>
      </w:r>
    </w:p>
    <w:p w14:paraId="1471BDD5" w14:textId="77777777" w:rsidR="00EA246E" w:rsidRPr="00EA246E" w:rsidRDefault="00EA246E" w:rsidP="00EA246E">
      <w:r w:rsidRPr="00EA246E">
        <w:t xml:space="preserve">We, the people who are </w:t>
      </w:r>
      <w:r w:rsidRPr="00EA246E">
        <w:rPr>
          <w:b/>
          <w:bCs/>
        </w:rPr>
        <w:t>eligible</w:t>
      </w:r>
      <w:r w:rsidRPr="00EA246E">
        <w:t xml:space="preserve"> for reparatory justice as </w:t>
      </w:r>
      <w:r w:rsidRPr="00EA246E">
        <w:rPr>
          <w:b/>
          <w:bCs/>
        </w:rPr>
        <w:t>IC3 Black</w:t>
      </w:r>
      <w:r w:rsidRPr="00EA246E">
        <w:t xml:space="preserve"> or </w:t>
      </w:r>
      <w:r w:rsidRPr="00EA246E">
        <w:rPr>
          <w:b/>
          <w:bCs/>
        </w:rPr>
        <w:t>IC6 Mixed-Black</w:t>
      </w:r>
      <w:r w:rsidRPr="00EA246E">
        <w:t xml:space="preserve">, and our allies and partners, establish this </w:t>
      </w:r>
      <w:r w:rsidRPr="00EA246E">
        <w:rPr>
          <w:b/>
          <w:bCs/>
        </w:rPr>
        <w:t>Sovereign Black State</w:t>
      </w:r>
      <w:r w:rsidRPr="00EA246E">
        <w:t xml:space="preserve"> to verify eligibility, deliver programmes, and publish audits—across borders and generations. </w:t>
      </w:r>
      <w:r w:rsidRPr="00EA246E">
        <w:rPr>
          <w:b/>
          <w:bCs/>
        </w:rPr>
        <w:t>Citizenship is opt-in.</w:t>
      </w:r>
      <w:r w:rsidRPr="00EA246E">
        <w:t xml:space="preserve"> Eligibility alone does not make anyone a citizen.</w:t>
      </w:r>
    </w:p>
    <w:p w14:paraId="6A8C4BF9" w14:textId="77777777" w:rsidR="00EA246E" w:rsidRPr="00EA246E" w:rsidRDefault="00EA246E" w:rsidP="00EA246E">
      <w:r w:rsidRPr="00EA246E">
        <w:t xml:space="preserve">Date of adoption: </w:t>
      </w:r>
      <w:r w:rsidRPr="00EA246E">
        <w:rPr>
          <w:b/>
          <w:bCs/>
        </w:rPr>
        <w:t>YYYY-MM-DD</w:t>
      </w:r>
      <w:r w:rsidRPr="00EA246E">
        <w:br/>
        <w:t xml:space="preserve">Short title: </w:t>
      </w:r>
      <w:r w:rsidRPr="00EA246E">
        <w:rPr>
          <w:b/>
          <w:bCs/>
        </w:rPr>
        <w:t>Sovereign Black State Charter (SBS Charter)</w:t>
      </w:r>
    </w:p>
    <w:p w14:paraId="234B871F" w14:textId="77777777" w:rsidR="00EA246E" w:rsidRPr="00EA246E" w:rsidRDefault="00000000" w:rsidP="00EA246E">
      <w:r>
        <w:pict w14:anchorId="738FFB50">
          <v:rect id="_x0000_i1137" style="width:0;height:1.5pt" o:hralign="center" o:hrstd="t" o:hr="t" fillcolor="#a0a0a0" stroked="f"/>
        </w:pict>
      </w:r>
    </w:p>
    <w:p w14:paraId="238B66D0" w14:textId="77777777" w:rsidR="00EA246E" w:rsidRPr="00EA246E" w:rsidRDefault="00EA246E" w:rsidP="00EA246E">
      <w:pPr>
        <w:rPr>
          <w:b/>
          <w:bCs/>
        </w:rPr>
      </w:pPr>
      <w:r w:rsidRPr="00EA246E">
        <w:rPr>
          <w:b/>
          <w:bCs/>
        </w:rPr>
        <w:t>Article 1 — Nature and Purpose</w:t>
      </w:r>
    </w:p>
    <w:p w14:paraId="35F3F608" w14:textId="77777777" w:rsidR="00EA246E" w:rsidRPr="00EA246E" w:rsidRDefault="00EA246E" w:rsidP="00EA246E">
      <w:pPr>
        <w:numPr>
          <w:ilvl w:val="0"/>
          <w:numId w:val="221"/>
        </w:numPr>
      </w:pPr>
      <w:r w:rsidRPr="00EA246E">
        <w:t xml:space="preserve">The Sovereign Black State (SBS) is an </w:t>
      </w:r>
      <w:r w:rsidRPr="00EA246E">
        <w:rPr>
          <w:b/>
          <w:bCs/>
        </w:rPr>
        <w:t>international, non-territorial, diasporic</w:t>
      </w:r>
      <w:r w:rsidRPr="00EA246E">
        <w:t xml:space="preserve"> State.</w:t>
      </w:r>
    </w:p>
    <w:p w14:paraId="6B325AC9" w14:textId="77777777" w:rsidR="00EA246E" w:rsidRPr="00EA246E" w:rsidRDefault="00EA246E" w:rsidP="00EA246E">
      <w:pPr>
        <w:numPr>
          <w:ilvl w:val="0"/>
          <w:numId w:val="221"/>
        </w:numPr>
      </w:pPr>
      <w:r w:rsidRPr="00EA246E">
        <w:t>SBS exists to:</w:t>
      </w:r>
      <w:r w:rsidRPr="00EA246E">
        <w:br/>
        <w:t xml:space="preserve">a) </w:t>
      </w:r>
      <w:r w:rsidRPr="00EA246E">
        <w:rPr>
          <w:b/>
          <w:bCs/>
        </w:rPr>
        <w:t>Verify eligibility</w:t>
      </w:r>
      <w:r w:rsidRPr="00EA246E">
        <w:t xml:space="preserve"> for reparatory justice using public code standards;</w:t>
      </w:r>
      <w:r w:rsidRPr="00EA246E">
        <w:br/>
        <w:t xml:space="preserve">b) </w:t>
      </w:r>
      <w:r w:rsidRPr="00EA246E">
        <w:rPr>
          <w:b/>
          <w:bCs/>
        </w:rPr>
        <w:t>Deliver programmes</w:t>
      </w:r>
      <w:r w:rsidRPr="00EA246E">
        <w:t xml:space="preserve"> (Education, Health, Capital, Land/Housing, Archives &amp; Memory);</w:t>
      </w:r>
      <w:r w:rsidRPr="00EA246E">
        <w:br/>
        <w:t xml:space="preserve">c) </w:t>
      </w:r>
      <w:r w:rsidRPr="00EA246E">
        <w:rPr>
          <w:b/>
          <w:bCs/>
        </w:rPr>
        <w:t>Publish audits</w:t>
      </w:r>
      <w:r w:rsidRPr="00EA246E">
        <w:t xml:space="preserve"> and protect integrity (privacy, appeals, ombuds).</w:t>
      </w:r>
    </w:p>
    <w:p w14:paraId="05D1AE9C" w14:textId="77777777" w:rsidR="00EA246E" w:rsidRPr="00EA246E" w:rsidRDefault="00EA246E" w:rsidP="00EA246E">
      <w:pPr>
        <w:numPr>
          <w:ilvl w:val="0"/>
          <w:numId w:val="221"/>
        </w:numPr>
      </w:pPr>
      <w:r w:rsidRPr="00EA246E">
        <w:t xml:space="preserve">SBS recognises </w:t>
      </w:r>
      <w:r w:rsidRPr="00EA246E">
        <w:rPr>
          <w:b/>
          <w:bCs/>
        </w:rPr>
        <w:t>dual citizenship</w:t>
      </w:r>
      <w:r w:rsidRPr="00EA246E">
        <w:t xml:space="preserve">. Membership is </w:t>
      </w:r>
      <w:r w:rsidRPr="00EA246E">
        <w:rPr>
          <w:b/>
          <w:bCs/>
        </w:rPr>
        <w:t>voluntary</w:t>
      </w:r>
      <w:r w:rsidRPr="00EA246E">
        <w:t>.</w:t>
      </w:r>
    </w:p>
    <w:p w14:paraId="58244534" w14:textId="77777777" w:rsidR="00EA246E" w:rsidRPr="00EA246E" w:rsidRDefault="00000000" w:rsidP="00EA246E">
      <w:r>
        <w:pict w14:anchorId="75A92FC9">
          <v:rect id="_x0000_i1138" style="width:0;height:1.5pt" o:hralign="center" o:hrstd="t" o:hr="t" fillcolor="#a0a0a0" stroked="f"/>
        </w:pict>
      </w:r>
    </w:p>
    <w:p w14:paraId="027FAE04" w14:textId="77777777" w:rsidR="00EA246E" w:rsidRPr="00EA246E" w:rsidRDefault="00EA246E" w:rsidP="00EA246E">
      <w:pPr>
        <w:rPr>
          <w:b/>
          <w:bCs/>
        </w:rPr>
      </w:pPr>
      <w:r w:rsidRPr="00EA246E">
        <w:rPr>
          <w:b/>
          <w:bCs/>
        </w:rPr>
        <w:t>Article 2 — Principles</w:t>
      </w:r>
    </w:p>
    <w:p w14:paraId="774385EC" w14:textId="77777777" w:rsidR="00EA246E" w:rsidRPr="00EA246E" w:rsidRDefault="00EA246E" w:rsidP="00EA246E">
      <w:pPr>
        <w:numPr>
          <w:ilvl w:val="0"/>
          <w:numId w:val="222"/>
        </w:numPr>
      </w:pPr>
      <w:r w:rsidRPr="00EA246E">
        <w:rPr>
          <w:b/>
          <w:bCs/>
        </w:rPr>
        <w:t>Headings are what you see. Codes are what the system saves.</w:t>
      </w:r>
    </w:p>
    <w:p w14:paraId="7475B0F6" w14:textId="77777777" w:rsidR="00EA246E" w:rsidRPr="00EA246E" w:rsidRDefault="00EA246E" w:rsidP="00EA246E">
      <w:pPr>
        <w:numPr>
          <w:ilvl w:val="0"/>
          <w:numId w:val="222"/>
        </w:numPr>
      </w:pPr>
      <w:r w:rsidRPr="00EA246E">
        <w:t xml:space="preserve">Public </w:t>
      </w:r>
      <w:r w:rsidRPr="00EA246E">
        <w:rPr>
          <w:b/>
          <w:bCs/>
        </w:rPr>
        <w:t>codebook</w:t>
      </w:r>
      <w:r w:rsidRPr="00EA246E">
        <w:t xml:space="preserve"> and </w:t>
      </w:r>
      <w:r w:rsidRPr="00EA246E">
        <w:rPr>
          <w:b/>
          <w:bCs/>
        </w:rPr>
        <w:t>crosswalk</w:t>
      </w:r>
      <w:r w:rsidRPr="00EA246E">
        <w:t xml:space="preserve"> (versioned) govern eligibility.</w:t>
      </w:r>
    </w:p>
    <w:p w14:paraId="6212B272" w14:textId="77777777" w:rsidR="00EA246E" w:rsidRPr="00EA246E" w:rsidRDefault="00EA246E" w:rsidP="00EA246E">
      <w:pPr>
        <w:numPr>
          <w:ilvl w:val="0"/>
          <w:numId w:val="222"/>
        </w:numPr>
      </w:pPr>
      <w:r w:rsidRPr="00EA246E">
        <w:rPr>
          <w:b/>
          <w:bCs/>
        </w:rPr>
        <w:t>Mixed-Black visibility</w:t>
      </w:r>
      <w:r w:rsidRPr="00EA246E">
        <w:t xml:space="preserve"> is maintained (separate and combined totals).</w:t>
      </w:r>
    </w:p>
    <w:p w14:paraId="02549A9B" w14:textId="77777777" w:rsidR="00EA246E" w:rsidRPr="00EA246E" w:rsidRDefault="00EA246E" w:rsidP="00EA246E">
      <w:pPr>
        <w:numPr>
          <w:ilvl w:val="0"/>
          <w:numId w:val="222"/>
        </w:numPr>
      </w:pPr>
      <w:r w:rsidRPr="00EA246E">
        <w:rPr>
          <w:b/>
          <w:bCs/>
        </w:rPr>
        <w:t>Minimal data</w:t>
      </w:r>
      <w:r w:rsidRPr="00EA246E">
        <w:t xml:space="preserve"> and </w:t>
      </w:r>
      <w:r w:rsidRPr="00EA246E">
        <w:rPr>
          <w:b/>
          <w:bCs/>
        </w:rPr>
        <w:t>purpose-limitation</w:t>
      </w:r>
      <w:r w:rsidRPr="00EA246E">
        <w:t xml:space="preserve"> </w:t>
      </w:r>
      <w:proofErr w:type="gramStart"/>
      <w:r w:rsidRPr="00EA246E">
        <w:t>apply at all times</w:t>
      </w:r>
      <w:proofErr w:type="gramEnd"/>
      <w:r w:rsidRPr="00EA246E">
        <w:t>.</w:t>
      </w:r>
    </w:p>
    <w:p w14:paraId="02BBE1F6" w14:textId="77777777" w:rsidR="00EA246E" w:rsidRPr="00EA246E" w:rsidRDefault="00EA246E" w:rsidP="00EA246E">
      <w:pPr>
        <w:numPr>
          <w:ilvl w:val="0"/>
          <w:numId w:val="222"/>
        </w:numPr>
      </w:pPr>
      <w:r w:rsidRPr="00EA246E">
        <w:rPr>
          <w:b/>
          <w:bCs/>
        </w:rPr>
        <w:t>Transparency:</w:t>
      </w:r>
      <w:r w:rsidRPr="00EA246E">
        <w:t xml:space="preserve"> quarterly ledgers, annual impact, independent audits.</w:t>
      </w:r>
    </w:p>
    <w:p w14:paraId="7CD84FF1" w14:textId="77777777" w:rsidR="00EA246E" w:rsidRPr="00EA246E" w:rsidRDefault="00EA246E" w:rsidP="00EA246E">
      <w:pPr>
        <w:numPr>
          <w:ilvl w:val="0"/>
          <w:numId w:val="222"/>
        </w:numPr>
      </w:pPr>
      <w:r w:rsidRPr="00EA246E">
        <w:rPr>
          <w:b/>
          <w:bCs/>
        </w:rPr>
        <w:t>Non-discrimination</w:t>
      </w:r>
      <w:r w:rsidRPr="00EA246E">
        <w:t xml:space="preserve"> and </w:t>
      </w:r>
      <w:r w:rsidRPr="00EA246E">
        <w:rPr>
          <w:b/>
          <w:bCs/>
        </w:rPr>
        <w:t>zero tolerance for anti-Black racism</w:t>
      </w:r>
      <w:r w:rsidRPr="00EA246E">
        <w:t>.</w:t>
      </w:r>
    </w:p>
    <w:p w14:paraId="117FBC85" w14:textId="77777777" w:rsidR="00EA246E" w:rsidRPr="00EA246E" w:rsidRDefault="00000000" w:rsidP="00EA246E">
      <w:r>
        <w:pict w14:anchorId="769B1872">
          <v:rect id="_x0000_i1139" style="width:0;height:1.5pt" o:hralign="center" o:hrstd="t" o:hr="t" fillcolor="#a0a0a0" stroked="f"/>
        </w:pict>
      </w:r>
    </w:p>
    <w:p w14:paraId="6C7002C5" w14:textId="77777777" w:rsidR="00EA246E" w:rsidRPr="00EA246E" w:rsidRDefault="00EA246E" w:rsidP="00EA246E">
      <w:pPr>
        <w:rPr>
          <w:b/>
          <w:bCs/>
        </w:rPr>
      </w:pPr>
      <w:r w:rsidRPr="00EA246E">
        <w:rPr>
          <w:b/>
          <w:bCs/>
        </w:rPr>
        <w:t>Article 3 — Citizenship (Opt-In Only)</w:t>
      </w:r>
    </w:p>
    <w:p w14:paraId="20273235" w14:textId="77777777" w:rsidR="00EA246E" w:rsidRPr="00EA246E" w:rsidRDefault="00EA246E" w:rsidP="00EA246E">
      <w:pPr>
        <w:numPr>
          <w:ilvl w:val="0"/>
          <w:numId w:val="223"/>
        </w:numPr>
      </w:pPr>
      <w:r w:rsidRPr="00EA246E">
        <w:rPr>
          <w:b/>
          <w:bCs/>
        </w:rPr>
        <w:t>Eligibility ≠ citizenship.</w:t>
      </w:r>
      <w:r w:rsidRPr="00EA246E">
        <w:t xml:space="preserve"> Verification as IC3/IC6 does not confer citizenship.</w:t>
      </w:r>
    </w:p>
    <w:p w14:paraId="1ABDF1CC" w14:textId="77777777" w:rsidR="00EA246E" w:rsidRPr="00EA246E" w:rsidRDefault="00EA246E" w:rsidP="00EA246E">
      <w:pPr>
        <w:numPr>
          <w:ilvl w:val="0"/>
          <w:numId w:val="223"/>
        </w:numPr>
      </w:pPr>
      <w:r w:rsidRPr="00EA246E">
        <w:rPr>
          <w:b/>
          <w:bCs/>
        </w:rPr>
        <w:lastRenderedPageBreak/>
        <w:t>Admission</w:t>
      </w:r>
      <w:r w:rsidRPr="00EA246E">
        <w:t xml:space="preserve"> requires:</w:t>
      </w:r>
      <w:r w:rsidRPr="00EA246E">
        <w:br/>
        <w:t xml:space="preserve">a) </w:t>
      </w:r>
      <w:r w:rsidRPr="00EA246E">
        <w:rPr>
          <w:b/>
          <w:bCs/>
        </w:rPr>
        <w:t>Informed consent</w:t>
      </w:r>
      <w:r w:rsidRPr="00EA246E">
        <w:t xml:space="preserve"> (limited data use);</w:t>
      </w:r>
      <w:r w:rsidRPr="00EA246E">
        <w:br/>
        <w:t xml:space="preserve">b) A brief </w:t>
      </w:r>
      <w:r w:rsidRPr="00EA246E">
        <w:rPr>
          <w:b/>
          <w:bCs/>
        </w:rPr>
        <w:t>civic oath</w:t>
      </w:r>
      <w:r w:rsidRPr="00EA246E">
        <w:t xml:space="preserve"> (see Schedule A);</w:t>
      </w:r>
      <w:r w:rsidRPr="00EA246E">
        <w:br/>
        <w:t xml:space="preserve">c) Entry on the </w:t>
      </w:r>
      <w:r w:rsidRPr="00EA246E">
        <w:rPr>
          <w:b/>
          <w:bCs/>
        </w:rPr>
        <w:t>Citizens Roll</w:t>
      </w:r>
      <w:r w:rsidRPr="00EA246E">
        <w:t>.</w:t>
      </w:r>
    </w:p>
    <w:p w14:paraId="03F1F116" w14:textId="77777777" w:rsidR="00EA246E" w:rsidRPr="00EA246E" w:rsidRDefault="00EA246E" w:rsidP="00EA246E">
      <w:pPr>
        <w:numPr>
          <w:ilvl w:val="0"/>
          <w:numId w:val="223"/>
        </w:numPr>
      </w:pPr>
      <w:r w:rsidRPr="00EA246E">
        <w:rPr>
          <w:b/>
          <w:bCs/>
        </w:rPr>
        <w:t>Dual citizenship</w:t>
      </w:r>
      <w:r w:rsidRPr="00EA246E">
        <w:t xml:space="preserve"> is permitted.</w:t>
      </w:r>
    </w:p>
    <w:p w14:paraId="73BA8187" w14:textId="77777777" w:rsidR="00EA246E" w:rsidRPr="00EA246E" w:rsidRDefault="00EA246E" w:rsidP="00EA246E">
      <w:pPr>
        <w:numPr>
          <w:ilvl w:val="0"/>
          <w:numId w:val="223"/>
        </w:numPr>
      </w:pPr>
      <w:r w:rsidRPr="00EA246E">
        <w:rPr>
          <w:b/>
          <w:bCs/>
        </w:rPr>
        <w:t>Minors:</w:t>
      </w:r>
      <w:r w:rsidRPr="00EA246E">
        <w:t xml:space="preserve"> guardian pre-registration allowed; </w:t>
      </w:r>
      <w:r w:rsidRPr="00EA246E">
        <w:rPr>
          <w:b/>
          <w:bCs/>
        </w:rPr>
        <w:t>full citizenship</w:t>
      </w:r>
      <w:r w:rsidRPr="00EA246E">
        <w:t xml:space="preserve"> only by the person at majority.</w:t>
      </w:r>
    </w:p>
    <w:p w14:paraId="5507FC25" w14:textId="77777777" w:rsidR="00EA246E" w:rsidRPr="00EA246E" w:rsidRDefault="00EA246E" w:rsidP="00EA246E">
      <w:pPr>
        <w:numPr>
          <w:ilvl w:val="0"/>
          <w:numId w:val="223"/>
        </w:numPr>
      </w:pPr>
      <w:r w:rsidRPr="00EA246E">
        <w:rPr>
          <w:b/>
          <w:bCs/>
        </w:rPr>
        <w:t>Withdrawal:</w:t>
      </w:r>
      <w:r w:rsidRPr="00EA246E">
        <w:t xml:space="preserve"> citizens may resign; records handled per retention/audit rules; no penalty for exit.</w:t>
      </w:r>
    </w:p>
    <w:p w14:paraId="2E610B0F" w14:textId="77777777" w:rsidR="00EA246E" w:rsidRPr="00EA246E" w:rsidRDefault="00EA246E" w:rsidP="00EA246E">
      <w:pPr>
        <w:numPr>
          <w:ilvl w:val="0"/>
          <w:numId w:val="223"/>
        </w:numPr>
      </w:pPr>
      <w:r w:rsidRPr="00EA246E">
        <w:rPr>
          <w:b/>
          <w:bCs/>
        </w:rPr>
        <w:t>Rights:</w:t>
      </w:r>
      <w:r w:rsidRPr="00EA246E">
        <w:t xml:space="preserve"> vote in the </w:t>
      </w:r>
      <w:r w:rsidRPr="00EA246E">
        <w:rPr>
          <w:b/>
          <w:bCs/>
        </w:rPr>
        <w:t>People Board</w:t>
      </w:r>
      <w:r w:rsidRPr="00EA246E">
        <w:t>, access to programmes per law, appeal/ombuds, transparency rights.</w:t>
      </w:r>
    </w:p>
    <w:p w14:paraId="5BF1FC57" w14:textId="77777777" w:rsidR="00EA246E" w:rsidRPr="00EA246E" w:rsidRDefault="00EA246E" w:rsidP="00EA246E">
      <w:pPr>
        <w:numPr>
          <w:ilvl w:val="0"/>
          <w:numId w:val="223"/>
        </w:numPr>
      </w:pPr>
      <w:r w:rsidRPr="00EA246E">
        <w:rPr>
          <w:b/>
          <w:bCs/>
        </w:rPr>
        <w:t>Duties:</w:t>
      </w:r>
      <w:r w:rsidRPr="00EA246E">
        <w:t xml:space="preserve"> keep registry details current; comply with ethics, anti-corruption, and anti-racism codes; report misuse.</w:t>
      </w:r>
    </w:p>
    <w:p w14:paraId="6D6A70CA" w14:textId="77777777" w:rsidR="00EA246E" w:rsidRPr="00EA246E" w:rsidRDefault="00000000" w:rsidP="00EA246E">
      <w:r>
        <w:pict w14:anchorId="3705B2F1">
          <v:rect id="_x0000_i1140" style="width:0;height:1.5pt" o:hralign="center" o:hrstd="t" o:hr="t" fillcolor="#a0a0a0" stroked="f"/>
        </w:pict>
      </w:r>
    </w:p>
    <w:p w14:paraId="2775F7C3" w14:textId="77777777" w:rsidR="00EA246E" w:rsidRPr="00EA246E" w:rsidRDefault="00EA246E" w:rsidP="00EA246E">
      <w:pPr>
        <w:rPr>
          <w:b/>
          <w:bCs/>
        </w:rPr>
      </w:pPr>
      <w:r w:rsidRPr="00EA246E">
        <w:rPr>
          <w:b/>
          <w:bCs/>
        </w:rPr>
        <w:t>Article 4 — Organs of State</w:t>
      </w:r>
    </w:p>
    <w:p w14:paraId="73AEA969" w14:textId="77777777" w:rsidR="00EA246E" w:rsidRPr="00EA246E" w:rsidRDefault="00EA246E" w:rsidP="00EA246E">
      <w:pPr>
        <w:numPr>
          <w:ilvl w:val="0"/>
          <w:numId w:val="224"/>
        </w:numPr>
      </w:pPr>
      <w:r w:rsidRPr="00EA246E">
        <w:rPr>
          <w:b/>
          <w:bCs/>
        </w:rPr>
        <w:t>People Board (PB):</w:t>
      </w:r>
      <w:r w:rsidRPr="00EA246E">
        <w:t xml:space="preserve"> elected IC3 and IC6 representatives by world regions.</w:t>
      </w:r>
    </w:p>
    <w:p w14:paraId="0EA61C7B" w14:textId="77777777" w:rsidR="00EA246E" w:rsidRPr="00EA246E" w:rsidRDefault="00EA246E" w:rsidP="00EA246E">
      <w:pPr>
        <w:numPr>
          <w:ilvl w:val="0"/>
          <w:numId w:val="224"/>
        </w:numPr>
      </w:pPr>
      <w:r w:rsidRPr="00EA246E">
        <w:rPr>
          <w:b/>
          <w:bCs/>
        </w:rPr>
        <w:t>Expert Board (EB):</w:t>
      </w:r>
      <w:r w:rsidRPr="00EA246E">
        <w:t xml:space="preserve"> law, finance, data, archives, ethics, youth advisors.</w:t>
      </w:r>
    </w:p>
    <w:p w14:paraId="159F4D90" w14:textId="77777777" w:rsidR="00EA246E" w:rsidRPr="00EA246E" w:rsidRDefault="00EA246E" w:rsidP="00EA246E">
      <w:pPr>
        <w:numPr>
          <w:ilvl w:val="0"/>
          <w:numId w:val="224"/>
        </w:numPr>
      </w:pPr>
      <w:r w:rsidRPr="00EA246E">
        <w:rPr>
          <w:b/>
          <w:bCs/>
        </w:rPr>
        <w:t>States &amp; Partners Board (SPB):</w:t>
      </w:r>
      <w:r w:rsidRPr="00EA246E">
        <w:t xml:space="preserve"> governments, cities, institutions, donors.</w:t>
      </w:r>
    </w:p>
    <w:p w14:paraId="1B6F4D9B" w14:textId="77777777" w:rsidR="00EA246E" w:rsidRPr="00EA246E" w:rsidRDefault="00EA246E" w:rsidP="00EA246E">
      <w:pPr>
        <w:numPr>
          <w:ilvl w:val="0"/>
          <w:numId w:val="224"/>
        </w:numPr>
      </w:pPr>
      <w:r w:rsidRPr="00EA246E">
        <w:rPr>
          <w:b/>
          <w:bCs/>
        </w:rPr>
        <w:t>Independent Ombuds (IO):</w:t>
      </w:r>
      <w:r w:rsidRPr="00EA246E">
        <w:t xml:space="preserve"> complaints, appeals, whistleblowing.</w:t>
      </w:r>
    </w:p>
    <w:p w14:paraId="1800E0F1" w14:textId="77777777" w:rsidR="00EA246E" w:rsidRPr="00EA246E" w:rsidRDefault="00EA246E" w:rsidP="00EA246E">
      <w:pPr>
        <w:numPr>
          <w:ilvl w:val="0"/>
          <w:numId w:val="224"/>
        </w:numPr>
      </w:pPr>
      <w:r w:rsidRPr="00EA246E">
        <w:rPr>
          <w:b/>
          <w:bCs/>
        </w:rPr>
        <w:t>Secretariat:</w:t>
      </w:r>
      <w:r w:rsidRPr="00EA246E">
        <w:t xml:space="preserve"> executes programmes and maintains the registry.</w:t>
      </w:r>
    </w:p>
    <w:p w14:paraId="74C248C7" w14:textId="77777777" w:rsidR="00EA246E" w:rsidRPr="00EA246E" w:rsidRDefault="00EA246E" w:rsidP="00EA246E">
      <w:r w:rsidRPr="00EA246E">
        <w:rPr>
          <w:b/>
          <w:bCs/>
        </w:rPr>
        <w:t>Decision rule:</w:t>
      </w:r>
      <w:r w:rsidRPr="00EA246E">
        <w:t xml:space="preserve"> any </w:t>
      </w:r>
      <w:r w:rsidRPr="00EA246E">
        <w:rPr>
          <w:b/>
          <w:bCs/>
        </w:rPr>
        <w:t>two of PB/EB/SPB</w:t>
      </w:r>
      <w:r w:rsidRPr="00EA246E">
        <w:t xml:space="preserve"> must agree for major acts (standards, budgets, appointments).</w:t>
      </w:r>
    </w:p>
    <w:p w14:paraId="5C6EE238" w14:textId="77777777" w:rsidR="00EA246E" w:rsidRPr="00EA246E" w:rsidRDefault="00000000" w:rsidP="00EA246E">
      <w:r>
        <w:pict w14:anchorId="70AEA62F">
          <v:rect id="_x0000_i1141" style="width:0;height:1.5pt" o:hralign="center" o:hrstd="t" o:hr="t" fillcolor="#a0a0a0" stroked="f"/>
        </w:pict>
      </w:r>
    </w:p>
    <w:p w14:paraId="24E955C9" w14:textId="77777777" w:rsidR="00EA246E" w:rsidRPr="00EA246E" w:rsidRDefault="00EA246E" w:rsidP="00EA246E">
      <w:pPr>
        <w:rPr>
          <w:b/>
          <w:bCs/>
        </w:rPr>
      </w:pPr>
      <w:r w:rsidRPr="00EA246E">
        <w:rPr>
          <w:b/>
          <w:bCs/>
        </w:rPr>
        <w:t>Article 5 — Elections and Terms (People Board)</w:t>
      </w:r>
    </w:p>
    <w:p w14:paraId="268CD8E3" w14:textId="77777777" w:rsidR="00EA246E" w:rsidRPr="00EA246E" w:rsidRDefault="00EA246E" w:rsidP="00EA246E">
      <w:pPr>
        <w:numPr>
          <w:ilvl w:val="0"/>
          <w:numId w:val="225"/>
        </w:numPr>
      </w:pPr>
      <w:r w:rsidRPr="00EA246E">
        <w:rPr>
          <w:b/>
          <w:bCs/>
        </w:rPr>
        <w:t>Franchise:</w:t>
      </w:r>
      <w:r w:rsidRPr="00EA246E">
        <w:t xml:space="preserve"> opt-in citizens on the </w:t>
      </w:r>
      <w:r w:rsidRPr="00EA246E">
        <w:rPr>
          <w:b/>
          <w:bCs/>
        </w:rPr>
        <w:t>Citizens Roll</w:t>
      </w:r>
      <w:r w:rsidRPr="00EA246E">
        <w:t>.</w:t>
      </w:r>
    </w:p>
    <w:p w14:paraId="04694047" w14:textId="77777777" w:rsidR="00EA246E" w:rsidRPr="00EA246E" w:rsidRDefault="00EA246E" w:rsidP="00EA246E">
      <w:pPr>
        <w:numPr>
          <w:ilvl w:val="0"/>
          <w:numId w:val="225"/>
        </w:numPr>
      </w:pPr>
      <w:r w:rsidRPr="00EA246E">
        <w:rPr>
          <w:b/>
          <w:bCs/>
        </w:rPr>
        <w:t>Regions:</w:t>
      </w:r>
      <w:r w:rsidRPr="00EA246E">
        <w:t xml:space="preserve"> AFRICA, EUROPE, AMERICAS, CARIBBEAN, ASIA-PACIFIC, MENA (adjustable by law).</w:t>
      </w:r>
    </w:p>
    <w:p w14:paraId="54D3A607" w14:textId="77777777" w:rsidR="00EA246E" w:rsidRPr="00EA246E" w:rsidRDefault="00EA246E" w:rsidP="00EA246E">
      <w:pPr>
        <w:numPr>
          <w:ilvl w:val="0"/>
          <w:numId w:val="225"/>
        </w:numPr>
      </w:pPr>
      <w:r w:rsidRPr="00EA246E">
        <w:rPr>
          <w:b/>
          <w:bCs/>
        </w:rPr>
        <w:t>Terms:</w:t>
      </w:r>
      <w:r w:rsidRPr="00EA246E">
        <w:t xml:space="preserve"> 3 years; maximum 2 consecutive terms.</w:t>
      </w:r>
    </w:p>
    <w:p w14:paraId="56954A43" w14:textId="77777777" w:rsidR="00EA246E" w:rsidRPr="00EA246E" w:rsidRDefault="00EA246E" w:rsidP="00EA246E">
      <w:pPr>
        <w:numPr>
          <w:ilvl w:val="0"/>
          <w:numId w:val="225"/>
        </w:numPr>
      </w:pPr>
      <w:r w:rsidRPr="00EA246E">
        <w:rPr>
          <w:b/>
          <w:bCs/>
        </w:rPr>
        <w:t>Recall:</w:t>
      </w:r>
      <w:r w:rsidRPr="00EA246E">
        <w:t xml:space="preserve"> by petition (≥10% of regional citizens) and supermajority of PB.</w:t>
      </w:r>
    </w:p>
    <w:p w14:paraId="384EBF83" w14:textId="77777777" w:rsidR="00EA246E" w:rsidRPr="00EA246E" w:rsidRDefault="00000000" w:rsidP="00EA246E">
      <w:r>
        <w:pict w14:anchorId="772A42B8">
          <v:rect id="_x0000_i1142" style="width:0;height:1.5pt" o:hralign="center" o:hrstd="t" o:hr="t" fillcolor="#a0a0a0" stroked="f"/>
        </w:pict>
      </w:r>
    </w:p>
    <w:p w14:paraId="4015CFE5" w14:textId="77777777" w:rsidR="00EA246E" w:rsidRPr="00EA246E" w:rsidRDefault="00EA246E" w:rsidP="00EA246E">
      <w:pPr>
        <w:rPr>
          <w:b/>
          <w:bCs/>
        </w:rPr>
      </w:pPr>
      <w:r w:rsidRPr="00EA246E">
        <w:rPr>
          <w:b/>
          <w:bCs/>
        </w:rPr>
        <w:t>Article 6 — Standards: Codebook &amp; Crosswalk</w:t>
      </w:r>
    </w:p>
    <w:p w14:paraId="1FD54CB9" w14:textId="77777777" w:rsidR="00EA246E" w:rsidRPr="00EA246E" w:rsidRDefault="00EA246E" w:rsidP="00EA246E">
      <w:pPr>
        <w:numPr>
          <w:ilvl w:val="0"/>
          <w:numId w:val="226"/>
        </w:numPr>
      </w:pPr>
      <w:r w:rsidRPr="00EA246E">
        <w:rPr>
          <w:b/>
          <w:bCs/>
        </w:rPr>
        <w:lastRenderedPageBreak/>
        <w:t>Codebook</w:t>
      </w:r>
      <w:r w:rsidRPr="00EA246E">
        <w:t xml:space="preserve"> lists labels, codes, parent families, effective dates; publicly versioned.</w:t>
      </w:r>
    </w:p>
    <w:p w14:paraId="54ED2874" w14:textId="77777777" w:rsidR="00EA246E" w:rsidRPr="00EA246E" w:rsidRDefault="00EA246E" w:rsidP="00EA246E">
      <w:pPr>
        <w:numPr>
          <w:ilvl w:val="0"/>
          <w:numId w:val="226"/>
        </w:numPr>
      </w:pPr>
      <w:r w:rsidRPr="00EA246E">
        <w:rPr>
          <w:b/>
          <w:bCs/>
        </w:rPr>
        <w:t>Crosswalk</w:t>
      </w:r>
      <w:r w:rsidRPr="00EA246E">
        <w:t xml:space="preserve"> aligns appearance and form codes; publicly versioned.</w:t>
      </w:r>
    </w:p>
    <w:p w14:paraId="2935BC6A" w14:textId="77777777" w:rsidR="00EA246E" w:rsidRPr="00EA246E" w:rsidRDefault="00EA246E" w:rsidP="00EA246E">
      <w:pPr>
        <w:numPr>
          <w:ilvl w:val="0"/>
          <w:numId w:val="226"/>
        </w:numPr>
      </w:pPr>
      <w:r w:rsidRPr="00EA246E">
        <w:t xml:space="preserve">Changes require </w:t>
      </w:r>
      <w:r w:rsidRPr="00EA246E">
        <w:rPr>
          <w:b/>
          <w:bCs/>
        </w:rPr>
        <w:t>EB draft</w:t>
      </w:r>
      <w:r w:rsidRPr="00EA246E">
        <w:t xml:space="preserve">, </w:t>
      </w:r>
      <w:r w:rsidRPr="00EA246E">
        <w:rPr>
          <w:b/>
          <w:bCs/>
        </w:rPr>
        <w:t>public consultation (30 days)</w:t>
      </w:r>
      <w:r w:rsidRPr="00EA246E">
        <w:t xml:space="preserve">, and </w:t>
      </w:r>
      <w:r w:rsidRPr="00EA246E">
        <w:rPr>
          <w:b/>
          <w:bCs/>
        </w:rPr>
        <w:t>two-board approval</w:t>
      </w:r>
      <w:r w:rsidRPr="00EA246E">
        <w:t>.</w:t>
      </w:r>
    </w:p>
    <w:p w14:paraId="0D89F2EC" w14:textId="77777777" w:rsidR="00EA246E" w:rsidRPr="00EA246E" w:rsidRDefault="00EA246E" w:rsidP="00EA246E">
      <w:pPr>
        <w:numPr>
          <w:ilvl w:val="0"/>
          <w:numId w:val="226"/>
        </w:numPr>
      </w:pPr>
      <w:r w:rsidRPr="00EA246E">
        <w:t xml:space="preserve">Every decision cites the </w:t>
      </w:r>
      <w:r w:rsidRPr="00EA246E">
        <w:rPr>
          <w:b/>
          <w:bCs/>
        </w:rPr>
        <w:t>versions used</w:t>
      </w:r>
      <w:r w:rsidRPr="00EA246E">
        <w:t>.</w:t>
      </w:r>
    </w:p>
    <w:p w14:paraId="0038F4FF" w14:textId="77777777" w:rsidR="00EA246E" w:rsidRPr="00EA246E" w:rsidRDefault="00000000" w:rsidP="00EA246E">
      <w:r>
        <w:pict w14:anchorId="2B4E918B">
          <v:rect id="_x0000_i1143" style="width:0;height:1.5pt" o:hralign="center" o:hrstd="t" o:hr="t" fillcolor="#a0a0a0" stroked="f"/>
        </w:pict>
      </w:r>
    </w:p>
    <w:p w14:paraId="241B8306" w14:textId="77777777" w:rsidR="00EA246E" w:rsidRPr="00EA246E" w:rsidRDefault="00EA246E" w:rsidP="00EA246E">
      <w:pPr>
        <w:rPr>
          <w:b/>
          <w:bCs/>
        </w:rPr>
      </w:pPr>
      <w:r w:rsidRPr="00EA246E">
        <w:rPr>
          <w:b/>
          <w:bCs/>
        </w:rPr>
        <w:t>Article 7 — Registry and Verification</w:t>
      </w:r>
    </w:p>
    <w:p w14:paraId="4E7E5359" w14:textId="77777777" w:rsidR="00EA246E" w:rsidRPr="00EA246E" w:rsidRDefault="00EA246E" w:rsidP="00EA246E">
      <w:pPr>
        <w:numPr>
          <w:ilvl w:val="0"/>
          <w:numId w:val="227"/>
        </w:numPr>
      </w:pPr>
      <w:r w:rsidRPr="00EA246E">
        <w:t xml:space="preserve">The </w:t>
      </w:r>
      <w:r w:rsidRPr="00EA246E">
        <w:rPr>
          <w:b/>
          <w:bCs/>
        </w:rPr>
        <w:t>Registry</w:t>
      </w:r>
      <w:r w:rsidRPr="00EA246E">
        <w:t xml:space="preserve"> stores minimal eligibility evidence: saved code, date, source.</w:t>
      </w:r>
    </w:p>
    <w:p w14:paraId="5F506136" w14:textId="77777777" w:rsidR="00EA246E" w:rsidRPr="00EA246E" w:rsidRDefault="00EA246E" w:rsidP="00EA246E">
      <w:pPr>
        <w:numPr>
          <w:ilvl w:val="0"/>
          <w:numId w:val="227"/>
        </w:numPr>
      </w:pPr>
      <w:r w:rsidRPr="00EA246E">
        <w:t xml:space="preserve">Verification uses the </w:t>
      </w:r>
      <w:r w:rsidRPr="00EA246E">
        <w:rPr>
          <w:b/>
          <w:bCs/>
        </w:rPr>
        <w:t>published crosswalk</w:t>
      </w:r>
      <w:r w:rsidRPr="00EA246E">
        <w:t xml:space="preserve">; ambiguous cases go to </w:t>
      </w:r>
      <w:r w:rsidRPr="00EA246E">
        <w:rPr>
          <w:b/>
          <w:bCs/>
        </w:rPr>
        <w:t>Appeals</w:t>
      </w:r>
      <w:r w:rsidRPr="00EA246E">
        <w:t>.</w:t>
      </w:r>
    </w:p>
    <w:p w14:paraId="29AE3354" w14:textId="77777777" w:rsidR="00EA246E" w:rsidRPr="00EA246E" w:rsidRDefault="00EA246E" w:rsidP="00EA246E">
      <w:pPr>
        <w:numPr>
          <w:ilvl w:val="0"/>
          <w:numId w:val="227"/>
        </w:numPr>
      </w:pPr>
      <w:r w:rsidRPr="00EA246E">
        <w:rPr>
          <w:b/>
          <w:bCs/>
        </w:rPr>
        <w:t>NS/Unknown</w:t>
      </w:r>
      <w:r w:rsidRPr="00EA246E">
        <w:t xml:space="preserve"> remains </w:t>
      </w:r>
      <w:proofErr w:type="gramStart"/>
      <w:r w:rsidRPr="00EA246E">
        <w:t>separate;</w:t>
      </w:r>
      <w:proofErr w:type="gramEnd"/>
      <w:r w:rsidRPr="00EA246E">
        <w:t xml:space="preserve"> no guessing.</w:t>
      </w:r>
    </w:p>
    <w:p w14:paraId="1AF3E7C6" w14:textId="77777777" w:rsidR="00EA246E" w:rsidRPr="00EA246E" w:rsidRDefault="00EA246E" w:rsidP="00EA246E">
      <w:pPr>
        <w:numPr>
          <w:ilvl w:val="0"/>
          <w:numId w:val="227"/>
        </w:numPr>
      </w:pPr>
      <w:r w:rsidRPr="00EA246E">
        <w:t>Mixed-Black entries are flagged and kept visible.</w:t>
      </w:r>
    </w:p>
    <w:p w14:paraId="1A0F4AA2" w14:textId="77777777" w:rsidR="00EA246E" w:rsidRPr="00EA246E" w:rsidRDefault="00000000" w:rsidP="00EA246E">
      <w:r>
        <w:pict w14:anchorId="00324F5A">
          <v:rect id="_x0000_i1144" style="width:0;height:1.5pt" o:hralign="center" o:hrstd="t" o:hr="t" fillcolor="#a0a0a0" stroked="f"/>
        </w:pict>
      </w:r>
    </w:p>
    <w:p w14:paraId="57AEE910" w14:textId="77777777" w:rsidR="00EA246E" w:rsidRPr="00EA246E" w:rsidRDefault="00EA246E" w:rsidP="00EA246E">
      <w:pPr>
        <w:rPr>
          <w:b/>
          <w:bCs/>
        </w:rPr>
      </w:pPr>
      <w:r w:rsidRPr="00EA246E">
        <w:rPr>
          <w:b/>
          <w:bCs/>
        </w:rPr>
        <w:t>Article 8 — Programmes and Partners</w:t>
      </w:r>
    </w:p>
    <w:p w14:paraId="6C2FFE33" w14:textId="77777777" w:rsidR="00EA246E" w:rsidRPr="00EA246E" w:rsidRDefault="00EA246E" w:rsidP="00EA246E">
      <w:pPr>
        <w:numPr>
          <w:ilvl w:val="0"/>
          <w:numId w:val="228"/>
        </w:numPr>
      </w:pPr>
      <w:r w:rsidRPr="00EA246E">
        <w:t xml:space="preserve">Programme lanes: </w:t>
      </w:r>
      <w:r w:rsidRPr="00EA246E">
        <w:rPr>
          <w:b/>
          <w:bCs/>
        </w:rPr>
        <w:t>Education, Health, Capital, Land/Housing, Archives &amp; Memory</w:t>
      </w:r>
      <w:r w:rsidRPr="00EA246E">
        <w:t>.</w:t>
      </w:r>
    </w:p>
    <w:p w14:paraId="0837E03E" w14:textId="77777777" w:rsidR="00EA246E" w:rsidRPr="00EA246E" w:rsidRDefault="00EA246E" w:rsidP="00EA246E">
      <w:pPr>
        <w:numPr>
          <w:ilvl w:val="0"/>
          <w:numId w:val="228"/>
        </w:numPr>
      </w:pPr>
      <w:r w:rsidRPr="00EA246E">
        <w:t>Partners are selected by open criteria, conflict-of-interest checks, and KPIs.</w:t>
      </w:r>
    </w:p>
    <w:p w14:paraId="62A26BC9" w14:textId="77777777" w:rsidR="00EA246E" w:rsidRPr="00EA246E" w:rsidRDefault="00EA246E" w:rsidP="00EA246E">
      <w:pPr>
        <w:numPr>
          <w:ilvl w:val="0"/>
          <w:numId w:val="228"/>
        </w:numPr>
      </w:pPr>
      <w:r w:rsidRPr="00EA246E">
        <w:t>Contracts include audit rights, data protection, and reporting duties.</w:t>
      </w:r>
    </w:p>
    <w:p w14:paraId="0C0DDFE1" w14:textId="77777777" w:rsidR="00EA246E" w:rsidRPr="00EA246E" w:rsidRDefault="00000000" w:rsidP="00EA246E">
      <w:r>
        <w:pict w14:anchorId="251AD89C">
          <v:rect id="_x0000_i1145" style="width:0;height:1.5pt" o:hralign="center" o:hrstd="t" o:hr="t" fillcolor="#a0a0a0" stroked="f"/>
        </w:pict>
      </w:r>
    </w:p>
    <w:p w14:paraId="0B5276C2" w14:textId="77777777" w:rsidR="00EA246E" w:rsidRPr="00EA246E" w:rsidRDefault="00EA246E" w:rsidP="00EA246E">
      <w:pPr>
        <w:rPr>
          <w:b/>
          <w:bCs/>
        </w:rPr>
      </w:pPr>
      <w:r w:rsidRPr="00EA246E">
        <w:rPr>
          <w:b/>
          <w:bCs/>
        </w:rPr>
        <w:t>Article 9 — Finance and Transparency</w:t>
      </w:r>
    </w:p>
    <w:p w14:paraId="75A2B6E8" w14:textId="77777777" w:rsidR="00EA246E" w:rsidRPr="00EA246E" w:rsidRDefault="00EA246E" w:rsidP="00EA246E">
      <w:pPr>
        <w:numPr>
          <w:ilvl w:val="0"/>
          <w:numId w:val="229"/>
        </w:numPr>
      </w:pPr>
      <w:r w:rsidRPr="00EA246E">
        <w:t>Sources: state/institutional contributions, settlements, philanthropy, programme finance.</w:t>
      </w:r>
    </w:p>
    <w:p w14:paraId="7E4FD897" w14:textId="77777777" w:rsidR="00EA246E" w:rsidRPr="00EA246E" w:rsidRDefault="00EA246E" w:rsidP="00EA246E">
      <w:pPr>
        <w:numPr>
          <w:ilvl w:val="0"/>
          <w:numId w:val="229"/>
        </w:numPr>
      </w:pPr>
      <w:r w:rsidRPr="00EA246E">
        <w:t>Controls: dual signatures, segregation of duties, monthly reconciliations.</w:t>
      </w:r>
    </w:p>
    <w:p w14:paraId="583511DD" w14:textId="77777777" w:rsidR="00EA246E" w:rsidRPr="00EA246E" w:rsidRDefault="00EA246E" w:rsidP="00EA246E">
      <w:pPr>
        <w:numPr>
          <w:ilvl w:val="0"/>
          <w:numId w:val="229"/>
        </w:numPr>
      </w:pPr>
      <w:r w:rsidRPr="00EA246E">
        <w:rPr>
          <w:b/>
          <w:bCs/>
        </w:rPr>
        <w:t>Quarterly ledgers</w:t>
      </w:r>
      <w:r w:rsidRPr="00EA246E">
        <w:t xml:space="preserve"> and </w:t>
      </w:r>
      <w:r w:rsidRPr="00EA246E">
        <w:rPr>
          <w:b/>
          <w:bCs/>
        </w:rPr>
        <w:t>annual impact</w:t>
      </w:r>
      <w:r w:rsidRPr="00EA246E">
        <w:t xml:space="preserve"> are public by programme, region, and partner.</w:t>
      </w:r>
    </w:p>
    <w:p w14:paraId="06FB329D" w14:textId="77777777" w:rsidR="00EA246E" w:rsidRPr="00EA246E" w:rsidRDefault="00EA246E" w:rsidP="00EA246E">
      <w:pPr>
        <w:numPr>
          <w:ilvl w:val="0"/>
          <w:numId w:val="229"/>
        </w:numPr>
      </w:pPr>
      <w:r w:rsidRPr="00EA246E">
        <w:rPr>
          <w:b/>
          <w:bCs/>
        </w:rPr>
        <w:t>Independent audits</w:t>
      </w:r>
      <w:r w:rsidRPr="00EA246E">
        <w:t xml:space="preserve"> annually; findings published.</w:t>
      </w:r>
    </w:p>
    <w:p w14:paraId="6DD17704" w14:textId="77777777" w:rsidR="00EA246E" w:rsidRPr="00EA246E" w:rsidRDefault="00000000" w:rsidP="00EA246E">
      <w:r>
        <w:pict w14:anchorId="11F492E5">
          <v:rect id="_x0000_i1146" style="width:0;height:1.5pt" o:hralign="center" o:hrstd="t" o:hr="t" fillcolor="#a0a0a0" stroked="f"/>
        </w:pict>
      </w:r>
    </w:p>
    <w:p w14:paraId="17CFC752" w14:textId="77777777" w:rsidR="00EA246E" w:rsidRPr="00EA246E" w:rsidRDefault="00EA246E" w:rsidP="00EA246E">
      <w:pPr>
        <w:rPr>
          <w:b/>
          <w:bCs/>
        </w:rPr>
      </w:pPr>
      <w:r w:rsidRPr="00EA246E">
        <w:rPr>
          <w:b/>
          <w:bCs/>
        </w:rPr>
        <w:t>Article 10 — Privacy and Data Protection</w:t>
      </w:r>
    </w:p>
    <w:p w14:paraId="191E59CD" w14:textId="77777777" w:rsidR="00EA246E" w:rsidRPr="00EA246E" w:rsidRDefault="00EA246E" w:rsidP="00EA246E">
      <w:pPr>
        <w:numPr>
          <w:ilvl w:val="0"/>
          <w:numId w:val="230"/>
        </w:numPr>
      </w:pPr>
      <w:r w:rsidRPr="00EA246E">
        <w:rPr>
          <w:b/>
          <w:bCs/>
        </w:rPr>
        <w:t>Minimal data</w:t>
      </w:r>
      <w:r w:rsidRPr="00EA246E">
        <w:t xml:space="preserve">; </w:t>
      </w:r>
      <w:r w:rsidRPr="00EA246E">
        <w:rPr>
          <w:b/>
          <w:bCs/>
        </w:rPr>
        <w:t>purpose-limited</w:t>
      </w:r>
      <w:r w:rsidRPr="00EA246E">
        <w:t xml:space="preserve"> to verification, delivery, and audit.</w:t>
      </w:r>
    </w:p>
    <w:p w14:paraId="3C67CC1D" w14:textId="77777777" w:rsidR="00EA246E" w:rsidRPr="00EA246E" w:rsidRDefault="00EA246E" w:rsidP="00EA246E">
      <w:pPr>
        <w:numPr>
          <w:ilvl w:val="0"/>
          <w:numId w:val="230"/>
        </w:numPr>
      </w:pPr>
      <w:r w:rsidRPr="00EA246E">
        <w:lastRenderedPageBreak/>
        <w:t>Encryption, access controls, and full access logs.</w:t>
      </w:r>
    </w:p>
    <w:p w14:paraId="750E48AD" w14:textId="77777777" w:rsidR="00EA246E" w:rsidRPr="00EA246E" w:rsidRDefault="00EA246E" w:rsidP="00EA246E">
      <w:pPr>
        <w:numPr>
          <w:ilvl w:val="0"/>
          <w:numId w:val="230"/>
        </w:numPr>
      </w:pPr>
      <w:r w:rsidRPr="00EA246E">
        <w:rPr>
          <w:b/>
          <w:bCs/>
        </w:rPr>
        <w:t>Retention schedule</w:t>
      </w:r>
      <w:r w:rsidRPr="00EA246E">
        <w:t xml:space="preserve"> </w:t>
      </w:r>
      <w:proofErr w:type="gramStart"/>
      <w:r w:rsidRPr="00EA246E">
        <w:t>published;</w:t>
      </w:r>
      <w:proofErr w:type="gramEnd"/>
      <w:r w:rsidRPr="00EA246E">
        <w:t xml:space="preserve"> deletion on schedule except for legal holds.</w:t>
      </w:r>
    </w:p>
    <w:p w14:paraId="40071460" w14:textId="77777777" w:rsidR="00EA246E" w:rsidRPr="00EA246E" w:rsidRDefault="00EA246E" w:rsidP="00EA246E">
      <w:pPr>
        <w:numPr>
          <w:ilvl w:val="0"/>
          <w:numId w:val="230"/>
        </w:numPr>
      </w:pPr>
      <w:r w:rsidRPr="00EA246E">
        <w:t xml:space="preserve">Individuals have the right to </w:t>
      </w:r>
      <w:r w:rsidRPr="00EA246E">
        <w:rPr>
          <w:b/>
          <w:bCs/>
        </w:rPr>
        <w:t>see and correct</w:t>
      </w:r>
      <w:r w:rsidRPr="00EA246E">
        <w:t xml:space="preserve"> their data.</w:t>
      </w:r>
    </w:p>
    <w:p w14:paraId="6AA586B5" w14:textId="77777777" w:rsidR="00EA246E" w:rsidRPr="00EA246E" w:rsidRDefault="00000000" w:rsidP="00EA246E">
      <w:r>
        <w:pict w14:anchorId="6EB42239">
          <v:rect id="_x0000_i1147" style="width:0;height:1.5pt" o:hralign="center" o:hrstd="t" o:hr="t" fillcolor="#a0a0a0" stroked="f"/>
        </w:pict>
      </w:r>
    </w:p>
    <w:p w14:paraId="6B2DB3CE" w14:textId="77777777" w:rsidR="00EA246E" w:rsidRPr="00EA246E" w:rsidRDefault="00EA246E" w:rsidP="00EA246E">
      <w:pPr>
        <w:rPr>
          <w:b/>
          <w:bCs/>
        </w:rPr>
      </w:pPr>
      <w:r w:rsidRPr="00EA246E">
        <w:rPr>
          <w:b/>
          <w:bCs/>
        </w:rPr>
        <w:t>Article 11 — Appeals and Ombuds</w:t>
      </w:r>
    </w:p>
    <w:p w14:paraId="5357CECF" w14:textId="77777777" w:rsidR="00EA246E" w:rsidRPr="00EA246E" w:rsidRDefault="00EA246E" w:rsidP="00EA246E">
      <w:pPr>
        <w:numPr>
          <w:ilvl w:val="0"/>
          <w:numId w:val="231"/>
        </w:numPr>
      </w:pPr>
      <w:r w:rsidRPr="00EA246E">
        <w:rPr>
          <w:b/>
          <w:bCs/>
        </w:rPr>
        <w:t>Appeals:</w:t>
      </w:r>
      <w:r w:rsidRPr="00EA246E">
        <w:t xml:space="preserve"> free; acknowledge in 2 working days; decide in 30 days unless more evidence is needed.</w:t>
      </w:r>
    </w:p>
    <w:p w14:paraId="6AA5C778" w14:textId="77777777" w:rsidR="00EA246E" w:rsidRPr="00EA246E" w:rsidRDefault="00EA246E" w:rsidP="00EA246E">
      <w:pPr>
        <w:numPr>
          <w:ilvl w:val="0"/>
          <w:numId w:val="231"/>
        </w:numPr>
      </w:pPr>
      <w:r w:rsidRPr="00EA246E">
        <w:rPr>
          <w:b/>
          <w:bCs/>
        </w:rPr>
        <w:t>Independent Ombuds:</w:t>
      </w:r>
      <w:r w:rsidRPr="00EA246E">
        <w:t xml:space="preserve"> may compel corrections, publish summaries, and recommend rule changes.</w:t>
      </w:r>
    </w:p>
    <w:p w14:paraId="74E2327D" w14:textId="77777777" w:rsidR="00EA246E" w:rsidRPr="00EA246E" w:rsidRDefault="00EA246E" w:rsidP="00EA246E">
      <w:pPr>
        <w:numPr>
          <w:ilvl w:val="0"/>
          <w:numId w:val="231"/>
        </w:numPr>
      </w:pPr>
      <w:r w:rsidRPr="00EA246E">
        <w:t>Whistleblowers are protected from retaliation.</w:t>
      </w:r>
    </w:p>
    <w:p w14:paraId="24B7D4D5" w14:textId="77777777" w:rsidR="00EA246E" w:rsidRPr="00EA246E" w:rsidRDefault="00000000" w:rsidP="00EA246E">
      <w:r>
        <w:pict w14:anchorId="0F91C60B">
          <v:rect id="_x0000_i1148" style="width:0;height:1.5pt" o:hralign="center" o:hrstd="t" o:hr="t" fillcolor="#a0a0a0" stroked="f"/>
        </w:pict>
      </w:r>
    </w:p>
    <w:p w14:paraId="3B6CA6C0" w14:textId="77777777" w:rsidR="00EA246E" w:rsidRPr="00EA246E" w:rsidRDefault="00EA246E" w:rsidP="00EA246E">
      <w:pPr>
        <w:rPr>
          <w:b/>
          <w:bCs/>
        </w:rPr>
      </w:pPr>
      <w:r w:rsidRPr="00EA246E">
        <w:rPr>
          <w:b/>
          <w:bCs/>
        </w:rPr>
        <w:t>Article 12 — Law-Making and Policy</w:t>
      </w:r>
    </w:p>
    <w:p w14:paraId="5245F681" w14:textId="77777777" w:rsidR="00EA246E" w:rsidRPr="00EA246E" w:rsidRDefault="00EA246E" w:rsidP="00EA246E">
      <w:pPr>
        <w:numPr>
          <w:ilvl w:val="0"/>
          <w:numId w:val="232"/>
        </w:numPr>
      </w:pPr>
      <w:r w:rsidRPr="00EA246E">
        <w:t xml:space="preserve">The </w:t>
      </w:r>
      <w:r w:rsidRPr="00EA246E">
        <w:rPr>
          <w:b/>
          <w:bCs/>
        </w:rPr>
        <w:t>Secretariat</w:t>
      </w:r>
      <w:r w:rsidRPr="00EA246E">
        <w:t xml:space="preserve"> drafts laws/policies with EB input.</w:t>
      </w:r>
    </w:p>
    <w:p w14:paraId="610E9C23" w14:textId="77777777" w:rsidR="00EA246E" w:rsidRPr="00EA246E" w:rsidRDefault="00EA246E" w:rsidP="00EA246E">
      <w:pPr>
        <w:numPr>
          <w:ilvl w:val="0"/>
          <w:numId w:val="232"/>
        </w:numPr>
      </w:pPr>
      <w:r w:rsidRPr="00EA246E">
        <w:rPr>
          <w:b/>
          <w:bCs/>
        </w:rPr>
        <w:t>Two-board approval</w:t>
      </w:r>
      <w:r w:rsidRPr="00EA246E">
        <w:t xml:space="preserve"> required after </w:t>
      </w:r>
      <w:r w:rsidRPr="00EA246E">
        <w:rPr>
          <w:b/>
          <w:bCs/>
        </w:rPr>
        <w:t>public consultation</w:t>
      </w:r>
      <w:r w:rsidRPr="00EA246E">
        <w:t xml:space="preserve"> (minimum 30 days).</w:t>
      </w:r>
    </w:p>
    <w:p w14:paraId="0888CC6D" w14:textId="77777777" w:rsidR="00EA246E" w:rsidRPr="00EA246E" w:rsidRDefault="00EA246E" w:rsidP="00EA246E">
      <w:pPr>
        <w:numPr>
          <w:ilvl w:val="0"/>
          <w:numId w:val="232"/>
        </w:numPr>
      </w:pPr>
      <w:r w:rsidRPr="00EA246E">
        <w:t xml:space="preserve">Emergency rules expire in </w:t>
      </w:r>
      <w:r w:rsidRPr="00EA246E">
        <w:rPr>
          <w:b/>
          <w:bCs/>
        </w:rPr>
        <w:t>90 days</w:t>
      </w:r>
      <w:r w:rsidRPr="00EA246E">
        <w:t xml:space="preserve"> unless renewed through the normal process.</w:t>
      </w:r>
    </w:p>
    <w:p w14:paraId="03171FAF" w14:textId="77777777" w:rsidR="00EA246E" w:rsidRPr="00EA246E" w:rsidRDefault="00000000" w:rsidP="00EA246E">
      <w:r>
        <w:pict w14:anchorId="666745AC">
          <v:rect id="_x0000_i1149" style="width:0;height:1.5pt" o:hralign="center" o:hrstd="t" o:hr="t" fillcolor="#a0a0a0" stroked="f"/>
        </w:pict>
      </w:r>
    </w:p>
    <w:p w14:paraId="292724E3" w14:textId="77777777" w:rsidR="00EA246E" w:rsidRPr="00EA246E" w:rsidRDefault="00EA246E" w:rsidP="00EA246E">
      <w:pPr>
        <w:rPr>
          <w:b/>
          <w:bCs/>
        </w:rPr>
      </w:pPr>
      <w:r w:rsidRPr="00EA246E">
        <w:rPr>
          <w:b/>
          <w:bCs/>
        </w:rPr>
        <w:t>Article 13 — Mixed-Black Visibility</w:t>
      </w:r>
    </w:p>
    <w:p w14:paraId="5DBEE7AA" w14:textId="77777777" w:rsidR="00EA246E" w:rsidRPr="00EA246E" w:rsidRDefault="00EA246E" w:rsidP="00EA246E">
      <w:pPr>
        <w:numPr>
          <w:ilvl w:val="0"/>
          <w:numId w:val="233"/>
        </w:numPr>
      </w:pPr>
      <w:r w:rsidRPr="00EA246E">
        <w:t>Mixed-Black remains a distinct reporting line in all outputs.</w:t>
      </w:r>
    </w:p>
    <w:p w14:paraId="7FCA555F" w14:textId="77777777" w:rsidR="00EA246E" w:rsidRPr="00EA246E" w:rsidRDefault="00EA246E" w:rsidP="00EA246E">
      <w:pPr>
        <w:numPr>
          <w:ilvl w:val="0"/>
          <w:numId w:val="233"/>
        </w:numPr>
      </w:pPr>
      <w:r w:rsidRPr="00EA246E">
        <w:t xml:space="preserve">SBS publishes </w:t>
      </w:r>
      <w:r w:rsidRPr="00EA246E">
        <w:rPr>
          <w:b/>
          <w:bCs/>
        </w:rPr>
        <w:t>separate</w:t>
      </w:r>
      <w:r w:rsidRPr="00EA246E">
        <w:t xml:space="preserve"> and </w:t>
      </w:r>
      <w:r w:rsidRPr="00EA246E">
        <w:rPr>
          <w:b/>
          <w:bCs/>
        </w:rPr>
        <w:t>combined</w:t>
      </w:r>
      <w:r w:rsidRPr="00EA246E">
        <w:t xml:space="preserve"> totals (Black + Mixed-Black).</w:t>
      </w:r>
    </w:p>
    <w:p w14:paraId="103A1DF1" w14:textId="77777777" w:rsidR="00EA246E" w:rsidRPr="00EA246E" w:rsidRDefault="00EA246E" w:rsidP="00EA246E">
      <w:pPr>
        <w:numPr>
          <w:ilvl w:val="0"/>
          <w:numId w:val="233"/>
        </w:numPr>
      </w:pPr>
      <w:r w:rsidRPr="00EA246E">
        <w:t>Programmes are tailored where experiences diverge.</w:t>
      </w:r>
    </w:p>
    <w:p w14:paraId="209B66EB" w14:textId="77777777" w:rsidR="00EA246E" w:rsidRPr="00EA246E" w:rsidRDefault="00000000" w:rsidP="00EA246E">
      <w:r>
        <w:pict w14:anchorId="22E8C1BC">
          <v:rect id="_x0000_i1150" style="width:0;height:1.5pt" o:hralign="center" o:hrstd="t" o:hr="t" fillcolor="#a0a0a0" stroked="f"/>
        </w:pict>
      </w:r>
    </w:p>
    <w:p w14:paraId="04C7F9FA" w14:textId="77777777" w:rsidR="00EA246E" w:rsidRPr="00EA246E" w:rsidRDefault="00EA246E" w:rsidP="00EA246E">
      <w:pPr>
        <w:rPr>
          <w:b/>
          <w:bCs/>
        </w:rPr>
      </w:pPr>
      <w:r w:rsidRPr="00EA246E">
        <w:rPr>
          <w:b/>
          <w:bCs/>
        </w:rPr>
        <w:t>Article 14 — Britain’s Role and International Adoption</w:t>
      </w:r>
    </w:p>
    <w:p w14:paraId="06CD8C91" w14:textId="77777777" w:rsidR="00EA246E" w:rsidRPr="00EA246E" w:rsidRDefault="00EA246E" w:rsidP="00EA246E">
      <w:pPr>
        <w:numPr>
          <w:ilvl w:val="0"/>
          <w:numId w:val="234"/>
        </w:numPr>
      </w:pPr>
      <w:r w:rsidRPr="00EA246E">
        <w:t>SBS invites Britain to publish standards, seed operations, and pursue recognition consistent with its stated abolition values.</w:t>
      </w:r>
    </w:p>
    <w:p w14:paraId="1696589E" w14:textId="77777777" w:rsidR="00EA246E" w:rsidRPr="00EA246E" w:rsidRDefault="00EA246E" w:rsidP="00EA246E">
      <w:pPr>
        <w:numPr>
          <w:ilvl w:val="0"/>
          <w:numId w:val="234"/>
        </w:numPr>
      </w:pPr>
      <w:r w:rsidRPr="00EA246E">
        <w:t xml:space="preserve">SBS encourages nations to </w:t>
      </w:r>
      <w:r w:rsidRPr="00EA246E">
        <w:rPr>
          <w:b/>
          <w:bCs/>
        </w:rPr>
        <w:t>adopt the UK method</w:t>
      </w:r>
      <w:r w:rsidRPr="00EA246E">
        <w:t xml:space="preserve"> (public codebook + crosswalk) to deliver reparatory justice on a shared, auditable basis.</w:t>
      </w:r>
    </w:p>
    <w:p w14:paraId="20D252E2" w14:textId="77777777" w:rsidR="00EA246E" w:rsidRPr="00EA246E" w:rsidRDefault="00000000" w:rsidP="00EA246E">
      <w:r>
        <w:pict w14:anchorId="565D1280">
          <v:rect id="_x0000_i1151" style="width:0;height:1.5pt" o:hralign="center" o:hrstd="t" o:hr="t" fillcolor="#a0a0a0" stroked="f"/>
        </w:pict>
      </w:r>
    </w:p>
    <w:p w14:paraId="3FC26565" w14:textId="77777777" w:rsidR="00EA246E" w:rsidRPr="00EA246E" w:rsidRDefault="00EA246E" w:rsidP="00EA246E">
      <w:pPr>
        <w:rPr>
          <w:b/>
          <w:bCs/>
        </w:rPr>
      </w:pPr>
      <w:r w:rsidRPr="00EA246E">
        <w:rPr>
          <w:b/>
          <w:bCs/>
        </w:rPr>
        <w:t>Article 15 — Treaties and MOUs</w:t>
      </w:r>
    </w:p>
    <w:p w14:paraId="1FB89D80" w14:textId="77777777" w:rsidR="00EA246E" w:rsidRPr="00EA246E" w:rsidRDefault="00EA246E" w:rsidP="00EA246E">
      <w:pPr>
        <w:numPr>
          <w:ilvl w:val="0"/>
          <w:numId w:val="235"/>
        </w:numPr>
      </w:pPr>
      <w:r w:rsidRPr="00EA246E">
        <w:t xml:space="preserve">Recognition of </w:t>
      </w:r>
      <w:r w:rsidRPr="00EA246E">
        <w:rPr>
          <w:b/>
          <w:bCs/>
        </w:rPr>
        <w:t>eligibility confirmations</w:t>
      </w:r>
      <w:r w:rsidRPr="00EA246E">
        <w:t xml:space="preserve"> does </w:t>
      </w:r>
      <w:r w:rsidRPr="00EA246E">
        <w:rPr>
          <w:b/>
          <w:bCs/>
        </w:rPr>
        <w:t>not</w:t>
      </w:r>
      <w:r w:rsidRPr="00EA246E">
        <w:t xml:space="preserve"> confer citizenship.</w:t>
      </w:r>
    </w:p>
    <w:p w14:paraId="087EE7C2" w14:textId="77777777" w:rsidR="00EA246E" w:rsidRPr="00EA246E" w:rsidRDefault="00EA246E" w:rsidP="00EA246E">
      <w:pPr>
        <w:numPr>
          <w:ilvl w:val="0"/>
          <w:numId w:val="235"/>
        </w:numPr>
      </w:pPr>
      <w:r w:rsidRPr="00EA246E">
        <w:lastRenderedPageBreak/>
        <w:t>MOUs must include privacy, appeals, transparency, and audit clauses.</w:t>
      </w:r>
    </w:p>
    <w:p w14:paraId="078DB00F" w14:textId="77777777" w:rsidR="00EA246E" w:rsidRPr="00EA246E" w:rsidRDefault="00EA246E" w:rsidP="00EA246E">
      <w:pPr>
        <w:numPr>
          <w:ilvl w:val="0"/>
          <w:numId w:val="235"/>
        </w:numPr>
      </w:pPr>
      <w:r w:rsidRPr="00EA246E">
        <w:t xml:space="preserve">Treaties/MOUs require </w:t>
      </w:r>
      <w:r w:rsidRPr="00EA246E">
        <w:rPr>
          <w:b/>
          <w:bCs/>
        </w:rPr>
        <w:t>two-board approval</w:t>
      </w:r>
      <w:r w:rsidRPr="00EA246E">
        <w:t>.</w:t>
      </w:r>
    </w:p>
    <w:p w14:paraId="61A7D3DD" w14:textId="77777777" w:rsidR="00EA246E" w:rsidRPr="00EA246E" w:rsidRDefault="00000000" w:rsidP="00EA246E">
      <w:r>
        <w:pict w14:anchorId="4B9BA419">
          <v:rect id="_x0000_i1152" style="width:0;height:1.5pt" o:hralign="center" o:hrstd="t" o:hr="t" fillcolor="#a0a0a0" stroked="f"/>
        </w:pict>
      </w:r>
    </w:p>
    <w:p w14:paraId="7E77A9C3" w14:textId="77777777" w:rsidR="00EA246E" w:rsidRPr="00EA246E" w:rsidRDefault="00EA246E" w:rsidP="00EA246E">
      <w:pPr>
        <w:rPr>
          <w:b/>
          <w:bCs/>
        </w:rPr>
      </w:pPr>
      <w:r w:rsidRPr="00EA246E">
        <w:rPr>
          <w:b/>
          <w:bCs/>
        </w:rPr>
        <w:t>Article 16 — Amendments</w:t>
      </w:r>
    </w:p>
    <w:p w14:paraId="4FB88DEF" w14:textId="77777777" w:rsidR="00EA246E" w:rsidRPr="00EA246E" w:rsidRDefault="00EA246E" w:rsidP="00EA246E">
      <w:pPr>
        <w:numPr>
          <w:ilvl w:val="0"/>
          <w:numId w:val="236"/>
        </w:numPr>
      </w:pPr>
      <w:r w:rsidRPr="00EA246E">
        <w:t>Proposal by any Board or petition (≥1% of citizens).</w:t>
      </w:r>
    </w:p>
    <w:p w14:paraId="7629D978" w14:textId="77777777" w:rsidR="00EA246E" w:rsidRPr="00EA246E" w:rsidRDefault="00EA246E" w:rsidP="00EA246E">
      <w:pPr>
        <w:numPr>
          <w:ilvl w:val="0"/>
          <w:numId w:val="236"/>
        </w:numPr>
      </w:pPr>
      <w:r w:rsidRPr="00EA246E">
        <w:t>Public consultation (30 days).</w:t>
      </w:r>
    </w:p>
    <w:p w14:paraId="3E88D405" w14:textId="77777777" w:rsidR="00EA246E" w:rsidRPr="00EA246E" w:rsidRDefault="00EA246E" w:rsidP="00EA246E">
      <w:pPr>
        <w:numPr>
          <w:ilvl w:val="0"/>
          <w:numId w:val="236"/>
        </w:numPr>
      </w:pPr>
      <w:r w:rsidRPr="00EA246E">
        <w:t xml:space="preserve">Ratification by </w:t>
      </w:r>
      <w:r w:rsidRPr="00EA246E">
        <w:rPr>
          <w:b/>
          <w:bCs/>
        </w:rPr>
        <w:t>two Boards</w:t>
      </w:r>
      <w:r w:rsidRPr="00EA246E">
        <w:t xml:space="preserve"> and </w:t>
      </w:r>
      <w:r w:rsidRPr="00EA246E">
        <w:rPr>
          <w:b/>
          <w:bCs/>
        </w:rPr>
        <w:t>majority vote of the People Board</w:t>
      </w:r>
      <w:r w:rsidRPr="00EA246E">
        <w:t>.</w:t>
      </w:r>
    </w:p>
    <w:p w14:paraId="223A8E5F" w14:textId="77777777" w:rsidR="00EA246E" w:rsidRPr="00EA246E" w:rsidRDefault="00EA246E" w:rsidP="00EA246E">
      <w:pPr>
        <w:numPr>
          <w:ilvl w:val="0"/>
          <w:numId w:val="236"/>
        </w:numPr>
      </w:pPr>
      <w:r w:rsidRPr="00EA246E">
        <w:t>Effective date and version recorded.</w:t>
      </w:r>
    </w:p>
    <w:p w14:paraId="3B74A216" w14:textId="77777777" w:rsidR="00EA246E" w:rsidRPr="00EA246E" w:rsidRDefault="00000000" w:rsidP="00EA246E">
      <w:r>
        <w:pict w14:anchorId="2CF326A1">
          <v:rect id="_x0000_i1153" style="width:0;height:1.5pt" o:hralign="center" o:hrstd="t" o:hr="t" fillcolor="#a0a0a0" stroked="f"/>
        </w:pict>
      </w:r>
    </w:p>
    <w:p w14:paraId="047AFC17" w14:textId="77777777" w:rsidR="00EA246E" w:rsidRPr="00EA246E" w:rsidRDefault="00EA246E" w:rsidP="00EA246E">
      <w:pPr>
        <w:rPr>
          <w:b/>
          <w:bCs/>
        </w:rPr>
      </w:pPr>
      <w:r w:rsidRPr="00EA246E">
        <w:rPr>
          <w:b/>
          <w:bCs/>
        </w:rPr>
        <w:t>Article 17 — Entry into Force</w:t>
      </w:r>
    </w:p>
    <w:p w14:paraId="7D25A683" w14:textId="77777777" w:rsidR="00EA246E" w:rsidRPr="00EA246E" w:rsidRDefault="00EA246E" w:rsidP="00EA246E">
      <w:r w:rsidRPr="00EA246E">
        <w:t xml:space="preserve">This Charter enters into force upon </w:t>
      </w:r>
      <w:r w:rsidRPr="00EA246E">
        <w:rPr>
          <w:b/>
          <w:bCs/>
        </w:rPr>
        <w:t>two-board adoption</w:t>
      </w:r>
      <w:r w:rsidRPr="00EA246E">
        <w:t xml:space="preserve"> and publication of:</w:t>
      </w:r>
      <w:r w:rsidRPr="00EA246E">
        <w:br/>
        <w:t xml:space="preserve">a) </w:t>
      </w:r>
      <w:r w:rsidRPr="00EA246E">
        <w:rPr>
          <w:b/>
          <w:bCs/>
        </w:rPr>
        <w:t>Codebook v1.0</w:t>
      </w:r>
      <w:r w:rsidRPr="00EA246E">
        <w:t xml:space="preserve"> and </w:t>
      </w:r>
      <w:r w:rsidRPr="00EA246E">
        <w:rPr>
          <w:b/>
          <w:bCs/>
        </w:rPr>
        <w:t>Crosswalk v1.0</w:t>
      </w:r>
      <w:r w:rsidRPr="00EA246E">
        <w:t>;</w:t>
      </w:r>
      <w:r w:rsidRPr="00EA246E">
        <w:br/>
        <w:t xml:space="preserve">b) </w:t>
      </w:r>
      <w:r w:rsidRPr="00EA246E">
        <w:rPr>
          <w:b/>
          <w:bCs/>
        </w:rPr>
        <w:t>Ombuds</w:t>
      </w:r>
      <w:r w:rsidRPr="00EA246E">
        <w:t xml:space="preserve"> appointment;</w:t>
      </w:r>
      <w:r w:rsidRPr="00EA246E">
        <w:br/>
        <w:t xml:space="preserve">c) First </w:t>
      </w:r>
      <w:r w:rsidRPr="00EA246E">
        <w:rPr>
          <w:b/>
          <w:bCs/>
        </w:rPr>
        <w:t>Quarterly Ledger</w:t>
      </w:r>
      <w:r w:rsidRPr="00EA246E">
        <w:t xml:space="preserve"> template.</w:t>
      </w:r>
    </w:p>
    <w:p w14:paraId="2871FD95" w14:textId="77777777" w:rsidR="00EA246E" w:rsidRPr="00EA246E" w:rsidRDefault="00000000" w:rsidP="00EA246E">
      <w:r>
        <w:pict w14:anchorId="071DB646">
          <v:rect id="_x0000_i1154" style="width:0;height:1.5pt" o:hralign="center" o:hrstd="t" o:hr="t" fillcolor="#a0a0a0" stroked="f"/>
        </w:pict>
      </w:r>
    </w:p>
    <w:p w14:paraId="3819F8B3" w14:textId="77777777" w:rsidR="00EA246E" w:rsidRPr="00EA246E" w:rsidRDefault="00EA246E" w:rsidP="00EA246E">
      <w:pPr>
        <w:rPr>
          <w:b/>
          <w:bCs/>
        </w:rPr>
      </w:pPr>
      <w:r w:rsidRPr="00EA246E">
        <w:rPr>
          <w:b/>
          <w:bCs/>
        </w:rPr>
        <w:t>Schedule A — Civic Oath (Opt-In Citizenship)</w:t>
      </w:r>
    </w:p>
    <w:p w14:paraId="5766AE03" w14:textId="77777777" w:rsidR="00EA246E" w:rsidRPr="00EA246E" w:rsidRDefault="00EA246E" w:rsidP="00EA246E">
      <w:r w:rsidRPr="00EA246E">
        <w:t>“I freely join the Sovereign Black State. I will uphold its Charter, protect privacy, reject corruption and anti-Black racism, and support audited delivery of reparatory justice to IC3 Black and IC6 Mixed-Black people worldwide.”</w:t>
      </w:r>
    </w:p>
    <w:p w14:paraId="192E91C4" w14:textId="77777777" w:rsidR="00EA246E" w:rsidRPr="00EA246E" w:rsidRDefault="00EA246E" w:rsidP="00EA246E">
      <w:r w:rsidRPr="00EA246E">
        <w:t>Signature: ____________________ Date: ____ / ____ / ______</w:t>
      </w:r>
    </w:p>
    <w:p w14:paraId="2A9ADC87" w14:textId="77777777" w:rsidR="00EA246E" w:rsidRPr="00EA246E" w:rsidRDefault="00000000" w:rsidP="00EA246E">
      <w:r>
        <w:pict w14:anchorId="19E64F5C">
          <v:rect id="_x0000_i1155" style="width:0;height:1.5pt" o:hralign="center" o:hrstd="t" o:hr="t" fillcolor="#a0a0a0" stroked="f"/>
        </w:pict>
      </w:r>
    </w:p>
    <w:p w14:paraId="120AF618" w14:textId="77777777" w:rsidR="00EA246E" w:rsidRPr="00EA246E" w:rsidRDefault="00EA246E" w:rsidP="00EA246E">
      <w:pPr>
        <w:rPr>
          <w:b/>
          <w:bCs/>
        </w:rPr>
      </w:pPr>
      <w:r w:rsidRPr="00EA246E">
        <w:rPr>
          <w:b/>
          <w:bCs/>
        </w:rPr>
        <w:t>Schedule B — Rights Notice (Eligibility ≠ Citizenship)</w:t>
      </w:r>
    </w:p>
    <w:p w14:paraId="498FC265" w14:textId="77777777" w:rsidR="00EA246E" w:rsidRPr="00EA246E" w:rsidRDefault="00EA246E" w:rsidP="00EA246E">
      <w:pPr>
        <w:numPr>
          <w:ilvl w:val="0"/>
          <w:numId w:val="237"/>
        </w:numPr>
      </w:pPr>
      <w:r w:rsidRPr="00EA246E">
        <w:t>Eligibility provides access to programmes.</w:t>
      </w:r>
    </w:p>
    <w:p w14:paraId="2B218811" w14:textId="77777777" w:rsidR="00EA246E" w:rsidRPr="00EA246E" w:rsidRDefault="00EA246E" w:rsidP="00EA246E">
      <w:pPr>
        <w:numPr>
          <w:ilvl w:val="0"/>
          <w:numId w:val="237"/>
        </w:numPr>
      </w:pPr>
      <w:r w:rsidRPr="00EA246E">
        <w:t xml:space="preserve">Citizenship is </w:t>
      </w:r>
      <w:r w:rsidRPr="00EA246E">
        <w:rPr>
          <w:b/>
          <w:bCs/>
        </w:rPr>
        <w:t>opt-in</w:t>
      </w:r>
      <w:r w:rsidRPr="00EA246E">
        <w:t xml:space="preserve">, </w:t>
      </w:r>
      <w:r w:rsidRPr="00EA246E">
        <w:rPr>
          <w:b/>
          <w:bCs/>
        </w:rPr>
        <w:t>voluntary</w:t>
      </w:r>
      <w:r w:rsidRPr="00EA246E">
        <w:t xml:space="preserve">, and may be </w:t>
      </w:r>
      <w:r w:rsidRPr="00EA246E">
        <w:rPr>
          <w:b/>
          <w:bCs/>
        </w:rPr>
        <w:t>withdrawn</w:t>
      </w:r>
      <w:r w:rsidRPr="00EA246E">
        <w:t>.</w:t>
      </w:r>
    </w:p>
    <w:p w14:paraId="406DB2D1" w14:textId="77777777" w:rsidR="00EA246E" w:rsidRPr="00EA246E" w:rsidRDefault="00EA246E" w:rsidP="00EA246E">
      <w:pPr>
        <w:numPr>
          <w:ilvl w:val="0"/>
          <w:numId w:val="237"/>
        </w:numPr>
      </w:pPr>
      <w:r w:rsidRPr="00EA246E">
        <w:t>Dual citizenship is allowed.</w:t>
      </w:r>
    </w:p>
    <w:p w14:paraId="4B71D012" w14:textId="77777777" w:rsidR="00EA246E" w:rsidRPr="00EA246E" w:rsidRDefault="00000000" w:rsidP="00EA246E">
      <w:r>
        <w:pict w14:anchorId="337F2B2E">
          <v:rect id="_x0000_i1156" style="width:0;height:1.5pt" o:hralign="center" o:hrstd="t" o:hr="t" fillcolor="#a0a0a0" stroked="f"/>
        </w:pict>
      </w:r>
    </w:p>
    <w:p w14:paraId="68481BB4" w14:textId="77777777" w:rsidR="00EA246E" w:rsidRPr="00EA246E" w:rsidRDefault="00EA246E" w:rsidP="00EA246E">
      <w:pPr>
        <w:rPr>
          <w:b/>
          <w:bCs/>
        </w:rPr>
      </w:pPr>
      <w:r w:rsidRPr="00EA246E">
        <w:rPr>
          <w:b/>
          <w:bCs/>
        </w:rPr>
        <w:t>Signatures</w:t>
      </w:r>
    </w:p>
    <w:p w14:paraId="315BA813" w14:textId="77777777" w:rsidR="00EA246E" w:rsidRPr="00EA246E" w:rsidRDefault="00EA246E" w:rsidP="00EA246E">
      <w:r w:rsidRPr="00EA246E">
        <w:rPr>
          <w:b/>
          <w:bCs/>
        </w:rPr>
        <w:t>Chair, People Board:</w:t>
      </w:r>
      <w:r w:rsidRPr="00EA246E">
        <w:t xml:space="preserve"> ____________________ Date: ________</w:t>
      </w:r>
      <w:r w:rsidRPr="00EA246E">
        <w:br/>
      </w:r>
      <w:r w:rsidRPr="00EA246E">
        <w:rPr>
          <w:b/>
          <w:bCs/>
        </w:rPr>
        <w:t>Chair, Expert Board:</w:t>
      </w:r>
      <w:r w:rsidRPr="00EA246E">
        <w:t xml:space="preserve"> ____________________ Date: ________</w:t>
      </w:r>
      <w:r w:rsidRPr="00EA246E">
        <w:br/>
      </w:r>
      <w:r w:rsidRPr="00EA246E">
        <w:rPr>
          <w:b/>
          <w:bCs/>
        </w:rPr>
        <w:t>Chair, States &amp; Partners Board:</w:t>
      </w:r>
      <w:r w:rsidRPr="00EA246E">
        <w:t xml:space="preserve"> __________ Date: ________</w:t>
      </w:r>
    </w:p>
    <w:p w14:paraId="7F1034BD" w14:textId="66201556" w:rsidR="00EA246E" w:rsidRDefault="00EA246E">
      <w:r>
        <w:lastRenderedPageBreak/>
        <w:br w:type="page"/>
      </w:r>
    </w:p>
    <w:p w14:paraId="0DF4504F" w14:textId="77777777" w:rsidR="004F2777" w:rsidRPr="004F2777" w:rsidRDefault="004F2777" w:rsidP="004F2777">
      <w:pPr>
        <w:rPr>
          <w:b/>
          <w:bCs/>
        </w:rPr>
      </w:pPr>
      <w:r w:rsidRPr="004F2777">
        <w:rPr>
          <w:b/>
          <w:bCs/>
        </w:rPr>
        <w:lastRenderedPageBreak/>
        <w:t>Chapter 21 — Conclusion &amp; Next Steps</w:t>
      </w:r>
    </w:p>
    <w:p w14:paraId="70B9AFAD" w14:textId="77777777" w:rsidR="004F2777" w:rsidRPr="004F2777" w:rsidRDefault="004F2777" w:rsidP="004F2777">
      <w:r w:rsidRPr="004F2777">
        <w:rPr>
          <w:i/>
          <w:iCs/>
        </w:rPr>
        <w:t>From proof to practice, year after year</w:t>
      </w:r>
    </w:p>
    <w:p w14:paraId="1E957CE8" w14:textId="77777777" w:rsidR="004F2777" w:rsidRPr="004F2777" w:rsidRDefault="004F2777" w:rsidP="004F2777">
      <w:pPr>
        <w:rPr>
          <w:b/>
          <w:bCs/>
        </w:rPr>
      </w:pPr>
      <w:r w:rsidRPr="004F2777">
        <w:rPr>
          <w:b/>
          <w:bCs/>
        </w:rPr>
        <w:t>What we proved</w:t>
      </w:r>
    </w:p>
    <w:p w14:paraId="67E589E6" w14:textId="77777777" w:rsidR="004F2777" w:rsidRPr="004F2777" w:rsidRDefault="004F2777" w:rsidP="004F2777">
      <w:pPr>
        <w:numPr>
          <w:ilvl w:val="0"/>
          <w:numId w:val="238"/>
        </w:numPr>
      </w:pPr>
      <w:r w:rsidRPr="004F2777">
        <w:rPr>
          <w:b/>
          <w:bCs/>
        </w:rPr>
        <w:t>Headings are what you see. Codes are what the system saves.</w:t>
      </w:r>
    </w:p>
    <w:p w14:paraId="6BE8308B" w14:textId="77777777" w:rsidR="004F2777" w:rsidRPr="004F2777" w:rsidRDefault="004F2777" w:rsidP="004F2777">
      <w:pPr>
        <w:numPr>
          <w:ilvl w:val="0"/>
          <w:numId w:val="238"/>
        </w:numPr>
      </w:pPr>
      <w:r w:rsidRPr="004F2777">
        <w:t xml:space="preserve">In UK administrative practice, </w:t>
      </w:r>
      <w:r w:rsidRPr="004F2777">
        <w:rPr>
          <w:b/>
          <w:bCs/>
        </w:rPr>
        <w:t>Britishness = Whiteness</w:t>
      </w:r>
      <w:r w:rsidRPr="004F2777">
        <w:t xml:space="preserve"> (saved as a </w:t>
      </w:r>
      <w:proofErr w:type="gramStart"/>
      <w:r w:rsidRPr="004F2777">
        <w:t>White-code</w:t>
      </w:r>
      <w:proofErr w:type="gramEnd"/>
      <w:r w:rsidRPr="004F2777">
        <w:t>).</w:t>
      </w:r>
    </w:p>
    <w:p w14:paraId="459B253A" w14:textId="77777777" w:rsidR="004F2777" w:rsidRPr="004F2777" w:rsidRDefault="004F2777" w:rsidP="004F2777">
      <w:pPr>
        <w:numPr>
          <w:ilvl w:val="0"/>
          <w:numId w:val="238"/>
        </w:numPr>
      </w:pPr>
      <w:proofErr w:type="spellStart"/>
      <w:r w:rsidRPr="004F2777">
        <w:rPr>
          <w:b/>
          <w:bCs/>
        </w:rPr>
        <w:t>Caribbeanness</w:t>
      </w:r>
      <w:proofErr w:type="spellEnd"/>
      <w:r w:rsidRPr="004F2777">
        <w:rPr>
          <w:b/>
          <w:bCs/>
        </w:rPr>
        <w:t>/Africanness = Blackness</w:t>
      </w:r>
      <w:r w:rsidRPr="004F2777">
        <w:t xml:space="preserve"> (saved as </w:t>
      </w:r>
      <w:proofErr w:type="gramStart"/>
      <w:r w:rsidRPr="004F2777">
        <w:t>Black-codes</w:t>
      </w:r>
      <w:proofErr w:type="gramEnd"/>
      <w:r w:rsidRPr="004F2777">
        <w:t>).</w:t>
      </w:r>
    </w:p>
    <w:p w14:paraId="6BF00F17" w14:textId="77777777" w:rsidR="004F2777" w:rsidRPr="004F2777" w:rsidRDefault="004F2777" w:rsidP="004F2777">
      <w:pPr>
        <w:numPr>
          <w:ilvl w:val="0"/>
          <w:numId w:val="238"/>
        </w:numPr>
      </w:pPr>
      <w:r w:rsidRPr="004F2777">
        <w:t xml:space="preserve">Crosswalks align systems so reports count </w:t>
      </w:r>
      <w:r w:rsidRPr="004F2777">
        <w:rPr>
          <w:b/>
          <w:bCs/>
        </w:rPr>
        <w:t>codes</w:t>
      </w:r>
      <w:r w:rsidRPr="004F2777">
        <w:t>, not slogans.</w:t>
      </w:r>
    </w:p>
    <w:p w14:paraId="737FCA35" w14:textId="77777777" w:rsidR="004F2777" w:rsidRPr="004F2777" w:rsidRDefault="004F2777" w:rsidP="004F2777">
      <w:pPr>
        <w:numPr>
          <w:ilvl w:val="0"/>
          <w:numId w:val="238"/>
        </w:numPr>
      </w:pPr>
      <w:r w:rsidRPr="004F2777">
        <w:t xml:space="preserve">The same method cleanly identifies </w:t>
      </w:r>
      <w:r w:rsidRPr="004F2777">
        <w:rPr>
          <w:b/>
          <w:bCs/>
        </w:rPr>
        <w:t>IC3 Black</w:t>
      </w:r>
      <w:r w:rsidRPr="004F2777">
        <w:t xml:space="preserve"> and </w:t>
      </w:r>
      <w:r w:rsidRPr="004F2777">
        <w:rPr>
          <w:b/>
          <w:bCs/>
        </w:rPr>
        <w:t>IC6 Mixed-Black</w:t>
      </w:r>
      <w:r w:rsidRPr="004F2777">
        <w:t xml:space="preserve"> for </w:t>
      </w:r>
      <w:r w:rsidRPr="004F2777">
        <w:rPr>
          <w:b/>
          <w:bCs/>
        </w:rPr>
        <w:t>reparatory justice</w:t>
      </w:r>
      <w:r w:rsidRPr="004F2777">
        <w:t>.</w:t>
      </w:r>
    </w:p>
    <w:p w14:paraId="087D3FFB" w14:textId="77777777" w:rsidR="004F2777" w:rsidRPr="004F2777" w:rsidRDefault="004F2777" w:rsidP="004F2777">
      <w:r w:rsidRPr="004F2777">
        <w:t xml:space="preserve">Reminder: </w:t>
      </w:r>
      <w:r w:rsidRPr="004F2777">
        <w:rPr>
          <w:b/>
          <w:bCs/>
        </w:rPr>
        <w:t>Eligibility ≠ citizenship.</w:t>
      </w:r>
      <w:r w:rsidRPr="004F2777">
        <w:t xml:space="preserve"> The Sovereign Black State is </w:t>
      </w:r>
      <w:r w:rsidRPr="004F2777">
        <w:rPr>
          <w:b/>
          <w:bCs/>
        </w:rPr>
        <w:t>opt-in</w:t>
      </w:r>
      <w:r w:rsidRPr="004F2777">
        <w:t>. Services for eligible people do not require citizenship.</w:t>
      </w:r>
    </w:p>
    <w:p w14:paraId="480C22E0" w14:textId="77777777" w:rsidR="004F2777" w:rsidRPr="004F2777" w:rsidRDefault="004F2777" w:rsidP="004F2777">
      <w:pPr>
        <w:rPr>
          <w:b/>
          <w:bCs/>
        </w:rPr>
      </w:pPr>
      <w:r w:rsidRPr="004F2777">
        <w:rPr>
          <w:b/>
          <w:bCs/>
        </w:rPr>
        <w:t>What we built</w:t>
      </w:r>
    </w:p>
    <w:p w14:paraId="14A2C90A" w14:textId="77777777" w:rsidR="004F2777" w:rsidRPr="004F2777" w:rsidRDefault="004F2777" w:rsidP="004F2777">
      <w:pPr>
        <w:numPr>
          <w:ilvl w:val="0"/>
          <w:numId w:val="239"/>
        </w:numPr>
      </w:pPr>
      <w:r w:rsidRPr="004F2777">
        <w:t xml:space="preserve">A </w:t>
      </w:r>
      <w:r w:rsidRPr="004F2777">
        <w:rPr>
          <w:b/>
          <w:bCs/>
        </w:rPr>
        <w:t>sovereign, diasporic Black State</w:t>
      </w:r>
      <w:r w:rsidRPr="004F2777">
        <w:t xml:space="preserve"> with </w:t>
      </w:r>
      <w:r w:rsidRPr="004F2777">
        <w:rPr>
          <w:b/>
          <w:bCs/>
        </w:rPr>
        <w:t>opt-in citizenship</w:t>
      </w:r>
      <w:r w:rsidRPr="004F2777">
        <w:t>.</w:t>
      </w:r>
    </w:p>
    <w:p w14:paraId="44073A0F" w14:textId="77777777" w:rsidR="004F2777" w:rsidRPr="004F2777" w:rsidRDefault="004F2777" w:rsidP="004F2777">
      <w:pPr>
        <w:numPr>
          <w:ilvl w:val="0"/>
          <w:numId w:val="239"/>
        </w:numPr>
      </w:pPr>
      <w:r w:rsidRPr="004F2777">
        <w:t xml:space="preserve">A delivery loop: </w:t>
      </w:r>
      <w:r w:rsidRPr="004F2777">
        <w:rPr>
          <w:b/>
          <w:bCs/>
        </w:rPr>
        <w:t>Registry → Verification → Funding → Delivery → Audit</w:t>
      </w:r>
      <w:r w:rsidRPr="004F2777">
        <w:t>.</w:t>
      </w:r>
    </w:p>
    <w:p w14:paraId="644B187B" w14:textId="77777777" w:rsidR="004F2777" w:rsidRPr="004F2777" w:rsidRDefault="004F2777" w:rsidP="004F2777">
      <w:pPr>
        <w:numPr>
          <w:ilvl w:val="0"/>
          <w:numId w:val="239"/>
        </w:numPr>
      </w:pPr>
      <w:r w:rsidRPr="004F2777">
        <w:t xml:space="preserve">Guardrails: </w:t>
      </w:r>
      <w:r w:rsidRPr="004F2777">
        <w:rPr>
          <w:b/>
          <w:bCs/>
        </w:rPr>
        <w:t>privacy by design</w:t>
      </w:r>
      <w:r w:rsidRPr="004F2777">
        <w:t xml:space="preserve">, </w:t>
      </w:r>
      <w:r w:rsidRPr="004F2777">
        <w:rPr>
          <w:b/>
          <w:bCs/>
        </w:rPr>
        <w:t>appeals &amp; ombuds</w:t>
      </w:r>
      <w:r w:rsidRPr="004F2777">
        <w:t xml:space="preserve">, </w:t>
      </w:r>
      <w:r w:rsidRPr="004F2777">
        <w:rPr>
          <w:b/>
          <w:bCs/>
        </w:rPr>
        <w:t>public ledgers</w:t>
      </w:r>
      <w:r w:rsidRPr="004F2777">
        <w:t xml:space="preserve">, </w:t>
      </w:r>
      <w:r w:rsidRPr="004F2777">
        <w:rPr>
          <w:b/>
          <w:bCs/>
        </w:rPr>
        <w:t>independent audits</w:t>
      </w:r>
      <w:r w:rsidRPr="004F2777">
        <w:t>.</w:t>
      </w:r>
    </w:p>
    <w:p w14:paraId="2FF70804" w14:textId="77777777" w:rsidR="004F2777" w:rsidRPr="004F2777" w:rsidRDefault="004F2777" w:rsidP="004F2777">
      <w:pPr>
        <w:numPr>
          <w:ilvl w:val="0"/>
          <w:numId w:val="239"/>
        </w:numPr>
      </w:pPr>
      <w:r w:rsidRPr="004F2777">
        <w:t xml:space="preserve">International adoption tools: </w:t>
      </w:r>
      <w:r w:rsidRPr="004F2777">
        <w:rPr>
          <w:b/>
          <w:bCs/>
        </w:rPr>
        <w:t>Codebook</w:t>
      </w:r>
      <w:r w:rsidRPr="004F2777">
        <w:t xml:space="preserve">, </w:t>
      </w:r>
      <w:r w:rsidRPr="004F2777">
        <w:rPr>
          <w:b/>
          <w:bCs/>
        </w:rPr>
        <w:t>Crosswalk</w:t>
      </w:r>
      <w:r w:rsidRPr="004F2777">
        <w:t xml:space="preserve">, </w:t>
      </w:r>
      <w:r w:rsidRPr="004F2777">
        <w:rPr>
          <w:b/>
          <w:bCs/>
        </w:rPr>
        <w:t>Registry</w:t>
      </w:r>
      <w:r w:rsidRPr="004F2777">
        <w:t xml:space="preserve">, </w:t>
      </w:r>
      <w:r w:rsidRPr="004F2777">
        <w:rPr>
          <w:b/>
          <w:bCs/>
        </w:rPr>
        <w:t>Confirmations</w:t>
      </w:r>
      <w:r w:rsidRPr="004F2777">
        <w:t xml:space="preserve">, </w:t>
      </w:r>
      <w:r w:rsidRPr="004F2777">
        <w:rPr>
          <w:b/>
          <w:bCs/>
        </w:rPr>
        <w:t>MOUs</w:t>
      </w:r>
      <w:r w:rsidRPr="004F2777">
        <w:t>.</w:t>
      </w:r>
    </w:p>
    <w:p w14:paraId="32FB596C" w14:textId="77777777" w:rsidR="004F2777" w:rsidRPr="004F2777" w:rsidRDefault="004F2777" w:rsidP="004F2777">
      <w:pPr>
        <w:rPr>
          <w:b/>
          <w:bCs/>
        </w:rPr>
      </w:pPr>
      <w:r w:rsidRPr="004F2777">
        <w:rPr>
          <w:b/>
          <w:bCs/>
        </w:rPr>
        <w:t>What happens now (30–90 days)</w:t>
      </w:r>
    </w:p>
    <w:p w14:paraId="6FA24126" w14:textId="77777777" w:rsidR="004F2777" w:rsidRPr="004F2777" w:rsidRDefault="004F2777" w:rsidP="004F2777">
      <w:r w:rsidRPr="004F2777">
        <w:rPr>
          <w:b/>
          <w:bCs/>
        </w:rPr>
        <w:t>Days 1–15</w:t>
      </w:r>
    </w:p>
    <w:p w14:paraId="3EAA427F" w14:textId="77777777" w:rsidR="004F2777" w:rsidRPr="004F2777" w:rsidRDefault="004F2777" w:rsidP="004F2777">
      <w:pPr>
        <w:numPr>
          <w:ilvl w:val="0"/>
          <w:numId w:val="240"/>
        </w:numPr>
      </w:pPr>
      <w:r w:rsidRPr="004F2777">
        <w:t xml:space="preserve">Publish </w:t>
      </w:r>
      <w:r w:rsidRPr="004F2777">
        <w:rPr>
          <w:b/>
          <w:bCs/>
        </w:rPr>
        <w:t>Codebook v1.0</w:t>
      </w:r>
      <w:r w:rsidRPr="004F2777">
        <w:t xml:space="preserve"> and </w:t>
      </w:r>
      <w:r w:rsidRPr="004F2777">
        <w:rPr>
          <w:b/>
          <w:bCs/>
        </w:rPr>
        <w:t>Crosswalk v1.0</w:t>
      </w:r>
      <w:r w:rsidRPr="004F2777">
        <w:t>.</w:t>
      </w:r>
    </w:p>
    <w:p w14:paraId="24C5C6FF" w14:textId="77777777" w:rsidR="004F2777" w:rsidRPr="004F2777" w:rsidRDefault="004F2777" w:rsidP="004F2777">
      <w:pPr>
        <w:numPr>
          <w:ilvl w:val="0"/>
          <w:numId w:val="240"/>
        </w:numPr>
      </w:pPr>
      <w:r w:rsidRPr="004F2777">
        <w:t xml:space="preserve">Stand up </w:t>
      </w:r>
      <w:r w:rsidRPr="004F2777">
        <w:rPr>
          <w:b/>
          <w:bCs/>
        </w:rPr>
        <w:t>Appeals</w:t>
      </w:r>
      <w:r w:rsidRPr="004F2777">
        <w:t xml:space="preserve"> and appoint </w:t>
      </w:r>
      <w:r w:rsidRPr="004F2777">
        <w:rPr>
          <w:b/>
          <w:bCs/>
        </w:rPr>
        <w:t>Independent Ombuds</w:t>
      </w:r>
      <w:r w:rsidRPr="004F2777">
        <w:t>.</w:t>
      </w:r>
    </w:p>
    <w:p w14:paraId="526FFBB4" w14:textId="77777777" w:rsidR="004F2777" w:rsidRPr="004F2777" w:rsidRDefault="004F2777" w:rsidP="004F2777">
      <w:pPr>
        <w:numPr>
          <w:ilvl w:val="0"/>
          <w:numId w:val="240"/>
        </w:numPr>
      </w:pPr>
      <w:r w:rsidRPr="004F2777">
        <w:t xml:space="preserve">Open a secure inbox to receive </w:t>
      </w:r>
      <w:r w:rsidRPr="004F2777">
        <w:rPr>
          <w:b/>
          <w:bCs/>
        </w:rPr>
        <w:t>saved-code evidence</w:t>
      </w:r>
      <w:r w:rsidRPr="004F2777">
        <w:t>.</w:t>
      </w:r>
    </w:p>
    <w:p w14:paraId="2D1804C7" w14:textId="77777777" w:rsidR="004F2777" w:rsidRPr="004F2777" w:rsidRDefault="004F2777" w:rsidP="004F2777">
      <w:r w:rsidRPr="004F2777">
        <w:rPr>
          <w:b/>
          <w:bCs/>
        </w:rPr>
        <w:t>Days 16–30</w:t>
      </w:r>
    </w:p>
    <w:p w14:paraId="0D7C1EB6" w14:textId="77777777" w:rsidR="004F2777" w:rsidRPr="004F2777" w:rsidRDefault="004F2777" w:rsidP="004F2777">
      <w:pPr>
        <w:numPr>
          <w:ilvl w:val="0"/>
          <w:numId w:val="241"/>
        </w:numPr>
      </w:pPr>
      <w:r w:rsidRPr="004F2777">
        <w:t xml:space="preserve">Launch the </w:t>
      </w:r>
      <w:r w:rsidRPr="004F2777">
        <w:rPr>
          <w:b/>
          <w:bCs/>
        </w:rPr>
        <w:t>Registry</w:t>
      </w:r>
      <w:r w:rsidRPr="004F2777">
        <w:t xml:space="preserve"> and issue first </w:t>
      </w:r>
      <w:r w:rsidRPr="004F2777">
        <w:rPr>
          <w:b/>
          <w:bCs/>
        </w:rPr>
        <w:t>Eligibility Confirmations</w:t>
      </w:r>
      <w:r w:rsidRPr="004F2777">
        <w:t>.</w:t>
      </w:r>
    </w:p>
    <w:p w14:paraId="6DB2EC7A" w14:textId="77777777" w:rsidR="004F2777" w:rsidRPr="004F2777" w:rsidRDefault="004F2777" w:rsidP="004F2777">
      <w:pPr>
        <w:numPr>
          <w:ilvl w:val="0"/>
          <w:numId w:val="241"/>
        </w:numPr>
      </w:pPr>
      <w:r w:rsidRPr="004F2777">
        <w:t xml:space="preserve">Sign first </w:t>
      </w:r>
      <w:r w:rsidRPr="004F2777">
        <w:rPr>
          <w:b/>
          <w:bCs/>
        </w:rPr>
        <w:t>delivery partner</w:t>
      </w:r>
      <w:r w:rsidRPr="004F2777">
        <w:t xml:space="preserve"> agreements (Education/Health/Capital).</w:t>
      </w:r>
    </w:p>
    <w:p w14:paraId="042705A7" w14:textId="77777777" w:rsidR="004F2777" w:rsidRPr="004F2777" w:rsidRDefault="004F2777" w:rsidP="004F2777">
      <w:pPr>
        <w:numPr>
          <w:ilvl w:val="0"/>
          <w:numId w:val="241"/>
        </w:numPr>
      </w:pPr>
      <w:r w:rsidRPr="004F2777">
        <w:t xml:space="preserve">Release </w:t>
      </w:r>
      <w:r w:rsidRPr="004F2777">
        <w:rPr>
          <w:b/>
          <w:bCs/>
        </w:rPr>
        <w:t>Quarterly Ledger template</w:t>
      </w:r>
      <w:r w:rsidRPr="004F2777">
        <w:t xml:space="preserve"> and reporting dates.</w:t>
      </w:r>
    </w:p>
    <w:p w14:paraId="6810788F" w14:textId="77777777" w:rsidR="004F2777" w:rsidRPr="004F2777" w:rsidRDefault="004F2777" w:rsidP="004F2777">
      <w:r w:rsidRPr="004F2777">
        <w:rPr>
          <w:b/>
          <w:bCs/>
        </w:rPr>
        <w:t>Days 31–60</w:t>
      </w:r>
    </w:p>
    <w:p w14:paraId="5AEDFC2F" w14:textId="77777777" w:rsidR="004F2777" w:rsidRPr="004F2777" w:rsidRDefault="004F2777" w:rsidP="004F2777">
      <w:pPr>
        <w:numPr>
          <w:ilvl w:val="0"/>
          <w:numId w:val="242"/>
        </w:numPr>
      </w:pPr>
      <w:r w:rsidRPr="004F2777">
        <w:t>Start delivery in one city/</w:t>
      </w:r>
      <w:proofErr w:type="gramStart"/>
      <w:r w:rsidRPr="004F2777">
        <w:t>region;</w:t>
      </w:r>
      <w:proofErr w:type="gramEnd"/>
      <w:r w:rsidRPr="004F2777">
        <w:t xml:space="preserve"> track </w:t>
      </w:r>
      <w:r w:rsidRPr="004F2777">
        <w:rPr>
          <w:b/>
          <w:bCs/>
        </w:rPr>
        <w:t>time-to-decision</w:t>
      </w:r>
      <w:r w:rsidRPr="004F2777">
        <w:t xml:space="preserve"> and </w:t>
      </w:r>
      <w:r w:rsidRPr="004F2777">
        <w:rPr>
          <w:b/>
          <w:bCs/>
        </w:rPr>
        <w:t>time-to-payout</w:t>
      </w:r>
      <w:r w:rsidRPr="004F2777">
        <w:t>.</w:t>
      </w:r>
    </w:p>
    <w:p w14:paraId="76F0890A" w14:textId="77777777" w:rsidR="004F2777" w:rsidRPr="004F2777" w:rsidRDefault="004F2777" w:rsidP="004F2777">
      <w:pPr>
        <w:numPr>
          <w:ilvl w:val="0"/>
          <w:numId w:val="242"/>
        </w:numPr>
      </w:pPr>
      <w:r w:rsidRPr="004F2777">
        <w:lastRenderedPageBreak/>
        <w:t xml:space="preserve">Publish a </w:t>
      </w:r>
      <w:r w:rsidRPr="004F2777">
        <w:rPr>
          <w:b/>
          <w:bCs/>
        </w:rPr>
        <w:t>mini-ledger</w:t>
      </w:r>
      <w:r w:rsidRPr="004F2777">
        <w:t xml:space="preserve"> and a </w:t>
      </w:r>
      <w:proofErr w:type="gramStart"/>
      <w:r w:rsidRPr="004F2777">
        <w:t xml:space="preserve">short </w:t>
      </w:r>
      <w:r w:rsidRPr="004F2777">
        <w:rPr>
          <w:b/>
          <w:bCs/>
        </w:rPr>
        <w:t>methods</w:t>
      </w:r>
      <w:proofErr w:type="gramEnd"/>
      <w:r w:rsidRPr="004F2777">
        <w:rPr>
          <w:b/>
          <w:bCs/>
        </w:rPr>
        <w:t xml:space="preserve"> note</w:t>
      </w:r>
      <w:r w:rsidRPr="004F2777">
        <w:t xml:space="preserve"> (codebook/crosswalk versions).</w:t>
      </w:r>
    </w:p>
    <w:p w14:paraId="04C6290A" w14:textId="77777777" w:rsidR="004F2777" w:rsidRPr="004F2777" w:rsidRDefault="004F2777" w:rsidP="004F2777">
      <w:r w:rsidRPr="004F2777">
        <w:rPr>
          <w:b/>
          <w:bCs/>
        </w:rPr>
        <w:t>Days 61–90</w:t>
      </w:r>
    </w:p>
    <w:p w14:paraId="41212765" w14:textId="77777777" w:rsidR="004F2777" w:rsidRPr="004F2777" w:rsidRDefault="004F2777" w:rsidP="004F2777">
      <w:pPr>
        <w:numPr>
          <w:ilvl w:val="0"/>
          <w:numId w:val="243"/>
        </w:numPr>
      </w:pPr>
      <w:r w:rsidRPr="004F2777">
        <w:t xml:space="preserve">Expand to two more regions; add </w:t>
      </w:r>
      <w:r w:rsidRPr="004F2777">
        <w:rPr>
          <w:b/>
          <w:bCs/>
        </w:rPr>
        <w:t>Mixed-Black</w:t>
      </w:r>
      <w:r w:rsidRPr="004F2777">
        <w:t xml:space="preserve"> breakout to every report.</w:t>
      </w:r>
    </w:p>
    <w:p w14:paraId="2FF12176" w14:textId="77777777" w:rsidR="004F2777" w:rsidRPr="004F2777" w:rsidRDefault="004F2777" w:rsidP="004F2777">
      <w:pPr>
        <w:numPr>
          <w:ilvl w:val="0"/>
          <w:numId w:val="243"/>
        </w:numPr>
      </w:pPr>
      <w:r w:rsidRPr="004F2777">
        <w:t xml:space="preserve">Sign first </w:t>
      </w:r>
      <w:r w:rsidRPr="004F2777">
        <w:rPr>
          <w:b/>
          <w:bCs/>
        </w:rPr>
        <w:t>MOU</w:t>
      </w:r>
      <w:r w:rsidRPr="004F2777">
        <w:t xml:space="preserve"> with a government or institution (eligibility recognition; audits).</w:t>
      </w:r>
    </w:p>
    <w:p w14:paraId="509D888E" w14:textId="77777777" w:rsidR="004F2777" w:rsidRPr="004F2777" w:rsidRDefault="004F2777" w:rsidP="004F2777">
      <w:pPr>
        <w:numPr>
          <w:ilvl w:val="0"/>
          <w:numId w:val="243"/>
        </w:numPr>
      </w:pPr>
      <w:r w:rsidRPr="004F2777">
        <w:t xml:space="preserve">Prepare the first </w:t>
      </w:r>
      <w:r w:rsidRPr="004F2777">
        <w:rPr>
          <w:b/>
          <w:bCs/>
        </w:rPr>
        <w:t>Annual Impact</w:t>
      </w:r>
      <w:r w:rsidRPr="004F2777">
        <w:t xml:space="preserve"> outline.</w:t>
      </w:r>
    </w:p>
    <w:p w14:paraId="468C7D83" w14:textId="77777777" w:rsidR="004F2777" w:rsidRPr="004F2777" w:rsidRDefault="004F2777" w:rsidP="004F2777">
      <w:pPr>
        <w:rPr>
          <w:b/>
          <w:bCs/>
        </w:rPr>
      </w:pPr>
      <w:r w:rsidRPr="004F2777">
        <w:rPr>
          <w:b/>
          <w:bCs/>
        </w:rPr>
        <w:t>How to measure success</w:t>
      </w:r>
    </w:p>
    <w:p w14:paraId="16B7E0D6" w14:textId="77777777" w:rsidR="004F2777" w:rsidRPr="004F2777" w:rsidRDefault="004F2777" w:rsidP="004F2777">
      <w:pPr>
        <w:numPr>
          <w:ilvl w:val="0"/>
          <w:numId w:val="244"/>
        </w:numPr>
      </w:pPr>
      <w:r w:rsidRPr="004F2777">
        <w:rPr>
          <w:b/>
          <w:bCs/>
        </w:rPr>
        <w:t>Eligibility:</w:t>
      </w:r>
      <w:r w:rsidRPr="004F2777">
        <w:t xml:space="preserve"> number verified (IC3 / IC6); appeals resolved within </w:t>
      </w:r>
      <w:r w:rsidRPr="004F2777">
        <w:rPr>
          <w:b/>
          <w:bCs/>
        </w:rPr>
        <w:t>30 days</w:t>
      </w:r>
      <w:r w:rsidRPr="004F2777">
        <w:t>.</w:t>
      </w:r>
    </w:p>
    <w:p w14:paraId="273927D8" w14:textId="77777777" w:rsidR="004F2777" w:rsidRPr="004F2777" w:rsidRDefault="004F2777" w:rsidP="004F2777">
      <w:pPr>
        <w:numPr>
          <w:ilvl w:val="0"/>
          <w:numId w:val="244"/>
        </w:numPr>
      </w:pPr>
      <w:r w:rsidRPr="004F2777">
        <w:rPr>
          <w:b/>
          <w:bCs/>
        </w:rPr>
        <w:t>Delivery:</w:t>
      </w:r>
      <w:r w:rsidRPr="004F2777">
        <w:t xml:space="preserve"> median </w:t>
      </w:r>
      <w:r w:rsidRPr="004F2777">
        <w:rPr>
          <w:b/>
          <w:bCs/>
        </w:rPr>
        <w:t>time-to-payout</w:t>
      </w:r>
      <w:r w:rsidRPr="004F2777">
        <w:t>; beneficiaries served; completion rates.</w:t>
      </w:r>
    </w:p>
    <w:p w14:paraId="56BA427D" w14:textId="77777777" w:rsidR="004F2777" w:rsidRPr="004F2777" w:rsidRDefault="004F2777" w:rsidP="004F2777">
      <w:pPr>
        <w:numPr>
          <w:ilvl w:val="0"/>
          <w:numId w:val="244"/>
        </w:numPr>
      </w:pPr>
      <w:r w:rsidRPr="004F2777">
        <w:rPr>
          <w:b/>
          <w:bCs/>
        </w:rPr>
        <w:t>Integrity:</w:t>
      </w:r>
      <w:r w:rsidRPr="004F2777">
        <w:t xml:space="preserve"> audit pass rate; ombuds cases closed; public corrections issued.</w:t>
      </w:r>
    </w:p>
    <w:p w14:paraId="42959804" w14:textId="77777777" w:rsidR="004F2777" w:rsidRPr="004F2777" w:rsidRDefault="004F2777" w:rsidP="004F2777">
      <w:pPr>
        <w:numPr>
          <w:ilvl w:val="0"/>
          <w:numId w:val="244"/>
        </w:numPr>
      </w:pPr>
      <w:r w:rsidRPr="004F2777">
        <w:rPr>
          <w:b/>
          <w:bCs/>
        </w:rPr>
        <w:t>Adoption:</w:t>
      </w:r>
      <w:r w:rsidRPr="004F2777">
        <w:t xml:space="preserve"> partners publishing </w:t>
      </w:r>
      <w:r w:rsidRPr="004F2777">
        <w:rPr>
          <w:b/>
          <w:bCs/>
        </w:rPr>
        <w:t>public crosswalks</w:t>
      </w:r>
      <w:r w:rsidRPr="004F2777">
        <w:t xml:space="preserve"> and recognising eligibility.</w:t>
      </w:r>
    </w:p>
    <w:p w14:paraId="7FF5ACCA" w14:textId="77777777" w:rsidR="004F2777" w:rsidRPr="004F2777" w:rsidRDefault="004F2777" w:rsidP="004F2777">
      <w:pPr>
        <w:numPr>
          <w:ilvl w:val="0"/>
          <w:numId w:val="244"/>
        </w:numPr>
      </w:pPr>
      <w:r w:rsidRPr="004F2777">
        <w:rPr>
          <w:b/>
          <w:bCs/>
        </w:rPr>
        <w:t>Visibility:</w:t>
      </w:r>
      <w:r w:rsidRPr="004F2777">
        <w:t xml:space="preserve"> Mixed-Black reported </w:t>
      </w:r>
      <w:r w:rsidRPr="004F2777">
        <w:rPr>
          <w:b/>
          <w:bCs/>
        </w:rPr>
        <w:t>separately and combined</w:t>
      </w:r>
      <w:r w:rsidRPr="004F2777">
        <w:t>—never flattened.</w:t>
      </w:r>
    </w:p>
    <w:p w14:paraId="0EF2AB56" w14:textId="77777777" w:rsidR="004F2777" w:rsidRPr="004F2777" w:rsidRDefault="004F2777" w:rsidP="004F2777">
      <w:pPr>
        <w:rPr>
          <w:b/>
          <w:bCs/>
        </w:rPr>
      </w:pPr>
      <w:r w:rsidRPr="004F2777">
        <w:rPr>
          <w:b/>
          <w:bCs/>
        </w:rPr>
        <w:t>How to keep trust</w:t>
      </w:r>
    </w:p>
    <w:p w14:paraId="0EA3AFBA" w14:textId="77777777" w:rsidR="004F2777" w:rsidRPr="004F2777" w:rsidRDefault="004F2777" w:rsidP="004F2777">
      <w:pPr>
        <w:numPr>
          <w:ilvl w:val="0"/>
          <w:numId w:val="245"/>
        </w:numPr>
      </w:pPr>
      <w:r w:rsidRPr="004F2777">
        <w:t xml:space="preserve">Put the </w:t>
      </w:r>
      <w:r w:rsidRPr="004F2777">
        <w:rPr>
          <w:b/>
          <w:bCs/>
        </w:rPr>
        <w:t>version number</w:t>
      </w:r>
      <w:r w:rsidRPr="004F2777">
        <w:t xml:space="preserve"> of the codebook/crosswalk on every decision and report.</w:t>
      </w:r>
    </w:p>
    <w:p w14:paraId="38992FDD" w14:textId="77777777" w:rsidR="004F2777" w:rsidRPr="004F2777" w:rsidRDefault="004F2777" w:rsidP="004F2777">
      <w:pPr>
        <w:numPr>
          <w:ilvl w:val="0"/>
          <w:numId w:val="245"/>
        </w:numPr>
      </w:pPr>
      <w:r w:rsidRPr="004F2777">
        <w:t xml:space="preserve">When rules change, </w:t>
      </w:r>
      <w:r w:rsidRPr="004F2777">
        <w:rPr>
          <w:b/>
          <w:bCs/>
        </w:rPr>
        <w:t>rerun</w:t>
      </w:r>
      <w:r w:rsidRPr="004F2777">
        <w:t xml:space="preserve"> affected counts and publish the correction.</w:t>
      </w:r>
    </w:p>
    <w:p w14:paraId="67CDFB16" w14:textId="77777777" w:rsidR="004F2777" w:rsidRPr="004F2777" w:rsidRDefault="004F2777" w:rsidP="004F2777">
      <w:pPr>
        <w:numPr>
          <w:ilvl w:val="0"/>
          <w:numId w:val="245"/>
        </w:numPr>
      </w:pPr>
      <w:r w:rsidRPr="004F2777">
        <w:t xml:space="preserve">Keep </w:t>
      </w:r>
      <w:r w:rsidRPr="004F2777">
        <w:rPr>
          <w:b/>
          <w:bCs/>
        </w:rPr>
        <w:t>privacy</w:t>
      </w:r>
      <w:r w:rsidRPr="004F2777">
        <w:t xml:space="preserve"> strict and </w:t>
      </w:r>
      <w:r w:rsidRPr="004F2777">
        <w:rPr>
          <w:b/>
          <w:bCs/>
        </w:rPr>
        <w:t>purpose-limited</w:t>
      </w:r>
      <w:r w:rsidRPr="004F2777">
        <w:t>.</w:t>
      </w:r>
    </w:p>
    <w:p w14:paraId="642677F8" w14:textId="77777777" w:rsidR="004F2777" w:rsidRPr="004F2777" w:rsidRDefault="004F2777" w:rsidP="004F2777">
      <w:pPr>
        <w:numPr>
          <w:ilvl w:val="0"/>
          <w:numId w:val="245"/>
        </w:numPr>
      </w:pPr>
      <w:r w:rsidRPr="004F2777">
        <w:t xml:space="preserve">Treat </w:t>
      </w:r>
      <w:r w:rsidRPr="004F2777">
        <w:rPr>
          <w:b/>
          <w:bCs/>
        </w:rPr>
        <w:t>appeals</w:t>
      </w:r>
      <w:r w:rsidRPr="004F2777">
        <w:t xml:space="preserve"> as normal maintenance, not as trouble.</w:t>
      </w:r>
    </w:p>
    <w:p w14:paraId="32D56466" w14:textId="77777777" w:rsidR="004F2777" w:rsidRPr="004F2777" w:rsidRDefault="004F2777" w:rsidP="004F2777">
      <w:pPr>
        <w:rPr>
          <w:b/>
          <w:bCs/>
        </w:rPr>
      </w:pPr>
      <w:r w:rsidRPr="004F2777">
        <w:rPr>
          <w:b/>
          <w:bCs/>
        </w:rPr>
        <w:t>What readers can do</w:t>
      </w:r>
    </w:p>
    <w:p w14:paraId="3F7967D5" w14:textId="77777777" w:rsidR="004F2777" w:rsidRPr="004F2777" w:rsidRDefault="004F2777" w:rsidP="004F2777">
      <w:pPr>
        <w:numPr>
          <w:ilvl w:val="0"/>
          <w:numId w:val="246"/>
        </w:numPr>
      </w:pPr>
      <w:r w:rsidRPr="004F2777">
        <w:rPr>
          <w:b/>
          <w:bCs/>
        </w:rPr>
        <w:t>Officials:</w:t>
      </w:r>
      <w:r w:rsidRPr="004F2777">
        <w:t xml:space="preserve"> adopt the codebook/crosswalk, open appeals, publish ledgers.</w:t>
      </w:r>
    </w:p>
    <w:p w14:paraId="2F913ADC" w14:textId="77777777" w:rsidR="004F2777" w:rsidRPr="004F2777" w:rsidRDefault="004F2777" w:rsidP="004F2777">
      <w:pPr>
        <w:numPr>
          <w:ilvl w:val="0"/>
          <w:numId w:val="246"/>
        </w:numPr>
      </w:pPr>
      <w:r w:rsidRPr="004F2777">
        <w:rPr>
          <w:b/>
          <w:bCs/>
        </w:rPr>
        <w:t>Journalists/Researchers:</w:t>
      </w:r>
      <w:r w:rsidRPr="004F2777">
        <w:t xml:space="preserve"> ask for versions, methods, and anonymised counts by </w:t>
      </w:r>
      <w:r w:rsidRPr="004F2777">
        <w:rPr>
          <w:b/>
          <w:bCs/>
        </w:rPr>
        <w:t>saved code</w:t>
      </w:r>
      <w:r w:rsidRPr="004F2777">
        <w:t>.</w:t>
      </w:r>
    </w:p>
    <w:p w14:paraId="718BD3A6" w14:textId="77777777" w:rsidR="004F2777" w:rsidRPr="004F2777" w:rsidRDefault="004F2777" w:rsidP="004F2777">
      <w:pPr>
        <w:numPr>
          <w:ilvl w:val="0"/>
          <w:numId w:val="246"/>
        </w:numPr>
      </w:pPr>
      <w:r w:rsidRPr="004F2777">
        <w:rPr>
          <w:b/>
          <w:bCs/>
        </w:rPr>
        <w:t>Families/Students/Communities:</w:t>
      </w:r>
      <w:r w:rsidRPr="004F2777">
        <w:t xml:space="preserve"> request your </w:t>
      </w:r>
      <w:r w:rsidRPr="004F2777">
        <w:rPr>
          <w:b/>
          <w:bCs/>
        </w:rPr>
        <w:t>saved code</w:t>
      </w:r>
      <w:r w:rsidRPr="004F2777">
        <w:t>, appeal errors, use programmes.</w:t>
      </w:r>
    </w:p>
    <w:p w14:paraId="1C437D52" w14:textId="77777777" w:rsidR="004F2777" w:rsidRPr="004F2777" w:rsidRDefault="004F2777" w:rsidP="004F2777">
      <w:pPr>
        <w:numPr>
          <w:ilvl w:val="0"/>
          <w:numId w:val="246"/>
        </w:numPr>
      </w:pPr>
      <w:r w:rsidRPr="004F2777">
        <w:rPr>
          <w:b/>
          <w:bCs/>
        </w:rPr>
        <w:t>Partners/States:</w:t>
      </w:r>
      <w:r w:rsidRPr="004F2777">
        <w:t xml:space="preserve"> sign the </w:t>
      </w:r>
      <w:r w:rsidRPr="004F2777">
        <w:rPr>
          <w:b/>
          <w:bCs/>
        </w:rPr>
        <w:t>MOU</w:t>
      </w:r>
      <w:r w:rsidRPr="004F2777">
        <w:t xml:space="preserve">, recognise </w:t>
      </w:r>
      <w:r w:rsidRPr="004F2777">
        <w:rPr>
          <w:b/>
          <w:bCs/>
        </w:rPr>
        <w:t>eligibility confirmations</w:t>
      </w:r>
      <w:r w:rsidRPr="004F2777">
        <w:t>, co-fund audited delivery.</w:t>
      </w:r>
    </w:p>
    <w:p w14:paraId="642B698F" w14:textId="77777777" w:rsidR="004F2777" w:rsidRPr="004F2777" w:rsidRDefault="004F2777" w:rsidP="004F2777">
      <w:pPr>
        <w:rPr>
          <w:b/>
          <w:bCs/>
        </w:rPr>
      </w:pPr>
      <w:r w:rsidRPr="004F2777">
        <w:rPr>
          <w:b/>
          <w:bCs/>
        </w:rPr>
        <w:t>The last word</w:t>
      </w:r>
    </w:p>
    <w:p w14:paraId="707D8AAF" w14:textId="77777777" w:rsidR="004F2777" w:rsidRPr="004F2777" w:rsidRDefault="004F2777" w:rsidP="004F2777">
      <w:r w:rsidRPr="004F2777">
        <w:t xml:space="preserve">This book replaces noise with </w:t>
      </w:r>
      <w:r w:rsidRPr="004F2777">
        <w:rPr>
          <w:b/>
          <w:bCs/>
        </w:rPr>
        <w:t>maps and receipts</w:t>
      </w:r>
      <w:r w:rsidRPr="004F2777">
        <w:t xml:space="preserve">. With public </w:t>
      </w:r>
      <w:r w:rsidRPr="004F2777">
        <w:rPr>
          <w:b/>
          <w:bCs/>
        </w:rPr>
        <w:t>codes</w:t>
      </w:r>
      <w:r w:rsidRPr="004F2777">
        <w:t xml:space="preserve">, a shared </w:t>
      </w:r>
      <w:r w:rsidRPr="004F2777">
        <w:rPr>
          <w:b/>
          <w:bCs/>
        </w:rPr>
        <w:t>crosswalk</w:t>
      </w:r>
      <w:r w:rsidRPr="004F2777">
        <w:t xml:space="preserve">, </w:t>
      </w:r>
      <w:r w:rsidRPr="004F2777">
        <w:rPr>
          <w:b/>
          <w:bCs/>
        </w:rPr>
        <w:t>opt-in</w:t>
      </w:r>
      <w:r w:rsidRPr="004F2777">
        <w:t xml:space="preserve"> citizenship, and routine </w:t>
      </w:r>
      <w:r w:rsidRPr="004F2777">
        <w:rPr>
          <w:b/>
          <w:bCs/>
        </w:rPr>
        <w:t>audits</w:t>
      </w:r>
      <w:r w:rsidRPr="004F2777">
        <w:t>, reparatory justice becomes practical, comparable, and honest—across cities, countries, and generations.</w:t>
      </w:r>
      <w:r w:rsidRPr="004F2777">
        <w:br/>
      </w:r>
      <w:r w:rsidRPr="004F2777">
        <w:lastRenderedPageBreak/>
        <w:t>Keep the loop running. Publish the numbers. Correct what needs correcting.</w:t>
      </w:r>
      <w:r w:rsidRPr="004F2777">
        <w:br/>
        <w:t>That is how justice moves from page to life.</w:t>
      </w:r>
    </w:p>
    <w:p w14:paraId="77DF7947" w14:textId="38E6DC3C" w:rsidR="004F2777" w:rsidRDefault="004F2777">
      <w:r>
        <w:br w:type="page"/>
      </w:r>
    </w:p>
    <w:p w14:paraId="2704C2FB" w14:textId="77777777" w:rsidR="005A6309" w:rsidRPr="005A6309" w:rsidRDefault="005A6309" w:rsidP="005A6309">
      <w:pPr>
        <w:rPr>
          <w:b/>
          <w:bCs/>
        </w:rPr>
      </w:pPr>
      <w:r w:rsidRPr="005A6309">
        <w:rPr>
          <w:b/>
          <w:bCs/>
        </w:rPr>
        <w:lastRenderedPageBreak/>
        <w:t>Appendix A — Global Crosswalk Template (v1.0)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0"/>
        <w:gridCol w:w="1378"/>
        <w:gridCol w:w="2124"/>
        <w:gridCol w:w="1557"/>
        <w:gridCol w:w="1220"/>
        <w:gridCol w:w="1397"/>
      </w:tblGrid>
      <w:tr w:rsidR="005A6309" w:rsidRPr="005A6309" w14:paraId="28A0ECF0" w14:textId="77777777">
        <w:trPr>
          <w:tblHeader/>
          <w:tblCellSpacing w:w="15" w:type="dxa"/>
        </w:trPr>
        <w:tc>
          <w:tcPr>
            <w:tcW w:w="0" w:type="auto"/>
            <w:vAlign w:val="center"/>
            <w:hideMark/>
          </w:tcPr>
          <w:p w14:paraId="7CB8E34F" w14:textId="77777777" w:rsidR="005A6309" w:rsidRPr="005A6309" w:rsidRDefault="005A6309" w:rsidP="005A6309">
            <w:pPr>
              <w:rPr>
                <w:b/>
                <w:bCs/>
              </w:rPr>
            </w:pPr>
            <w:r w:rsidRPr="005A6309">
              <w:rPr>
                <w:b/>
                <w:bCs/>
              </w:rPr>
              <w:t>Source System</w:t>
            </w:r>
          </w:p>
        </w:tc>
        <w:tc>
          <w:tcPr>
            <w:tcW w:w="0" w:type="auto"/>
            <w:vAlign w:val="center"/>
            <w:hideMark/>
          </w:tcPr>
          <w:p w14:paraId="5BF53C84" w14:textId="77777777" w:rsidR="005A6309" w:rsidRPr="005A6309" w:rsidRDefault="005A6309" w:rsidP="005A6309">
            <w:pPr>
              <w:rPr>
                <w:b/>
                <w:bCs/>
              </w:rPr>
            </w:pPr>
            <w:r w:rsidRPr="005A6309">
              <w:rPr>
                <w:b/>
                <w:bCs/>
              </w:rPr>
              <w:t>Source Code / Label</w:t>
            </w:r>
          </w:p>
        </w:tc>
        <w:tc>
          <w:tcPr>
            <w:tcW w:w="0" w:type="auto"/>
            <w:vAlign w:val="center"/>
            <w:hideMark/>
          </w:tcPr>
          <w:p w14:paraId="6A1F86AB" w14:textId="77777777" w:rsidR="005A6309" w:rsidRPr="005A6309" w:rsidRDefault="005A6309" w:rsidP="005A6309">
            <w:pPr>
              <w:rPr>
                <w:b/>
                <w:bCs/>
              </w:rPr>
            </w:pPr>
            <w:r w:rsidRPr="005A6309">
              <w:rPr>
                <w:b/>
                <w:bCs/>
              </w:rPr>
              <w:t>Meaning</w:t>
            </w:r>
          </w:p>
        </w:tc>
        <w:tc>
          <w:tcPr>
            <w:tcW w:w="0" w:type="auto"/>
            <w:vAlign w:val="center"/>
            <w:hideMark/>
          </w:tcPr>
          <w:p w14:paraId="567E2B7B" w14:textId="77777777" w:rsidR="005A6309" w:rsidRPr="005A6309" w:rsidRDefault="005A6309" w:rsidP="005A6309">
            <w:pPr>
              <w:rPr>
                <w:b/>
                <w:bCs/>
              </w:rPr>
            </w:pPr>
            <w:r w:rsidRPr="005A6309">
              <w:rPr>
                <w:b/>
                <w:bCs/>
              </w:rPr>
              <w:t>Target Family</w:t>
            </w:r>
          </w:p>
        </w:tc>
        <w:tc>
          <w:tcPr>
            <w:tcW w:w="0" w:type="auto"/>
            <w:vAlign w:val="center"/>
            <w:hideMark/>
          </w:tcPr>
          <w:p w14:paraId="4156F3F6" w14:textId="77777777" w:rsidR="005A6309" w:rsidRPr="005A6309" w:rsidRDefault="005A6309" w:rsidP="005A6309">
            <w:pPr>
              <w:rPr>
                <w:b/>
                <w:bCs/>
              </w:rPr>
            </w:pPr>
            <w:r w:rsidRPr="005A6309">
              <w:rPr>
                <w:b/>
                <w:bCs/>
              </w:rPr>
              <w:t>Mixed-Black Flag</w:t>
            </w:r>
          </w:p>
        </w:tc>
        <w:tc>
          <w:tcPr>
            <w:tcW w:w="0" w:type="auto"/>
            <w:vAlign w:val="center"/>
            <w:hideMark/>
          </w:tcPr>
          <w:p w14:paraId="3FD9FBE2" w14:textId="77777777" w:rsidR="005A6309" w:rsidRPr="005A6309" w:rsidRDefault="005A6309" w:rsidP="005A6309">
            <w:pPr>
              <w:rPr>
                <w:b/>
                <w:bCs/>
              </w:rPr>
            </w:pPr>
            <w:r w:rsidRPr="005A6309">
              <w:rPr>
                <w:b/>
                <w:bCs/>
              </w:rPr>
              <w:t>Notes</w:t>
            </w:r>
          </w:p>
        </w:tc>
      </w:tr>
      <w:tr w:rsidR="005A6309" w:rsidRPr="005A6309" w14:paraId="603FA475" w14:textId="77777777">
        <w:trPr>
          <w:tblCellSpacing w:w="15" w:type="dxa"/>
        </w:trPr>
        <w:tc>
          <w:tcPr>
            <w:tcW w:w="0" w:type="auto"/>
            <w:vAlign w:val="center"/>
            <w:hideMark/>
          </w:tcPr>
          <w:p w14:paraId="40AE72E0" w14:textId="77777777" w:rsidR="005A6309" w:rsidRPr="005A6309" w:rsidRDefault="005A6309" w:rsidP="005A6309">
            <w:r w:rsidRPr="005A6309">
              <w:t>Police (IC)</w:t>
            </w:r>
          </w:p>
        </w:tc>
        <w:tc>
          <w:tcPr>
            <w:tcW w:w="0" w:type="auto"/>
            <w:vAlign w:val="center"/>
            <w:hideMark/>
          </w:tcPr>
          <w:p w14:paraId="7F79E459" w14:textId="77777777" w:rsidR="005A6309" w:rsidRPr="005A6309" w:rsidRDefault="005A6309" w:rsidP="005A6309">
            <w:r w:rsidRPr="005A6309">
              <w:t>IC1 / IC2</w:t>
            </w:r>
          </w:p>
        </w:tc>
        <w:tc>
          <w:tcPr>
            <w:tcW w:w="0" w:type="auto"/>
            <w:vAlign w:val="center"/>
            <w:hideMark/>
          </w:tcPr>
          <w:p w14:paraId="023A1688" w14:textId="77777777" w:rsidR="005A6309" w:rsidRPr="005A6309" w:rsidRDefault="005A6309" w:rsidP="005A6309">
            <w:r w:rsidRPr="005A6309">
              <w:t>White appearance</w:t>
            </w:r>
          </w:p>
        </w:tc>
        <w:tc>
          <w:tcPr>
            <w:tcW w:w="0" w:type="auto"/>
            <w:vAlign w:val="center"/>
            <w:hideMark/>
          </w:tcPr>
          <w:p w14:paraId="097F1DFA" w14:textId="77777777" w:rsidR="005A6309" w:rsidRPr="005A6309" w:rsidRDefault="005A6309" w:rsidP="005A6309">
            <w:r w:rsidRPr="005A6309">
              <w:t>White</w:t>
            </w:r>
          </w:p>
        </w:tc>
        <w:tc>
          <w:tcPr>
            <w:tcW w:w="0" w:type="auto"/>
            <w:vAlign w:val="center"/>
            <w:hideMark/>
          </w:tcPr>
          <w:p w14:paraId="6CADA6A2" w14:textId="77777777" w:rsidR="005A6309" w:rsidRPr="005A6309" w:rsidRDefault="005A6309" w:rsidP="005A6309">
            <w:r w:rsidRPr="005A6309">
              <w:t>—</w:t>
            </w:r>
          </w:p>
        </w:tc>
        <w:tc>
          <w:tcPr>
            <w:tcW w:w="0" w:type="auto"/>
            <w:vAlign w:val="center"/>
            <w:hideMark/>
          </w:tcPr>
          <w:p w14:paraId="5CDE8921" w14:textId="77777777" w:rsidR="005A6309" w:rsidRPr="005A6309" w:rsidRDefault="005A6309" w:rsidP="005A6309"/>
        </w:tc>
      </w:tr>
      <w:tr w:rsidR="005A6309" w:rsidRPr="005A6309" w14:paraId="0CE374A8" w14:textId="77777777">
        <w:trPr>
          <w:tblCellSpacing w:w="15" w:type="dxa"/>
        </w:trPr>
        <w:tc>
          <w:tcPr>
            <w:tcW w:w="0" w:type="auto"/>
            <w:vAlign w:val="center"/>
            <w:hideMark/>
          </w:tcPr>
          <w:p w14:paraId="049504CF" w14:textId="77777777" w:rsidR="005A6309" w:rsidRPr="005A6309" w:rsidRDefault="005A6309" w:rsidP="005A6309">
            <w:r w:rsidRPr="005A6309">
              <w:t>Police (IC)</w:t>
            </w:r>
          </w:p>
        </w:tc>
        <w:tc>
          <w:tcPr>
            <w:tcW w:w="0" w:type="auto"/>
            <w:vAlign w:val="center"/>
            <w:hideMark/>
          </w:tcPr>
          <w:p w14:paraId="63E626AE" w14:textId="77777777" w:rsidR="005A6309" w:rsidRPr="005A6309" w:rsidRDefault="005A6309" w:rsidP="005A6309">
            <w:r w:rsidRPr="005A6309">
              <w:t>IC3</w:t>
            </w:r>
          </w:p>
        </w:tc>
        <w:tc>
          <w:tcPr>
            <w:tcW w:w="0" w:type="auto"/>
            <w:vAlign w:val="center"/>
            <w:hideMark/>
          </w:tcPr>
          <w:p w14:paraId="0F66C4DE" w14:textId="77777777" w:rsidR="005A6309" w:rsidRPr="005A6309" w:rsidRDefault="005A6309" w:rsidP="005A6309">
            <w:r w:rsidRPr="005A6309">
              <w:t>Black appearance</w:t>
            </w:r>
          </w:p>
        </w:tc>
        <w:tc>
          <w:tcPr>
            <w:tcW w:w="0" w:type="auto"/>
            <w:vAlign w:val="center"/>
            <w:hideMark/>
          </w:tcPr>
          <w:p w14:paraId="749B4273" w14:textId="77777777" w:rsidR="005A6309" w:rsidRPr="005A6309" w:rsidRDefault="005A6309" w:rsidP="005A6309">
            <w:r w:rsidRPr="005A6309">
              <w:t>Black</w:t>
            </w:r>
          </w:p>
        </w:tc>
        <w:tc>
          <w:tcPr>
            <w:tcW w:w="0" w:type="auto"/>
            <w:vAlign w:val="center"/>
            <w:hideMark/>
          </w:tcPr>
          <w:p w14:paraId="035132C3" w14:textId="77777777" w:rsidR="005A6309" w:rsidRPr="005A6309" w:rsidRDefault="005A6309" w:rsidP="005A6309">
            <w:r w:rsidRPr="005A6309">
              <w:t>—</w:t>
            </w:r>
          </w:p>
        </w:tc>
        <w:tc>
          <w:tcPr>
            <w:tcW w:w="0" w:type="auto"/>
            <w:vAlign w:val="center"/>
            <w:hideMark/>
          </w:tcPr>
          <w:p w14:paraId="5D15156A" w14:textId="77777777" w:rsidR="005A6309" w:rsidRPr="005A6309" w:rsidRDefault="005A6309" w:rsidP="005A6309"/>
        </w:tc>
      </w:tr>
      <w:tr w:rsidR="005A6309" w:rsidRPr="005A6309" w14:paraId="49D2CF36" w14:textId="77777777">
        <w:trPr>
          <w:tblCellSpacing w:w="15" w:type="dxa"/>
        </w:trPr>
        <w:tc>
          <w:tcPr>
            <w:tcW w:w="0" w:type="auto"/>
            <w:vAlign w:val="center"/>
            <w:hideMark/>
          </w:tcPr>
          <w:p w14:paraId="0CFEFFCA" w14:textId="77777777" w:rsidR="005A6309" w:rsidRPr="005A6309" w:rsidRDefault="005A6309" w:rsidP="005A6309">
            <w:r w:rsidRPr="005A6309">
              <w:t>Police (IC)</w:t>
            </w:r>
          </w:p>
        </w:tc>
        <w:tc>
          <w:tcPr>
            <w:tcW w:w="0" w:type="auto"/>
            <w:vAlign w:val="center"/>
            <w:hideMark/>
          </w:tcPr>
          <w:p w14:paraId="2DA7A90C" w14:textId="77777777" w:rsidR="005A6309" w:rsidRPr="005A6309" w:rsidRDefault="005A6309" w:rsidP="005A6309">
            <w:r w:rsidRPr="005A6309">
              <w:t>IC4</w:t>
            </w:r>
          </w:p>
        </w:tc>
        <w:tc>
          <w:tcPr>
            <w:tcW w:w="0" w:type="auto"/>
            <w:vAlign w:val="center"/>
            <w:hideMark/>
          </w:tcPr>
          <w:p w14:paraId="140D01D6" w14:textId="77777777" w:rsidR="005A6309" w:rsidRPr="005A6309" w:rsidRDefault="005A6309" w:rsidP="005A6309">
            <w:r w:rsidRPr="005A6309">
              <w:t>Asian (South Asian) appearance</w:t>
            </w:r>
          </w:p>
        </w:tc>
        <w:tc>
          <w:tcPr>
            <w:tcW w:w="0" w:type="auto"/>
            <w:vAlign w:val="center"/>
            <w:hideMark/>
          </w:tcPr>
          <w:p w14:paraId="520C255D" w14:textId="77777777" w:rsidR="005A6309" w:rsidRPr="005A6309" w:rsidRDefault="005A6309" w:rsidP="005A6309">
            <w:r w:rsidRPr="005A6309">
              <w:t>Asian</w:t>
            </w:r>
          </w:p>
        </w:tc>
        <w:tc>
          <w:tcPr>
            <w:tcW w:w="0" w:type="auto"/>
            <w:vAlign w:val="center"/>
            <w:hideMark/>
          </w:tcPr>
          <w:p w14:paraId="37024A96" w14:textId="77777777" w:rsidR="005A6309" w:rsidRPr="005A6309" w:rsidRDefault="005A6309" w:rsidP="005A6309">
            <w:r w:rsidRPr="005A6309">
              <w:t>—</w:t>
            </w:r>
          </w:p>
        </w:tc>
        <w:tc>
          <w:tcPr>
            <w:tcW w:w="0" w:type="auto"/>
            <w:vAlign w:val="center"/>
            <w:hideMark/>
          </w:tcPr>
          <w:p w14:paraId="6DF4223F" w14:textId="77777777" w:rsidR="005A6309" w:rsidRPr="005A6309" w:rsidRDefault="005A6309" w:rsidP="005A6309"/>
        </w:tc>
      </w:tr>
      <w:tr w:rsidR="005A6309" w:rsidRPr="005A6309" w14:paraId="45EE9686" w14:textId="77777777">
        <w:trPr>
          <w:tblCellSpacing w:w="15" w:type="dxa"/>
        </w:trPr>
        <w:tc>
          <w:tcPr>
            <w:tcW w:w="0" w:type="auto"/>
            <w:vAlign w:val="center"/>
            <w:hideMark/>
          </w:tcPr>
          <w:p w14:paraId="37641C11" w14:textId="77777777" w:rsidR="005A6309" w:rsidRPr="005A6309" w:rsidRDefault="005A6309" w:rsidP="005A6309">
            <w:r w:rsidRPr="005A6309">
              <w:t>Police (IC)</w:t>
            </w:r>
          </w:p>
        </w:tc>
        <w:tc>
          <w:tcPr>
            <w:tcW w:w="0" w:type="auto"/>
            <w:vAlign w:val="center"/>
            <w:hideMark/>
          </w:tcPr>
          <w:p w14:paraId="16957CAA" w14:textId="77777777" w:rsidR="005A6309" w:rsidRPr="005A6309" w:rsidRDefault="005A6309" w:rsidP="005A6309">
            <w:r w:rsidRPr="005A6309">
              <w:t>IC5</w:t>
            </w:r>
          </w:p>
        </w:tc>
        <w:tc>
          <w:tcPr>
            <w:tcW w:w="0" w:type="auto"/>
            <w:vAlign w:val="center"/>
            <w:hideMark/>
          </w:tcPr>
          <w:p w14:paraId="7FDC39FB" w14:textId="77777777" w:rsidR="005A6309" w:rsidRPr="005A6309" w:rsidRDefault="005A6309" w:rsidP="005A6309">
            <w:r w:rsidRPr="005A6309">
              <w:t>Chinese / East Asian appearance</w:t>
            </w:r>
          </w:p>
        </w:tc>
        <w:tc>
          <w:tcPr>
            <w:tcW w:w="0" w:type="auto"/>
            <w:vAlign w:val="center"/>
            <w:hideMark/>
          </w:tcPr>
          <w:p w14:paraId="3EA9432D" w14:textId="77777777" w:rsidR="005A6309" w:rsidRPr="005A6309" w:rsidRDefault="005A6309" w:rsidP="005A6309">
            <w:r w:rsidRPr="005A6309">
              <w:t>Asian</w:t>
            </w:r>
          </w:p>
        </w:tc>
        <w:tc>
          <w:tcPr>
            <w:tcW w:w="0" w:type="auto"/>
            <w:vAlign w:val="center"/>
            <w:hideMark/>
          </w:tcPr>
          <w:p w14:paraId="7E82EBE3" w14:textId="77777777" w:rsidR="005A6309" w:rsidRPr="005A6309" w:rsidRDefault="005A6309" w:rsidP="005A6309">
            <w:r w:rsidRPr="005A6309">
              <w:t>—</w:t>
            </w:r>
          </w:p>
        </w:tc>
        <w:tc>
          <w:tcPr>
            <w:tcW w:w="0" w:type="auto"/>
            <w:vAlign w:val="center"/>
            <w:hideMark/>
          </w:tcPr>
          <w:p w14:paraId="7FA05BCC" w14:textId="77777777" w:rsidR="005A6309" w:rsidRPr="005A6309" w:rsidRDefault="005A6309" w:rsidP="005A6309"/>
        </w:tc>
      </w:tr>
      <w:tr w:rsidR="005A6309" w:rsidRPr="005A6309" w14:paraId="01D042F0" w14:textId="77777777">
        <w:trPr>
          <w:tblCellSpacing w:w="15" w:type="dxa"/>
        </w:trPr>
        <w:tc>
          <w:tcPr>
            <w:tcW w:w="0" w:type="auto"/>
            <w:vAlign w:val="center"/>
            <w:hideMark/>
          </w:tcPr>
          <w:p w14:paraId="6D115E6E" w14:textId="77777777" w:rsidR="005A6309" w:rsidRPr="005A6309" w:rsidRDefault="005A6309" w:rsidP="005A6309">
            <w:r w:rsidRPr="005A6309">
              <w:t>Police (IC)</w:t>
            </w:r>
          </w:p>
        </w:tc>
        <w:tc>
          <w:tcPr>
            <w:tcW w:w="0" w:type="auto"/>
            <w:vAlign w:val="center"/>
            <w:hideMark/>
          </w:tcPr>
          <w:p w14:paraId="4E60944D" w14:textId="77777777" w:rsidR="005A6309" w:rsidRPr="005A6309" w:rsidRDefault="005A6309" w:rsidP="005A6309">
            <w:r w:rsidRPr="005A6309">
              <w:t>IC6</w:t>
            </w:r>
          </w:p>
        </w:tc>
        <w:tc>
          <w:tcPr>
            <w:tcW w:w="0" w:type="auto"/>
            <w:vAlign w:val="center"/>
            <w:hideMark/>
          </w:tcPr>
          <w:p w14:paraId="6A262F01" w14:textId="77777777" w:rsidR="005A6309" w:rsidRPr="005A6309" w:rsidRDefault="005A6309" w:rsidP="005A6309">
            <w:r w:rsidRPr="005A6309">
              <w:t>Arab / MENA appearance</w:t>
            </w:r>
          </w:p>
        </w:tc>
        <w:tc>
          <w:tcPr>
            <w:tcW w:w="0" w:type="auto"/>
            <w:vAlign w:val="center"/>
            <w:hideMark/>
          </w:tcPr>
          <w:p w14:paraId="55E61BD1" w14:textId="77777777" w:rsidR="005A6309" w:rsidRPr="005A6309" w:rsidRDefault="005A6309" w:rsidP="005A6309">
            <w:r w:rsidRPr="005A6309">
              <w:t>Other / MENA</w:t>
            </w:r>
          </w:p>
        </w:tc>
        <w:tc>
          <w:tcPr>
            <w:tcW w:w="0" w:type="auto"/>
            <w:vAlign w:val="center"/>
            <w:hideMark/>
          </w:tcPr>
          <w:p w14:paraId="77C614B0" w14:textId="77777777" w:rsidR="005A6309" w:rsidRPr="005A6309" w:rsidRDefault="005A6309" w:rsidP="005A6309">
            <w:r w:rsidRPr="005A6309">
              <w:t>—</w:t>
            </w:r>
          </w:p>
        </w:tc>
        <w:tc>
          <w:tcPr>
            <w:tcW w:w="0" w:type="auto"/>
            <w:vAlign w:val="center"/>
            <w:hideMark/>
          </w:tcPr>
          <w:p w14:paraId="05149622" w14:textId="77777777" w:rsidR="005A6309" w:rsidRPr="005A6309" w:rsidRDefault="005A6309" w:rsidP="005A6309"/>
        </w:tc>
      </w:tr>
      <w:tr w:rsidR="005A6309" w:rsidRPr="005A6309" w14:paraId="1E0EC928" w14:textId="77777777">
        <w:trPr>
          <w:tblCellSpacing w:w="15" w:type="dxa"/>
        </w:trPr>
        <w:tc>
          <w:tcPr>
            <w:tcW w:w="0" w:type="auto"/>
            <w:vAlign w:val="center"/>
            <w:hideMark/>
          </w:tcPr>
          <w:p w14:paraId="2DA4A796" w14:textId="77777777" w:rsidR="005A6309" w:rsidRPr="005A6309" w:rsidRDefault="005A6309" w:rsidP="005A6309">
            <w:r w:rsidRPr="005A6309">
              <w:t>Police (IC)</w:t>
            </w:r>
          </w:p>
        </w:tc>
        <w:tc>
          <w:tcPr>
            <w:tcW w:w="0" w:type="auto"/>
            <w:vAlign w:val="center"/>
            <w:hideMark/>
          </w:tcPr>
          <w:p w14:paraId="20BDFA64" w14:textId="77777777" w:rsidR="005A6309" w:rsidRPr="005A6309" w:rsidRDefault="005A6309" w:rsidP="005A6309">
            <w:r w:rsidRPr="005A6309">
              <w:t>IC9</w:t>
            </w:r>
          </w:p>
        </w:tc>
        <w:tc>
          <w:tcPr>
            <w:tcW w:w="0" w:type="auto"/>
            <w:vAlign w:val="center"/>
            <w:hideMark/>
          </w:tcPr>
          <w:p w14:paraId="333B9117" w14:textId="77777777" w:rsidR="005A6309" w:rsidRPr="005A6309" w:rsidRDefault="005A6309" w:rsidP="005A6309">
            <w:r w:rsidRPr="005A6309">
              <w:t>Unknown</w:t>
            </w:r>
          </w:p>
        </w:tc>
        <w:tc>
          <w:tcPr>
            <w:tcW w:w="0" w:type="auto"/>
            <w:vAlign w:val="center"/>
            <w:hideMark/>
          </w:tcPr>
          <w:p w14:paraId="0F39F321" w14:textId="77777777" w:rsidR="005A6309" w:rsidRPr="005A6309" w:rsidRDefault="005A6309" w:rsidP="005A6309">
            <w:r w:rsidRPr="005A6309">
              <w:t>Separate (do not group)</w:t>
            </w:r>
          </w:p>
        </w:tc>
        <w:tc>
          <w:tcPr>
            <w:tcW w:w="0" w:type="auto"/>
            <w:vAlign w:val="center"/>
            <w:hideMark/>
          </w:tcPr>
          <w:p w14:paraId="3D30EF50" w14:textId="77777777" w:rsidR="005A6309" w:rsidRPr="005A6309" w:rsidRDefault="005A6309" w:rsidP="005A6309">
            <w:r w:rsidRPr="005A6309">
              <w:t>—</w:t>
            </w:r>
          </w:p>
        </w:tc>
        <w:tc>
          <w:tcPr>
            <w:tcW w:w="0" w:type="auto"/>
            <w:vAlign w:val="center"/>
            <w:hideMark/>
          </w:tcPr>
          <w:p w14:paraId="19599DFE" w14:textId="77777777" w:rsidR="005A6309" w:rsidRPr="005A6309" w:rsidRDefault="005A6309" w:rsidP="005A6309">
            <w:r w:rsidRPr="005A6309">
              <w:t>Never guess</w:t>
            </w:r>
          </w:p>
        </w:tc>
      </w:tr>
      <w:tr w:rsidR="005A6309" w:rsidRPr="005A6309" w14:paraId="6F65CCD8" w14:textId="77777777">
        <w:trPr>
          <w:tblCellSpacing w:w="15" w:type="dxa"/>
        </w:trPr>
        <w:tc>
          <w:tcPr>
            <w:tcW w:w="0" w:type="auto"/>
            <w:vAlign w:val="center"/>
            <w:hideMark/>
          </w:tcPr>
          <w:p w14:paraId="3847B9A1" w14:textId="77777777" w:rsidR="005A6309" w:rsidRPr="005A6309" w:rsidRDefault="005A6309" w:rsidP="005A6309">
            <w:r w:rsidRPr="005A6309">
              <w:t>Forms</w:t>
            </w:r>
          </w:p>
        </w:tc>
        <w:tc>
          <w:tcPr>
            <w:tcW w:w="0" w:type="auto"/>
            <w:vAlign w:val="center"/>
            <w:hideMark/>
          </w:tcPr>
          <w:p w14:paraId="32A934E0" w14:textId="77777777" w:rsidR="005A6309" w:rsidRPr="005A6309" w:rsidRDefault="005A6309" w:rsidP="005A6309">
            <w:r w:rsidRPr="005A6309">
              <w:t>British (W1)</w:t>
            </w:r>
          </w:p>
        </w:tc>
        <w:tc>
          <w:tcPr>
            <w:tcW w:w="0" w:type="auto"/>
            <w:vAlign w:val="center"/>
            <w:hideMark/>
          </w:tcPr>
          <w:p w14:paraId="205E319F" w14:textId="77777777" w:rsidR="005A6309" w:rsidRPr="005A6309" w:rsidRDefault="005A6309" w:rsidP="005A6309">
            <w:r w:rsidRPr="005A6309">
              <w:t>National label under “White”</w:t>
            </w:r>
          </w:p>
        </w:tc>
        <w:tc>
          <w:tcPr>
            <w:tcW w:w="0" w:type="auto"/>
            <w:vAlign w:val="center"/>
            <w:hideMark/>
          </w:tcPr>
          <w:p w14:paraId="58A255BC" w14:textId="77777777" w:rsidR="005A6309" w:rsidRPr="005A6309" w:rsidRDefault="005A6309" w:rsidP="005A6309">
            <w:r w:rsidRPr="005A6309">
              <w:t>White</w:t>
            </w:r>
          </w:p>
        </w:tc>
        <w:tc>
          <w:tcPr>
            <w:tcW w:w="0" w:type="auto"/>
            <w:vAlign w:val="center"/>
            <w:hideMark/>
          </w:tcPr>
          <w:p w14:paraId="66BFF73E" w14:textId="77777777" w:rsidR="005A6309" w:rsidRPr="005A6309" w:rsidRDefault="005A6309" w:rsidP="005A6309">
            <w:r w:rsidRPr="005A6309">
              <w:t>—</w:t>
            </w:r>
          </w:p>
        </w:tc>
        <w:tc>
          <w:tcPr>
            <w:tcW w:w="0" w:type="auto"/>
            <w:vAlign w:val="center"/>
            <w:hideMark/>
          </w:tcPr>
          <w:p w14:paraId="6D7CFF94" w14:textId="77777777" w:rsidR="005A6309" w:rsidRPr="005A6309" w:rsidRDefault="005A6309" w:rsidP="005A6309">
            <w:r w:rsidRPr="005A6309">
              <w:t xml:space="preserve">Stored as </w:t>
            </w:r>
            <w:proofErr w:type="gramStart"/>
            <w:r w:rsidRPr="005A6309">
              <w:t>White-code</w:t>
            </w:r>
            <w:proofErr w:type="gramEnd"/>
          </w:p>
        </w:tc>
      </w:tr>
      <w:tr w:rsidR="005A6309" w:rsidRPr="005A6309" w14:paraId="44CEF5E3" w14:textId="77777777">
        <w:trPr>
          <w:tblCellSpacing w:w="15" w:type="dxa"/>
        </w:trPr>
        <w:tc>
          <w:tcPr>
            <w:tcW w:w="0" w:type="auto"/>
            <w:vAlign w:val="center"/>
            <w:hideMark/>
          </w:tcPr>
          <w:p w14:paraId="2F7072E1" w14:textId="77777777" w:rsidR="005A6309" w:rsidRPr="005A6309" w:rsidRDefault="005A6309" w:rsidP="005A6309">
            <w:r w:rsidRPr="005A6309">
              <w:t>Education</w:t>
            </w:r>
          </w:p>
        </w:tc>
        <w:tc>
          <w:tcPr>
            <w:tcW w:w="0" w:type="auto"/>
            <w:vAlign w:val="center"/>
            <w:hideMark/>
          </w:tcPr>
          <w:p w14:paraId="07F3F7AF" w14:textId="77777777" w:rsidR="005A6309" w:rsidRPr="005A6309" w:rsidRDefault="005A6309" w:rsidP="005A6309">
            <w:r w:rsidRPr="005A6309">
              <w:t>B1</w:t>
            </w:r>
          </w:p>
        </w:tc>
        <w:tc>
          <w:tcPr>
            <w:tcW w:w="0" w:type="auto"/>
            <w:vAlign w:val="center"/>
            <w:hideMark/>
          </w:tcPr>
          <w:p w14:paraId="3571B52A" w14:textId="77777777" w:rsidR="005A6309" w:rsidRPr="005A6309" w:rsidRDefault="005A6309" w:rsidP="005A6309">
            <w:r w:rsidRPr="005A6309">
              <w:t>Black Caribbean</w:t>
            </w:r>
          </w:p>
        </w:tc>
        <w:tc>
          <w:tcPr>
            <w:tcW w:w="0" w:type="auto"/>
            <w:vAlign w:val="center"/>
            <w:hideMark/>
          </w:tcPr>
          <w:p w14:paraId="663FD5C3" w14:textId="77777777" w:rsidR="005A6309" w:rsidRPr="005A6309" w:rsidRDefault="005A6309" w:rsidP="005A6309">
            <w:r w:rsidRPr="005A6309">
              <w:t>Black</w:t>
            </w:r>
          </w:p>
        </w:tc>
        <w:tc>
          <w:tcPr>
            <w:tcW w:w="0" w:type="auto"/>
            <w:vAlign w:val="center"/>
            <w:hideMark/>
          </w:tcPr>
          <w:p w14:paraId="39F87AF3" w14:textId="77777777" w:rsidR="005A6309" w:rsidRPr="005A6309" w:rsidRDefault="005A6309" w:rsidP="005A6309">
            <w:r w:rsidRPr="005A6309">
              <w:t>—</w:t>
            </w:r>
          </w:p>
        </w:tc>
        <w:tc>
          <w:tcPr>
            <w:tcW w:w="0" w:type="auto"/>
            <w:vAlign w:val="center"/>
            <w:hideMark/>
          </w:tcPr>
          <w:p w14:paraId="0C917F57" w14:textId="77777777" w:rsidR="005A6309" w:rsidRPr="005A6309" w:rsidRDefault="005A6309" w:rsidP="005A6309">
            <w:r w:rsidRPr="005A6309">
              <w:t xml:space="preserve">Stored as </w:t>
            </w:r>
            <w:proofErr w:type="gramStart"/>
            <w:r w:rsidRPr="005A6309">
              <w:t>Black-code</w:t>
            </w:r>
            <w:proofErr w:type="gramEnd"/>
          </w:p>
        </w:tc>
      </w:tr>
      <w:tr w:rsidR="005A6309" w:rsidRPr="005A6309" w14:paraId="10609AC1" w14:textId="77777777">
        <w:trPr>
          <w:tblCellSpacing w:w="15" w:type="dxa"/>
        </w:trPr>
        <w:tc>
          <w:tcPr>
            <w:tcW w:w="0" w:type="auto"/>
            <w:vAlign w:val="center"/>
            <w:hideMark/>
          </w:tcPr>
          <w:p w14:paraId="52BBD1AB" w14:textId="77777777" w:rsidR="005A6309" w:rsidRPr="005A6309" w:rsidRDefault="005A6309" w:rsidP="005A6309">
            <w:r w:rsidRPr="005A6309">
              <w:t>Education</w:t>
            </w:r>
          </w:p>
        </w:tc>
        <w:tc>
          <w:tcPr>
            <w:tcW w:w="0" w:type="auto"/>
            <w:vAlign w:val="center"/>
            <w:hideMark/>
          </w:tcPr>
          <w:p w14:paraId="0A675C8C" w14:textId="77777777" w:rsidR="005A6309" w:rsidRPr="005A6309" w:rsidRDefault="005A6309" w:rsidP="005A6309">
            <w:r w:rsidRPr="005A6309">
              <w:t>B2</w:t>
            </w:r>
          </w:p>
        </w:tc>
        <w:tc>
          <w:tcPr>
            <w:tcW w:w="0" w:type="auto"/>
            <w:vAlign w:val="center"/>
            <w:hideMark/>
          </w:tcPr>
          <w:p w14:paraId="3A562F04" w14:textId="77777777" w:rsidR="005A6309" w:rsidRPr="005A6309" w:rsidRDefault="005A6309" w:rsidP="005A6309">
            <w:r w:rsidRPr="005A6309">
              <w:t>Black African</w:t>
            </w:r>
          </w:p>
        </w:tc>
        <w:tc>
          <w:tcPr>
            <w:tcW w:w="0" w:type="auto"/>
            <w:vAlign w:val="center"/>
            <w:hideMark/>
          </w:tcPr>
          <w:p w14:paraId="17568339" w14:textId="77777777" w:rsidR="005A6309" w:rsidRPr="005A6309" w:rsidRDefault="005A6309" w:rsidP="005A6309">
            <w:r w:rsidRPr="005A6309">
              <w:t>Black</w:t>
            </w:r>
          </w:p>
        </w:tc>
        <w:tc>
          <w:tcPr>
            <w:tcW w:w="0" w:type="auto"/>
            <w:vAlign w:val="center"/>
            <w:hideMark/>
          </w:tcPr>
          <w:p w14:paraId="6CF4E238" w14:textId="77777777" w:rsidR="005A6309" w:rsidRPr="005A6309" w:rsidRDefault="005A6309" w:rsidP="005A6309">
            <w:r w:rsidRPr="005A6309">
              <w:t>—</w:t>
            </w:r>
          </w:p>
        </w:tc>
        <w:tc>
          <w:tcPr>
            <w:tcW w:w="0" w:type="auto"/>
            <w:vAlign w:val="center"/>
            <w:hideMark/>
          </w:tcPr>
          <w:p w14:paraId="0997673F" w14:textId="77777777" w:rsidR="005A6309" w:rsidRPr="005A6309" w:rsidRDefault="005A6309" w:rsidP="005A6309">
            <w:r w:rsidRPr="005A6309">
              <w:t xml:space="preserve">Stored as </w:t>
            </w:r>
            <w:proofErr w:type="gramStart"/>
            <w:r w:rsidRPr="005A6309">
              <w:t>Black-code</w:t>
            </w:r>
            <w:proofErr w:type="gramEnd"/>
          </w:p>
        </w:tc>
      </w:tr>
      <w:tr w:rsidR="005A6309" w:rsidRPr="005A6309" w14:paraId="22E84F6C" w14:textId="77777777">
        <w:trPr>
          <w:tblCellSpacing w:w="15" w:type="dxa"/>
        </w:trPr>
        <w:tc>
          <w:tcPr>
            <w:tcW w:w="0" w:type="auto"/>
            <w:vAlign w:val="center"/>
            <w:hideMark/>
          </w:tcPr>
          <w:p w14:paraId="651DA0CC" w14:textId="77777777" w:rsidR="005A6309" w:rsidRPr="005A6309" w:rsidRDefault="005A6309" w:rsidP="005A6309">
            <w:r w:rsidRPr="005A6309">
              <w:t>Education</w:t>
            </w:r>
          </w:p>
        </w:tc>
        <w:tc>
          <w:tcPr>
            <w:tcW w:w="0" w:type="auto"/>
            <w:vAlign w:val="center"/>
            <w:hideMark/>
          </w:tcPr>
          <w:p w14:paraId="3CAEA546" w14:textId="77777777" w:rsidR="005A6309" w:rsidRPr="005A6309" w:rsidRDefault="005A6309" w:rsidP="005A6309">
            <w:r w:rsidRPr="005A6309">
              <w:t>BBRI</w:t>
            </w:r>
          </w:p>
        </w:tc>
        <w:tc>
          <w:tcPr>
            <w:tcW w:w="0" w:type="auto"/>
            <w:vAlign w:val="center"/>
            <w:hideMark/>
          </w:tcPr>
          <w:p w14:paraId="13074F3D" w14:textId="77777777" w:rsidR="005A6309" w:rsidRPr="005A6309" w:rsidRDefault="005A6309" w:rsidP="005A6309">
            <w:r w:rsidRPr="005A6309">
              <w:t>Black–British</w:t>
            </w:r>
          </w:p>
        </w:tc>
        <w:tc>
          <w:tcPr>
            <w:tcW w:w="0" w:type="auto"/>
            <w:vAlign w:val="center"/>
            <w:hideMark/>
          </w:tcPr>
          <w:p w14:paraId="1A77A4B7" w14:textId="77777777" w:rsidR="005A6309" w:rsidRPr="005A6309" w:rsidRDefault="005A6309" w:rsidP="005A6309">
            <w:r w:rsidRPr="005A6309">
              <w:t>Black</w:t>
            </w:r>
          </w:p>
        </w:tc>
        <w:tc>
          <w:tcPr>
            <w:tcW w:w="0" w:type="auto"/>
            <w:vAlign w:val="center"/>
            <w:hideMark/>
          </w:tcPr>
          <w:p w14:paraId="7AF6B3E1" w14:textId="77777777" w:rsidR="005A6309" w:rsidRPr="005A6309" w:rsidRDefault="005A6309" w:rsidP="005A6309">
            <w:r w:rsidRPr="005A6309">
              <w:t>—</w:t>
            </w:r>
          </w:p>
        </w:tc>
        <w:tc>
          <w:tcPr>
            <w:tcW w:w="0" w:type="auto"/>
            <w:vAlign w:val="center"/>
            <w:hideMark/>
          </w:tcPr>
          <w:p w14:paraId="655FAFCE" w14:textId="77777777" w:rsidR="005A6309" w:rsidRPr="005A6309" w:rsidRDefault="005A6309" w:rsidP="005A6309">
            <w:r w:rsidRPr="005A6309">
              <w:t>Explicit save box</w:t>
            </w:r>
          </w:p>
        </w:tc>
      </w:tr>
      <w:tr w:rsidR="005A6309" w:rsidRPr="005A6309" w14:paraId="1AE88BC1" w14:textId="77777777">
        <w:trPr>
          <w:tblCellSpacing w:w="15" w:type="dxa"/>
        </w:trPr>
        <w:tc>
          <w:tcPr>
            <w:tcW w:w="0" w:type="auto"/>
            <w:vAlign w:val="center"/>
            <w:hideMark/>
          </w:tcPr>
          <w:p w14:paraId="453BB70E" w14:textId="77777777" w:rsidR="005A6309" w:rsidRPr="005A6309" w:rsidRDefault="005A6309" w:rsidP="005A6309">
            <w:r w:rsidRPr="005A6309">
              <w:t>Forms</w:t>
            </w:r>
          </w:p>
        </w:tc>
        <w:tc>
          <w:tcPr>
            <w:tcW w:w="0" w:type="auto"/>
            <w:vAlign w:val="center"/>
            <w:hideMark/>
          </w:tcPr>
          <w:p w14:paraId="1EEA5F3E" w14:textId="77777777" w:rsidR="005A6309" w:rsidRPr="005A6309" w:rsidRDefault="005A6309" w:rsidP="005A6309">
            <w:r w:rsidRPr="005A6309">
              <w:t>WBC</w:t>
            </w:r>
          </w:p>
        </w:tc>
        <w:tc>
          <w:tcPr>
            <w:tcW w:w="0" w:type="auto"/>
            <w:vAlign w:val="center"/>
            <w:hideMark/>
          </w:tcPr>
          <w:p w14:paraId="2054881F" w14:textId="77777777" w:rsidR="005A6309" w:rsidRPr="005A6309" w:rsidRDefault="005A6309" w:rsidP="005A6309">
            <w:r w:rsidRPr="005A6309">
              <w:t>White &amp; Black Caribbean</w:t>
            </w:r>
          </w:p>
        </w:tc>
        <w:tc>
          <w:tcPr>
            <w:tcW w:w="0" w:type="auto"/>
            <w:vAlign w:val="center"/>
            <w:hideMark/>
          </w:tcPr>
          <w:p w14:paraId="65F6C262" w14:textId="77777777" w:rsidR="005A6309" w:rsidRPr="005A6309" w:rsidRDefault="005A6309" w:rsidP="005A6309">
            <w:r w:rsidRPr="005A6309">
              <w:t>Mixed (Mixed-Black)</w:t>
            </w:r>
          </w:p>
        </w:tc>
        <w:tc>
          <w:tcPr>
            <w:tcW w:w="0" w:type="auto"/>
            <w:vAlign w:val="center"/>
            <w:hideMark/>
          </w:tcPr>
          <w:p w14:paraId="468C217D" w14:textId="77777777" w:rsidR="005A6309" w:rsidRPr="005A6309" w:rsidRDefault="005A6309" w:rsidP="005A6309">
            <w:r w:rsidRPr="005A6309">
              <w:t>Yes</w:t>
            </w:r>
          </w:p>
        </w:tc>
        <w:tc>
          <w:tcPr>
            <w:tcW w:w="0" w:type="auto"/>
            <w:vAlign w:val="center"/>
            <w:hideMark/>
          </w:tcPr>
          <w:p w14:paraId="08ED83DE" w14:textId="77777777" w:rsidR="005A6309" w:rsidRPr="005A6309" w:rsidRDefault="005A6309" w:rsidP="005A6309">
            <w:r w:rsidRPr="005A6309">
              <w:t>Keep visible</w:t>
            </w:r>
          </w:p>
        </w:tc>
      </w:tr>
      <w:tr w:rsidR="005A6309" w:rsidRPr="005A6309" w14:paraId="2DFD1925" w14:textId="77777777">
        <w:trPr>
          <w:tblCellSpacing w:w="15" w:type="dxa"/>
        </w:trPr>
        <w:tc>
          <w:tcPr>
            <w:tcW w:w="0" w:type="auto"/>
            <w:vAlign w:val="center"/>
            <w:hideMark/>
          </w:tcPr>
          <w:p w14:paraId="6646361D" w14:textId="77777777" w:rsidR="005A6309" w:rsidRPr="005A6309" w:rsidRDefault="005A6309" w:rsidP="005A6309">
            <w:r w:rsidRPr="005A6309">
              <w:t>Forms</w:t>
            </w:r>
          </w:p>
        </w:tc>
        <w:tc>
          <w:tcPr>
            <w:tcW w:w="0" w:type="auto"/>
            <w:vAlign w:val="center"/>
            <w:hideMark/>
          </w:tcPr>
          <w:p w14:paraId="2E96EFEC" w14:textId="77777777" w:rsidR="005A6309" w:rsidRPr="005A6309" w:rsidRDefault="005A6309" w:rsidP="005A6309">
            <w:r w:rsidRPr="005A6309">
              <w:t>WBA</w:t>
            </w:r>
          </w:p>
        </w:tc>
        <w:tc>
          <w:tcPr>
            <w:tcW w:w="0" w:type="auto"/>
            <w:vAlign w:val="center"/>
            <w:hideMark/>
          </w:tcPr>
          <w:p w14:paraId="6F7EEE19" w14:textId="77777777" w:rsidR="005A6309" w:rsidRPr="005A6309" w:rsidRDefault="005A6309" w:rsidP="005A6309">
            <w:r w:rsidRPr="005A6309">
              <w:t>White &amp; Black African</w:t>
            </w:r>
          </w:p>
        </w:tc>
        <w:tc>
          <w:tcPr>
            <w:tcW w:w="0" w:type="auto"/>
            <w:vAlign w:val="center"/>
            <w:hideMark/>
          </w:tcPr>
          <w:p w14:paraId="73812C37" w14:textId="77777777" w:rsidR="005A6309" w:rsidRPr="005A6309" w:rsidRDefault="005A6309" w:rsidP="005A6309">
            <w:r w:rsidRPr="005A6309">
              <w:t>Mixed (Mixed-Black)</w:t>
            </w:r>
          </w:p>
        </w:tc>
        <w:tc>
          <w:tcPr>
            <w:tcW w:w="0" w:type="auto"/>
            <w:vAlign w:val="center"/>
            <w:hideMark/>
          </w:tcPr>
          <w:p w14:paraId="3D8A32FD" w14:textId="77777777" w:rsidR="005A6309" w:rsidRPr="005A6309" w:rsidRDefault="005A6309" w:rsidP="005A6309">
            <w:r w:rsidRPr="005A6309">
              <w:t>Yes</w:t>
            </w:r>
          </w:p>
        </w:tc>
        <w:tc>
          <w:tcPr>
            <w:tcW w:w="0" w:type="auto"/>
            <w:vAlign w:val="center"/>
            <w:hideMark/>
          </w:tcPr>
          <w:p w14:paraId="79D2FB3C" w14:textId="77777777" w:rsidR="005A6309" w:rsidRPr="005A6309" w:rsidRDefault="005A6309" w:rsidP="005A6309">
            <w:r w:rsidRPr="005A6309">
              <w:t>Keep visible</w:t>
            </w:r>
          </w:p>
        </w:tc>
      </w:tr>
      <w:tr w:rsidR="005A6309" w:rsidRPr="005A6309" w14:paraId="03875E19" w14:textId="77777777">
        <w:trPr>
          <w:tblCellSpacing w:w="15" w:type="dxa"/>
        </w:trPr>
        <w:tc>
          <w:tcPr>
            <w:tcW w:w="0" w:type="auto"/>
            <w:vAlign w:val="center"/>
            <w:hideMark/>
          </w:tcPr>
          <w:p w14:paraId="61BA6D17" w14:textId="77777777" w:rsidR="005A6309" w:rsidRPr="005A6309" w:rsidRDefault="005A6309" w:rsidP="005A6309">
            <w:r w:rsidRPr="005A6309">
              <w:t>Any</w:t>
            </w:r>
          </w:p>
        </w:tc>
        <w:tc>
          <w:tcPr>
            <w:tcW w:w="0" w:type="auto"/>
            <w:vAlign w:val="center"/>
            <w:hideMark/>
          </w:tcPr>
          <w:p w14:paraId="47F80497" w14:textId="77777777" w:rsidR="005A6309" w:rsidRPr="005A6309" w:rsidRDefault="005A6309" w:rsidP="005A6309">
            <w:r w:rsidRPr="005A6309">
              <w:t>NS / UNK</w:t>
            </w:r>
          </w:p>
        </w:tc>
        <w:tc>
          <w:tcPr>
            <w:tcW w:w="0" w:type="auto"/>
            <w:vAlign w:val="center"/>
            <w:hideMark/>
          </w:tcPr>
          <w:p w14:paraId="10D4EAA7" w14:textId="77777777" w:rsidR="005A6309" w:rsidRPr="005A6309" w:rsidRDefault="005A6309" w:rsidP="005A6309">
            <w:r w:rsidRPr="005A6309">
              <w:t>Not stated / Unknown</w:t>
            </w:r>
          </w:p>
        </w:tc>
        <w:tc>
          <w:tcPr>
            <w:tcW w:w="0" w:type="auto"/>
            <w:vAlign w:val="center"/>
            <w:hideMark/>
          </w:tcPr>
          <w:p w14:paraId="533ABB52" w14:textId="77777777" w:rsidR="005A6309" w:rsidRPr="005A6309" w:rsidRDefault="005A6309" w:rsidP="005A6309">
            <w:r w:rsidRPr="005A6309">
              <w:t>Separate (do not group)</w:t>
            </w:r>
          </w:p>
        </w:tc>
        <w:tc>
          <w:tcPr>
            <w:tcW w:w="0" w:type="auto"/>
            <w:vAlign w:val="center"/>
            <w:hideMark/>
          </w:tcPr>
          <w:p w14:paraId="0F310A8A" w14:textId="77777777" w:rsidR="005A6309" w:rsidRPr="005A6309" w:rsidRDefault="005A6309" w:rsidP="005A6309">
            <w:r w:rsidRPr="005A6309">
              <w:t>—</w:t>
            </w:r>
          </w:p>
        </w:tc>
        <w:tc>
          <w:tcPr>
            <w:tcW w:w="0" w:type="auto"/>
            <w:vAlign w:val="center"/>
            <w:hideMark/>
          </w:tcPr>
          <w:p w14:paraId="676E0A20" w14:textId="77777777" w:rsidR="005A6309" w:rsidRPr="005A6309" w:rsidRDefault="005A6309" w:rsidP="005A6309">
            <w:r w:rsidRPr="005A6309">
              <w:t>Never guess</w:t>
            </w:r>
          </w:p>
        </w:tc>
      </w:tr>
    </w:tbl>
    <w:p w14:paraId="7B318AD8" w14:textId="77777777" w:rsidR="005A6309" w:rsidRPr="005A6309" w:rsidRDefault="005A6309" w:rsidP="005A6309">
      <w:r w:rsidRPr="005A6309">
        <w:rPr>
          <w:b/>
          <w:bCs/>
        </w:rPr>
        <w:t>Footer:</w:t>
      </w:r>
      <w:r w:rsidRPr="005A6309">
        <w:t xml:space="preserve"> Crosswalk v1.0 — DATE. Change log: VERSION — DATE — NOTE.</w:t>
      </w:r>
    </w:p>
    <w:p w14:paraId="0B9BCE0E" w14:textId="0296D703" w:rsidR="005A6309" w:rsidRDefault="005A6309">
      <w:r>
        <w:br w:type="page"/>
      </w:r>
    </w:p>
    <w:p w14:paraId="15DF1708" w14:textId="77777777" w:rsidR="005A6309" w:rsidRPr="005A6309" w:rsidRDefault="005A6309" w:rsidP="005A6309">
      <w:pPr>
        <w:rPr>
          <w:b/>
          <w:bCs/>
        </w:rPr>
      </w:pPr>
      <w:r w:rsidRPr="005A6309">
        <w:rPr>
          <w:b/>
          <w:bCs/>
        </w:rPr>
        <w:lastRenderedPageBreak/>
        <w:t>Appendix B — Evidence Request Letters (Templates)</w:t>
      </w:r>
    </w:p>
    <w:p w14:paraId="2A833C37" w14:textId="77777777" w:rsidR="005A6309" w:rsidRPr="005A6309" w:rsidRDefault="005A6309" w:rsidP="005A6309">
      <w:pPr>
        <w:rPr>
          <w:b/>
          <w:bCs/>
        </w:rPr>
      </w:pPr>
      <w:r w:rsidRPr="005A6309">
        <w:rPr>
          <w:b/>
          <w:bCs/>
        </w:rPr>
        <w:t>B1. School / Education</w:t>
      </w:r>
    </w:p>
    <w:p w14:paraId="07A9C733" w14:textId="77777777" w:rsidR="005A6309" w:rsidRPr="005A6309" w:rsidRDefault="005A6309" w:rsidP="005A6309">
      <w:r w:rsidRPr="005A6309">
        <w:rPr>
          <w:b/>
          <w:bCs/>
        </w:rPr>
        <w:t>Subject:</w:t>
      </w:r>
      <w:r w:rsidRPr="005A6309">
        <w:t xml:space="preserve"> Request for Saved Ethnicity Code (Student Record)</w:t>
      </w:r>
      <w:r w:rsidRPr="005A6309">
        <w:br/>
        <w:t>Dear [DATA OFFICER],</w:t>
      </w:r>
      <w:r w:rsidRPr="005A6309">
        <w:br/>
        <w:t xml:space="preserve">Please provide the </w:t>
      </w:r>
      <w:r w:rsidRPr="005A6309">
        <w:rPr>
          <w:b/>
          <w:bCs/>
        </w:rPr>
        <w:t>saved ethnicity code</w:t>
      </w:r>
      <w:r w:rsidRPr="005A6309">
        <w:t xml:space="preserve"> and the </w:t>
      </w:r>
      <w:r w:rsidRPr="005A6309">
        <w:rPr>
          <w:b/>
          <w:bCs/>
        </w:rPr>
        <w:t>record date</w:t>
      </w:r>
      <w:r w:rsidRPr="005A6309">
        <w:t xml:space="preserve"> for </w:t>
      </w:r>
      <w:r w:rsidRPr="005A6309">
        <w:rPr>
          <w:b/>
          <w:bCs/>
        </w:rPr>
        <w:t>[FULL NAME, DOB, SCHOOL ID]</w:t>
      </w:r>
      <w:r w:rsidRPr="005A6309">
        <w:t>.</w:t>
      </w:r>
      <w:r w:rsidRPr="005A6309">
        <w:br/>
        <w:t>If available, attach a one-page export showing the code value (e.g., B1, B2, BBRI, WBC, WBA).</w:t>
      </w:r>
      <w:r w:rsidRPr="005A6309">
        <w:br/>
        <w:t>Thank you,</w:t>
      </w:r>
      <w:r w:rsidRPr="005A6309">
        <w:br/>
        <w:t>[NAME] — [ROLE] — [CONTACT]</w:t>
      </w:r>
    </w:p>
    <w:p w14:paraId="6FC34BE7" w14:textId="1E6589B5" w:rsidR="005A6309" w:rsidRDefault="005A6309">
      <w:r>
        <w:br w:type="page"/>
      </w:r>
    </w:p>
    <w:p w14:paraId="21A9157A" w14:textId="77777777" w:rsidR="005A6309" w:rsidRPr="005A6309" w:rsidRDefault="005A6309" w:rsidP="005A6309">
      <w:pPr>
        <w:rPr>
          <w:b/>
          <w:bCs/>
        </w:rPr>
      </w:pPr>
      <w:r w:rsidRPr="005A6309">
        <w:rPr>
          <w:b/>
          <w:bCs/>
        </w:rPr>
        <w:lastRenderedPageBreak/>
        <w:t>B2. Council / Local Authority</w:t>
      </w:r>
    </w:p>
    <w:p w14:paraId="6EA99BAB" w14:textId="77777777" w:rsidR="005A6309" w:rsidRPr="005A6309" w:rsidRDefault="005A6309" w:rsidP="005A6309">
      <w:r w:rsidRPr="005A6309">
        <w:rPr>
          <w:b/>
          <w:bCs/>
        </w:rPr>
        <w:t>Subject:</w:t>
      </w:r>
      <w:r w:rsidRPr="005A6309">
        <w:t xml:space="preserve"> Request for Saved Ethnicity Code (Council Record)</w:t>
      </w:r>
      <w:r w:rsidRPr="005A6309">
        <w:br/>
        <w:t>Dear [DATA OFFICER],</w:t>
      </w:r>
      <w:r w:rsidRPr="005A6309">
        <w:br/>
        <w:t xml:space="preserve">Please provide the </w:t>
      </w:r>
      <w:r w:rsidRPr="005A6309">
        <w:rPr>
          <w:b/>
          <w:bCs/>
        </w:rPr>
        <w:t>saved code</w:t>
      </w:r>
      <w:r w:rsidRPr="005A6309">
        <w:t xml:space="preserve"> and </w:t>
      </w:r>
      <w:r w:rsidRPr="005A6309">
        <w:rPr>
          <w:b/>
          <w:bCs/>
        </w:rPr>
        <w:t>record date</w:t>
      </w:r>
      <w:r w:rsidRPr="005A6309">
        <w:t xml:space="preserve"> for </w:t>
      </w:r>
      <w:r w:rsidRPr="005A6309">
        <w:rPr>
          <w:b/>
          <w:bCs/>
        </w:rPr>
        <w:t>[FULL NAME, DOB, ADDRESS/REF]</w:t>
      </w:r>
      <w:r w:rsidRPr="005A6309">
        <w:t xml:space="preserve"> from equality monitoring.</w:t>
      </w:r>
      <w:r w:rsidRPr="005A6309">
        <w:br/>
        <w:t xml:space="preserve">A one-page export or screenshot showing the </w:t>
      </w:r>
      <w:r w:rsidRPr="005A6309">
        <w:rPr>
          <w:b/>
          <w:bCs/>
        </w:rPr>
        <w:t>code field</w:t>
      </w:r>
      <w:r w:rsidRPr="005A6309">
        <w:t xml:space="preserve"> is sufficient.</w:t>
      </w:r>
      <w:r w:rsidRPr="005A6309">
        <w:br/>
        <w:t>Regards,</w:t>
      </w:r>
      <w:r w:rsidRPr="005A6309">
        <w:br/>
        <w:t>[NAME] — [ROLE] — [CONTACT]</w:t>
      </w:r>
    </w:p>
    <w:p w14:paraId="3860972E" w14:textId="4598FE32" w:rsidR="005A6309" w:rsidRDefault="005A6309">
      <w:r>
        <w:br w:type="page"/>
      </w:r>
    </w:p>
    <w:p w14:paraId="3C8CF143" w14:textId="77777777" w:rsidR="005A6309" w:rsidRPr="005A6309" w:rsidRDefault="005A6309" w:rsidP="005A6309">
      <w:pPr>
        <w:rPr>
          <w:b/>
          <w:bCs/>
        </w:rPr>
      </w:pPr>
      <w:r w:rsidRPr="005A6309">
        <w:rPr>
          <w:b/>
          <w:bCs/>
        </w:rPr>
        <w:lastRenderedPageBreak/>
        <w:t>B3. NHS / Health Provider</w:t>
      </w:r>
    </w:p>
    <w:p w14:paraId="06105C34" w14:textId="77777777" w:rsidR="005A6309" w:rsidRPr="005A6309" w:rsidRDefault="005A6309" w:rsidP="005A6309">
      <w:r w:rsidRPr="005A6309">
        <w:rPr>
          <w:b/>
          <w:bCs/>
        </w:rPr>
        <w:t>Subject:</w:t>
      </w:r>
      <w:r w:rsidRPr="005A6309">
        <w:t xml:space="preserve"> Request for Saved Ethnicity Code (Patient Record)</w:t>
      </w:r>
      <w:r w:rsidRPr="005A6309">
        <w:br/>
        <w:t>Dear [IG/RECORDS TEAM],</w:t>
      </w:r>
      <w:r w:rsidRPr="005A6309">
        <w:br/>
        <w:t xml:space="preserve">Please provide the </w:t>
      </w:r>
      <w:r w:rsidRPr="005A6309">
        <w:rPr>
          <w:b/>
          <w:bCs/>
        </w:rPr>
        <w:t>saved ethnicity code</w:t>
      </w:r>
      <w:r w:rsidRPr="005A6309">
        <w:t xml:space="preserve"> and </w:t>
      </w:r>
      <w:r w:rsidRPr="005A6309">
        <w:rPr>
          <w:b/>
          <w:bCs/>
        </w:rPr>
        <w:t>record date</w:t>
      </w:r>
      <w:r w:rsidRPr="005A6309">
        <w:t xml:space="preserve"> for </w:t>
      </w:r>
      <w:r w:rsidRPr="005A6309">
        <w:rPr>
          <w:b/>
          <w:bCs/>
        </w:rPr>
        <w:t>[FULL NAME, DOB, NHS NO.]</w:t>
      </w:r>
      <w:r w:rsidRPr="005A6309">
        <w:t>.</w:t>
      </w:r>
      <w:r w:rsidRPr="005A6309">
        <w:br/>
        <w:t>If possible, supply a redacted extract with the code value.</w:t>
      </w:r>
      <w:r w:rsidRPr="005A6309">
        <w:br/>
        <w:t>Sincerely,</w:t>
      </w:r>
      <w:r w:rsidRPr="005A6309">
        <w:br/>
        <w:t>[NAME] — [ROLE] — [CONTACT]</w:t>
      </w:r>
    </w:p>
    <w:p w14:paraId="195CA50D" w14:textId="743C828B" w:rsidR="005A6309" w:rsidRDefault="005A6309">
      <w:r>
        <w:br w:type="page"/>
      </w:r>
    </w:p>
    <w:p w14:paraId="4D3356E8" w14:textId="77777777" w:rsidR="00EA7C14" w:rsidRPr="00EA7C14" w:rsidRDefault="00EA7C14" w:rsidP="00EA7C14">
      <w:pPr>
        <w:rPr>
          <w:b/>
          <w:bCs/>
        </w:rPr>
      </w:pPr>
      <w:r w:rsidRPr="00EA7C14">
        <w:rPr>
          <w:b/>
          <w:bCs/>
        </w:rPr>
        <w:lastRenderedPageBreak/>
        <w:t>B4. Employer / Public Body HR</w:t>
      </w:r>
    </w:p>
    <w:p w14:paraId="4599D839" w14:textId="77777777" w:rsidR="00EA7C14" w:rsidRPr="00EA7C14" w:rsidRDefault="00EA7C14" w:rsidP="00EA7C14">
      <w:r w:rsidRPr="00EA7C14">
        <w:rPr>
          <w:b/>
          <w:bCs/>
        </w:rPr>
        <w:t>Subject:</w:t>
      </w:r>
      <w:r w:rsidRPr="00EA7C14">
        <w:t xml:space="preserve"> Request for Saved Ethnicity Code (HR Record)</w:t>
      </w:r>
      <w:r w:rsidRPr="00EA7C14">
        <w:br/>
        <w:t>Dear [HR DATA],</w:t>
      </w:r>
      <w:r w:rsidRPr="00EA7C14">
        <w:br/>
        <w:t xml:space="preserve">Please provide the </w:t>
      </w:r>
      <w:r w:rsidRPr="00EA7C14">
        <w:rPr>
          <w:b/>
          <w:bCs/>
        </w:rPr>
        <w:t>saved code</w:t>
      </w:r>
      <w:r w:rsidRPr="00EA7C14">
        <w:t xml:space="preserve"> and </w:t>
      </w:r>
      <w:r w:rsidRPr="00EA7C14">
        <w:rPr>
          <w:b/>
          <w:bCs/>
        </w:rPr>
        <w:t>record date</w:t>
      </w:r>
      <w:r w:rsidRPr="00EA7C14">
        <w:t xml:space="preserve"> for </w:t>
      </w:r>
      <w:r w:rsidRPr="00EA7C14">
        <w:rPr>
          <w:b/>
          <w:bCs/>
        </w:rPr>
        <w:t>[FULL NAME, DOB, STAFF ID]</w:t>
      </w:r>
      <w:r w:rsidRPr="00EA7C14">
        <w:t xml:space="preserve"> from HR equality data.</w:t>
      </w:r>
      <w:r w:rsidRPr="00EA7C14">
        <w:br/>
        <w:t>A one-page export or screenshot is fine.</w:t>
      </w:r>
      <w:r w:rsidRPr="00EA7C14">
        <w:br/>
        <w:t>Best,</w:t>
      </w:r>
      <w:r w:rsidRPr="00EA7C14">
        <w:br/>
        <w:t>[NAME] — [ROLE] — [CONTACT]</w:t>
      </w:r>
    </w:p>
    <w:p w14:paraId="5069131E" w14:textId="4EE87A9E" w:rsidR="00EA7C14" w:rsidRDefault="00EA7C14">
      <w:r>
        <w:br w:type="page"/>
      </w:r>
    </w:p>
    <w:p w14:paraId="20ADBCDF" w14:textId="77777777" w:rsidR="00DF3D47" w:rsidRPr="00DF3D47" w:rsidRDefault="00DF3D47" w:rsidP="00DF3D47">
      <w:pPr>
        <w:rPr>
          <w:b/>
          <w:bCs/>
        </w:rPr>
      </w:pPr>
      <w:r w:rsidRPr="00DF3D47">
        <w:rPr>
          <w:b/>
          <w:bCs/>
        </w:rPr>
        <w:lastRenderedPageBreak/>
        <w:t>B5. Police (IC / PNC)</w:t>
      </w:r>
    </w:p>
    <w:p w14:paraId="44336CCF" w14:textId="77777777" w:rsidR="00DF3D47" w:rsidRPr="00DF3D47" w:rsidRDefault="00DF3D47" w:rsidP="00DF3D47">
      <w:r w:rsidRPr="00DF3D47">
        <w:rPr>
          <w:b/>
          <w:bCs/>
        </w:rPr>
        <w:t>Subject:</w:t>
      </w:r>
      <w:r w:rsidRPr="00DF3D47">
        <w:t xml:space="preserve"> Request for IC Appearance Code (PNC/Record)</w:t>
      </w:r>
      <w:r w:rsidRPr="00DF3D47">
        <w:br/>
        <w:t>Dear [FORCE/UNIT],</w:t>
      </w:r>
      <w:r w:rsidRPr="00DF3D47">
        <w:br/>
        <w:t xml:space="preserve">Please provide the </w:t>
      </w:r>
      <w:r w:rsidRPr="00DF3D47">
        <w:rPr>
          <w:b/>
          <w:bCs/>
        </w:rPr>
        <w:t>IC appearance code</w:t>
      </w:r>
      <w:r w:rsidRPr="00DF3D47">
        <w:t xml:space="preserve"> and </w:t>
      </w:r>
      <w:r w:rsidRPr="00DF3D47">
        <w:rPr>
          <w:b/>
          <w:bCs/>
        </w:rPr>
        <w:t>record date</w:t>
      </w:r>
      <w:r w:rsidRPr="00DF3D47">
        <w:t xml:space="preserve"> for </w:t>
      </w:r>
      <w:r w:rsidRPr="00DF3D47">
        <w:rPr>
          <w:b/>
          <w:bCs/>
        </w:rPr>
        <w:t>[FULL NAME, DOB, REF/URN]</w:t>
      </w:r>
      <w:r w:rsidRPr="00DF3D47">
        <w:t>.</w:t>
      </w:r>
      <w:r w:rsidRPr="00DF3D47">
        <w:br/>
        <w:t>A short written confirmation (e.g., IC3 on DATE) is sufficient.</w:t>
      </w:r>
      <w:r w:rsidRPr="00DF3D47">
        <w:br/>
        <w:t>Thank you,</w:t>
      </w:r>
      <w:r w:rsidRPr="00DF3D47">
        <w:br/>
        <w:t>[NAME] — [ROLE] — [CONTACT]</w:t>
      </w:r>
    </w:p>
    <w:p w14:paraId="47B4CDB3" w14:textId="1B867339" w:rsidR="00DF3D47" w:rsidRDefault="00DF3D47">
      <w:r>
        <w:br w:type="page"/>
      </w:r>
    </w:p>
    <w:p w14:paraId="24655BEC" w14:textId="77777777" w:rsidR="00983264" w:rsidRPr="00983264" w:rsidRDefault="00983264" w:rsidP="00983264">
      <w:pPr>
        <w:rPr>
          <w:b/>
          <w:bCs/>
        </w:rPr>
      </w:pPr>
      <w:r w:rsidRPr="00983264">
        <w:rPr>
          <w:b/>
          <w:bCs/>
        </w:rPr>
        <w:lastRenderedPageBreak/>
        <w:t>Appendix C — Mixed-Black Rules &amp; Edge Cases (v1.0)</w:t>
      </w:r>
    </w:p>
    <w:p w14:paraId="5F842BE6" w14:textId="77777777" w:rsidR="00983264" w:rsidRPr="00983264" w:rsidRDefault="00983264" w:rsidP="00983264">
      <w:pPr>
        <w:rPr>
          <w:b/>
          <w:bCs/>
        </w:rPr>
      </w:pPr>
      <w:r w:rsidRPr="00983264">
        <w:rPr>
          <w:b/>
          <w:bCs/>
        </w:rPr>
        <w:t>C1. Visibility</w:t>
      </w:r>
    </w:p>
    <w:p w14:paraId="6C94F51D" w14:textId="77777777" w:rsidR="00983264" w:rsidRPr="00983264" w:rsidRDefault="00983264" w:rsidP="00983264">
      <w:pPr>
        <w:numPr>
          <w:ilvl w:val="0"/>
          <w:numId w:val="247"/>
        </w:numPr>
      </w:pPr>
      <w:r w:rsidRPr="00983264">
        <w:t xml:space="preserve">Always keep </w:t>
      </w:r>
      <w:r w:rsidRPr="00983264">
        <w:rPr>
          <w:b/>
          <w:bCs/>
        </w:rPr>
        <w:t>Mixed-Black</w:t>
      </w:r>
      <w:r w:rsidRPr="00983264">
        <w:t xml:space="preserve"> as a distinct line.</w:t>
      </w:r>
    </w:p>
    <w:p w14:paraId="298C3C38" w14:textId="77777777" w:rsidR="00983264" w:rsidRPr="00983264" w:rsidRDefault="00983264" w:rsidP="00983264">
      <w:pPr>
        <w:numPr>
          <w:ilvl w:val="0"/>
          <w:numId w:val="247"/>
        </w:numPr>
      </w:pPr>
      <w:r w:rsidRPr="00983264">
        <w:t xml:space="preserve">Publish </w:t>
      </w:r>
      <w:r w:rsidRPr="00983264">
        <w:rPr>
          <w:b/>
          <w:bCs/>
        </w:rPr>
        <w:t>separate</w:t>
      </w:r>
      <w:r w:rsidRPr="00983264">
        <w:t xml:space="preserve"> and </w:t>
      </w:r>
      <w:r w:rsidRPr="00983264">
        <w:rPr>
          <w:b/>
          <w:bCs/>
        </w:rPr>
        <w:t>combined</w:t>
      </w:r>
      <w:r w:rsidRPr="00983264">
        <w:t xml:space="preserve"> totals (Black + Mixed-Black).</w:t>
      </w:r>
    </w:p>
    <w:p w14:paraId="03EEEC5E" w14:textId="77777777" w:rsidR="00983264" w:rsidRPr="00983264" w:rsidRDefault="00983264" w:rsidP="00983264">
      <w:pPr>
        <w:rPr>
          <w:b/>
          <w:bCs/>
        </w:rPr>
      </w:pPr>
      <w:r w:rsidRPr="00983264">
        <w:rPr>
          <w:b/>
          <w:bCs/>
        </w:rPr>
        <w:t>C2. Recognition</w:t>
      </w:r>
    </w:p>
    <w:p w14:paraId="7FEE7237" w14:textId="77777777" w:rsidR="00983264" w:rsidRPr="00983264" w:rsidRDefault="00983264" w:rsidP="00983264">
      <w:pPr>
        <w:numPr>
          <w:ilvl w:val="0"/>
          <w:numId w:val="248"/>
        </w:numPr>
      </w:pPr>
      <w:r w:rsidRPr="00983264">
        <w:rPr>
          <w:b/>
          <w:bCs/>
        </w:rPr>
        <w:t>White &amp; Black Caribbean → Mixed (Mixed-Black).</w:t>
      </w:r>
    </w:p>
    <w:p w14:paraId="79A09E4A" w14:textId="77777777" w:rsidR="00983264" w:rsidRPr="00983264" w:rsidRDefault="00983264" w:rsidP="00983264">
      <w:pPr>
        <w:numPr>
          <w:ilvl w:val="0"/>
          <w:numId w:val="248"/>
        </w:numPr>
      </w:pPr>
      <w:r w:rsidRPr="00983264">
        <w:rPr>
          <w:b/>
          <w:bCs/>
        </w:rPr>
        <w:t>White &amp; Black African → Mixed (Mixed-Black).</w:t>
      </w:r>
    </w:p>
    <w:p w14:paraId="21E575E5" w14:textId="77777777" w:rsidR="00983264" w:rsidRPr="00983264" w:rsidRDefault="00983264" w:rsidP="00983264">
      <w:pPr>
        <w:numPr>
          <w:ilvl w:val="0"/>
          <w:numId w:val="248"/>
        </w:numPr>
      </w:pPr>
      <w:r w:rsidRPr="00983264">
        <w:t xml:space="preserve">Store the </w:t>
      </w:r>
      <w:r w:rsidRPr="00983264">
        <w:rPr>
          <w:b/>
          <w:bCs/>
        </w:rPr>
        <w:t>Mixed-Black flag = Yes</w:t>
      </w:r>
      <w:r w:rsidRPr="00983264">
        <w:t>.</w:t>
      </w:r>
    </w:p>
    <w:p w14:paraId="7AE89327" w14:textId="77777777" w:rsidR="00983264" w:rsidRPr="00983264" w:rsidRDefault="00983264" w:rsidP="00983264">
      <w:pPr>
        <w:rPr>
          <w:b/>
          <w:bCs/>
        </w:rPr>
      </w:pPr>
      <w:r w:rsidRPr="00983264">
        <w:rPr>
          <w:b/>
          <w:bCs/>
        </w:rPr>
        <w:t>C3. Reporting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1"/>
        <w:gridCol w:w="4085"/>
      </w:tblGrid>
      <w:tr w:rsidR="00983264" w:rsidRPr="00983264" w14:paraId="66C4942D" w14:textId="77777777">
        <w:trPr>
          <w:tblHeader/>
          <w:tblCellSpacing w:w="15" w:type="dxa"/>
        </w:trPr>
        <w:tc>
          <w:tcPr>
            <w:tcW w:w="0" w:type="auto"/>
            <w:vAlign w:val="center"/>
            <w:hideMark/>
          </w:tcPr>
          <w:p w14:paraId="47622B84" w14:textId="77777777" w:rsidR="00983264" w:rsidRPr="00983264" w:rsidRDefault="00983264" w:rsidP="00983264">
            <w:pPr>
              <w:rPr>
                <w:b/>
                <w:bCs/>
              </w:rPr>
            </w:pPr>
            <w:r w:rsidRPr="00983264">
              <w:rPr>
                <w:b/>
                <w:bCs/>
              </w:rPr>
              <w:t>Output Type</w:t>
            </w:r>
          </w:p>
        </w:tc>
        <w:tc>
          <w:tcPr>
            <w:tcW w:w="0" w:type="auto"/>
            <w:vAlign w:val="center"/>
            <w:hideMark/>
          </w:tcPr>
          <w:p w14:paraId="1C2C339B" w14:textId="77777777" w:rsidR="00983264" w:rsidRPr="00983264" w:rsidRDefault="00983264" w:rsidP="00983264">
            <w:pPr>
              <w:rPr>
                <w:b/>
                <w:bCs/>
              </w:rPr>
            </w:pPr>
            <w:r w:rsidRPr="00983264">
              <w:rPr>
                <w:b/>
                <w:bCs/>
              </w:rPr>
              <w:t>Requirement</w:t>
            </w:r>
          </w:p>
        </w:tc>
      </w:tr>
      <w:tr w:rsidR="00983264" w:rsidRPr="00983264" w14:paraId="66D2D07C" w14:textId="77777777">
        <w:trPr>
          <w:tblCellSpacing w:w="15" w:type="dxa"/>
        </w:trPr>
        <w:tc>
          <w:tcPr>
            <w:tcW w:w="0" w:type="auto"/>
            <w:vAlign w:val="center"/>
            <w:hideMark/>
          </w:tcPr>
          <w:p w14:paraId="1E757E82" w14:textId="77777777" w:rsidR="00983264" w:rsidRPr="00983264" w:rsidRDefault="00983264" w:rsidP="00983264">
            <w:r w:rsidRPr="00983264">
              <w:t>Counts by family</w:t>
            </w:r>
          </w:p>
        </w:tc>
        <w:tc>
          <w:tcPr>
            <w:tcW w:w="0" w:type="auto"/>
            <w:vAlign w:val="center"/>
            <w:hideMark/>
          </w:tcPr>
          <w:p w14:paraId="1C82F3E1" w14:textId="77777777" w:rsidR="00983264" w:rsidRPr="00983264" w:rsidRDefault="00983264" w:rsidP="00983264">
            <w:r w:rsidRPr="00983264">
              <w:t xml:space="preserve">Show </w:t>
            </w:r>
            <w:r w:rsidRPr="00983264">
              <w:rPr>
                <w:b/>
                <w:bCs/>
              </w:rPr>
              <w:t>Mixed-Black</w:t>
            </w:r>
            <w:r w:rsidRPr="00983264">
              <w:t xml:space="preserve"> separately</w:t>
            </w:r>
          </w:p>
        </w:tc>
      </w:tr>
      <w:tr w:rsidR="00983264" w:rsidRPr="00983264" w14:paraId="1F494098" w14:textId="77777777">
        <w:trPr>
          <w:tblCellSpacing w:w="15" w:type="dxa"/>
        </w:trPr>
        <w:tc>
          <w:tcPr>
            <w:tcW w:w="0" w:type="auto"/>
            <w:vAlign w:val="center"/>
            <w:hideMark/>
          </w:tcPr>
          <w:p w14:paraId="40950568" w14:textId="77777777" w:rsidR="00983264" w:rsidRPr="00983264" w:rsidRDefault="00983264" w:rsidP="00983264">
            <w:r w:rsidRPr="00983264">
              <w:t>Equity programmes</w:t>
            </w:r>
          </w:p>
        </w:tc>
        <w:tc>
          <w:tcPr>
            <w:tcW w:w="0" w:type="auto"/>
            <w:vAlign w:val="center"/>
            <w:hideMark/>
          </w:tcPr>
          <w:p w14:paraId="2FFD30E3" w14:textId="77777777" w:rsidR="00983264" w:rsidRPr="00983264" w:rsidRDefault="00983264" w:rsidP="00983264">
            <w:r w:rsidRPr="00983264">
              <w:t xml:space="preserve">Provide </w:t>
            </w:r>
            <w:r w:rsidRPr="00983264">
              <w:rPr>
                <w:b/>
                <w:bCs/>
              </w:rPr>
              <w:t>separate</w:t>
            </w:r>
            <w:r w:rsidRPr="00983264">
              <w:t xml:space="preserve"> and </w:t>
            </w:r>
            <w:r w:rsidRPr="00983264">
              <w:rPr>
                <w:b/>
                <w:bCs/>
              </w:rPr>
              <w:t>combined</w:t>
            </w:r>
            <w:r w:rsidRPr="00983264">
              <w:t xml:space="preserve"> totals</w:t>
            </w:r>
          </w:p>
        </w:tc>
      </w:tr>
      <w:tr w:rsidR="00983264" w:rsidRPr="00983264" w14:paraId="0E855E05" w14:textId="77777777">
        <w:trPr>
          <w:tblCellSpacing w:w="15" w:type="dxa"/>
        </w:trPr>
        <w:tc>
          <w:tcPr>
            <w:tcW w:w="0" w:type="auto"/>
            <w:vAlign w:val="center"/>
            <w:hideMark/>
          </w:tcPr>
          <w:p w14:paraId="583FCFAC" w14:textId="77777777" w:rsidR="00983264" w:rsidRPr="00983264" w:rsidRDefault="00983264" w:rsidP="00983264">
            <w:r w:rsidRPr="00983264">
              <w:t>Dashboards</w:t>
            </w:r>
          </w:p>
        </w:tc>
        <w:tc>
          <w:tcPr>
            <w:tcW w:w="0" w:type="auto"/>
            <w:vAlign w:val="center"/>
            <w:hideMark/>
          </w:tcPr>
          <w:p w14:paraId="230EEC20" w14:textId="77777777" w:rsidR="00983264" w:rsidRPr="00983264" w:rsidRDefault="00983264" w:rsidP="00983264">
            <w:r w:rsidRPr="00983264">
              <w:t xml:space="preserve">Toggle for </w:t>
            </w:r>
            <w:r w:rsidRPr="00983264">
              <w:rPr>
                <w:b/>
                <w:bCs/>
              </w:rPr>
              <w:t>Mixed-Black</w:t>
            </w:r>
            <w:r w:rsidRPr="00983264">
              <w:t xml:space="preserve"> visibility</w:t>
            </w:r>
          </w:p>
        </w:tc>
      </w:tr>
    </w:tbl>
    <w:p w14:paraId="2D74A9DA" w14:textId="77777777" w:rsidR="00983264" w:rsidRPr="00983264" w:rsidRDefault="00983264" w:rsidP="00983264">
      <w:pPr>
        <w:rPr>
          <w:b/>
          <w:bCs/>
        </w:rPr>
      </w:pPr>
      <w:r w:rsidRPr="00983264">
        <w:rPr>
          <w:b/>
          <w:bCs/>
        </w:rPr>
        <w:t>C4. Edge Cases</w:t>
      </w:r>
    </w:p>
    <w:p w14:paraId="6FA4E756" w14:textId="77777777" w:rsidR="00983264" w:rsidRPr="00983264" w:rsidRDefault="00983264" w:rsidP="00983264">
      <w:pPr>
        <w:numPr>
          <w:ilvl w:val="0"/>
          <w:numId w:val="249"/>
        </w:numPr>
      </w:pPr>
      <w:r w:rsidRPr="00983264">
        <w:rPr>
          <w:b/>
          <w:bCs/>
        </w:rPr>
        <w:t>Free-text labels</w:t>
      </w:r>
      <w:r w:rsidRPr="00983264">
        <w:t>: map to nearest defined Mixed-Black code; record mapping note.</w:t>
      </w:r>
    </w:p>
    <w:p w14:paraId="244BB199" w14:textId="77777777" w:rsidR="00983264" w:rsidRPr="00983264" w:rsidRDefault="00983264" w:rsidP="00983264">
      <w:pPr>
        <w:numPr>
          <w:ilvl w:val="0"/>
          <w:numId w:val="249"/>
        </w:numPr>
      </w:pPr>
      <w:r w:rsidRPr="00983264">
        <w:rPr>
          <w:b/>
          <w:bCs/>
        </w:rPr>
        <w:t>Legacy “Mixed” only</w:t>
      </w:r>
      <w:r w:rsidRPr="00983264">
        <w:t xml:space="preserve">: add </w:t>
      </w:r>
      <w:r w:rsidRPr="00983264">
        <w:rPr>
          <w:b/>
          <w:bCs/>
        </w:rPr>
        <w:t>Mixed-Black</w:t>
      </w:r>
      <w:r w:rsidRPr="00983264">
        <w:t xml:space="preserve"> retroactively if evidence shows WBC/WBA.</w:t>
      </w:r>
    </w:p>
    <w:p w14:paraId="06E90F08" w14:textId="77777777" w:rsidR="00983264" w:rsidRPr="00983264" w:rsidRDefault="00983264" w:rsidP="00983264">
      <w:pPr>
        <w:numPr>
          <w:ilvl w:val="0"/>
          <w:numId w:val="249"/>
        </w:numPr>
      </w:pPr>
      <w:r w:rsidRPr="00983264">
        <w:rPr>
          <w:b/>
          <w:bCs/>
        </w:rPr>
        <w:t>Multiple records</w:t>
      </w:r>
      <w:r w:rsidRPr="00983264">
        <w:t xml:space="preserve">: prefer </w:t>
      </w:r>
      <w:r w:rsidRPr="00983264">
        <w:rPr>
          <w:b/>
          <w:bCs/>
        </w:rPr>
        <w:t>most recent</w:t>
      </w:r>
      <w:r w:rsidRPr="00983264">
        <w:t xml:space="preserve"> accurate code; keep prior codes in notes.</w:t>
      </w:r>
    </w:p>
    <w:p w14:paraId="35F24E38" w14:textId="77777777" w:rsidR="00983264" w:rsidRPr="00983264" w:rsidRDefault="00983264" w:rsidP="00983264">
      <w:pPr>
        <w:numPr>
          <w:ilvl w:val="0"/>
          <w:numId w:val="249"/>
        </w:numPr>
      </w:pPr>
      <w:r w:rsidRPr="00983264">
        <w:rPr>
          <w:b/>
          <w:bCs/>
        </w:rPr>
        <w:t>Unknown/NS</w:t>
      </w:r>
      <w:r w:rsidRPr="00983264">
        <w:t>: keep separate; never infer.</w:t>
      </w:r>
    </w:p>
    <w:p w14:paraId="0FFEFF7E" w14:textId="2112A892" w:rsidR="00983264" w:rsidRDefault="00983264">
      <w:r>
        <w:br w:type="page"/>
      </w:r>
    </w:p>
    <w:p w14:paraId="29E29D8B" w14:textId="77777777" w:rsidR="00B60BFD" w:rsidRPr="00B60BFD" w:rsidRDefault="00B60BFD" w:rsidP="00B60BFD">
      <w:pPr>
        <w:rPr>
          <w:b/>
          <w:bCs/>
        </w:rPr>
      </w:pPr>
      <w:r w:rsidRPr="00B60BFD">
        <w:rPr>
          <w:b/>
          <w:bCs/>
        </w:rPr>
        <w:lastRenderedPageBreak/>
        <w:t>Appendix D — Privacy &amp; Security Minimum Controls (v1.0)</w:t>
      </w:r>
    </w:p>
    <w:p w14:paraId="75C29697" w14:textId="77777777" w:rsidR="00B60BFD" w:rsidRPr="00B60BFD" w:rsidRDefault="00B60BFD" w:rsidP="00B60BFD">
      <w:pPr>
        <w:rPr>
          <w:b/>
          <w:bCs/>
        </w:rPr>
      </w:pPr>
      <w:r w:rsidRPr="00B60BFD">
        <w:rPr>
          <w:b/>
          <w:bCs/>
        </w:rPr>
        <w:t>D1. Data Minimisation</w:t>
      </w:r>
    </w:p>
    <w:p w14:paraId="4518086E" w14:textId="77777777" w:rsidR="00B60BFD" w:rsidRPr="00B60BFD" w:rsidRDefault="00B60BFD" w:rsidP="00B60BFD">
      <w:pPr>
        <w:numPr>
          <w:ilvl w:val="0"/>
          <w:numId w:val="250"/>
        </w:numPr>
      </w:pPr>
      <w:r w:rsidRPr="00B60BFD">
        <w:t xml:space="preserve">Store: </w:t>
      </w:r>
      <w:r w:rsidRPr="00B60BFD">
        <w:rPr>
          <w:b/>
          <w:bCs/>
        </w:rPr>
        <w:t>saved code, date, source, decision, programme outcome</w:t>
      </w:r>
      <w:r w:rsidRPr="00B60BFD">
        <w:t>.</w:t>
      </w:r>
    </w:p>
    <w:p w14:paraId="46083B41" w14:textId="77777777" w:rsidR="00B60BFD" w:rsidRPr="00B60BFD" w:rsidRDefault="00B60BFD" w:rsidP="00B60BFD">
      <w:pPr>
        <w:numPr>
          <w:ilvl w:val="0"/>
          <w:numId w:val="250"/>
        </w:numPr>
      </w:pPr>
      <w:r w:rsidRPr="00B60BFD">
        <w:t>Exclude: unnecessary identifiers and profiling fields.</w:t>
      </w:r>
    </w:p>
    <w:p w14:paraId="44D5F78B" w14:textId="77777777" w:rsidR="00B60BFD" w:rsidRPr="00B60BFD" w:rsidRDefault="00B60BFD" w:rsidP="00B60BFD">
      <w:pPr>
        <w:rPr>
          <w:b/>
          <w:bCs/>
        </w:rPr>
      </w:pPr>
      <w:r w:rsidRPr="00B60BFD">
        <w:rPr>
          <w:b/>
          <w:bCs/>
        </w:rPr>
        <w:t>D2. Purpose Limitation</w:t>
      </w:r>
    </w:p>
    <w:p w14:paraId="5F865B8C" w14:textId="77777777" w:rsidR="00B60BFD" w:rsidRPr="00B60BFD" w:rsidRDefault="00B60BFD" w:rsidP="00B60BFD">
      <w:pPr>
        <w:numPr>
          <w:ilvl w:val="0"/>
          <w:numId w:val="251"/>
        </w:numPr>
      </w:pPr>
      <w:r w:rsidRPr="00B60BFD">
        <w:t xml:space="preserve">Use only for </w:t>
      </w:r>
      <w:r w:rsidRPr="00B60BFD">
        <w:rPr>
          <w:b/>
          <w:bCs/>
        </w:rPr>
        <w:t>verification, delivery, audits</w:t>
      </w:r>
      <w:r w:rsidRPr="00B60BFD">
        <w:t>.</w:t>
      </w:r>
    </w:p>
    <w:p w14:paraId="4072F1B6" w14:textId="77777777" w:rsidR="00B60BFD" w:rsidRPr="00B60BFD" w:rsidRDefault="00B60BFD" w:rsidP="00B60BFD">
      <w:pPr>
        <w:numPr>
          <w:ilvl w:val="0"/>
          <w:numId w:val="251"/>
        </w:numPr>
      </w:pPr>
      <w:r w:rsidRPr="00B60BFD">
        <w:t xml:space="preserve">Any other use requires </w:t>
      </w:r>
      <w:r w:rsidRPr="00B60BFD">
        <w:rPr>
          <w:b/>
          <w:bCs/>
        </w:rPr>
        <w:t>fresh consent</w:t>
      </w:r>
      <w:r w:rsidRPr="00B60BFD">
        <w:t xml:space="preserve"> or legal basis + public note.</w:t>
      </w:r>
    </w:p>
    <w:p w14:paraId="14AFA385" w14:textId="77777777" w:rsidR="00B60BFD" w:rsidRPr="00B60BFD" w:rsidRDefault="00B60BFD" w:rsidP="00B60BFD">
      <w:pPr>
        <w:rPr>
          <w:b/>
          <w:bCs/>
        </w:rPr>
      </w:pPr>
      <w:r w:rsidRPr="00B60BFD">
        <w:rPr>
          <w:b/>
          <w:bCs/>
        </w:rPr>
        <w:t>D3. Security</w:t>
      </w:r>
    </w:p>
    <w:p w14:paraId="3120D4F9" w14:textId="77777777" w:rsidR="00B60BFD" w:rsidRPr="00B60BFD" w:rsidRDefault="00B60BFD" w:rsidP="00B60BFD">
      <w:pPr>
        <w:numPr>
          <w:ilvl w:val="0"/>
          <w:numId w:val="252"/>
        </w:numPr>
      </w:pPr>
      <w:r w:rsidRPr="00B60BFD">
        <w:rPr>
          <w:b/>
          <w:bCs/>
        </w:rPr>
        <w:t>Encryption</w:t>
      </w:r>
      <w:r w:rsidRPr="00B60BFD">
        <w:t xml:space="preserve"> at rest and in transit.</w:t>
      </w:r>
    </w:p>
    <w:p w14:paraId="53971C03" w14:textId="77777777" w:rsidR="00B60BFD" w:rsidRPr="00B60BFD" w:rsidRDefault="00B60BFD" w:rsidP="00B60BFD">
      <w:pPr>
        <w:numPr>
          <w:ilvl w:val="0"/>
          <w:numId w:val="252"/>
        </w:numPr>
      </w:pPr>
      <w:r w:rsidRPr="00B60BFD">
        <w:rPr>
          <w:b/>
          <w:bCs/>
        </w:rPr>
        <w:t>Role-based access</w:t>
      </w:r>
      <w:r w:rsidRPr="00B60BFD">
        <w:t xml:space="preserve">; </w:t>
      </w:r>
      <w:r w:rsidRPr="00B60BFD">
        <w:rPr>
          <w:b/>
          <w:bCs/>
        </w:rPr>
        <w:t>MFA</w:t>
      </w:r>
      <w:r w:rsidRPr="00B60BFD">
        <w:t>; quarterly access reviews.</w:t>
      </w:r>
    </w:p>
    <w:p w14:paraId="671A8AD6" w14:textId="77777777" w:rsidR="00B60BFD" w:rsidRPr="00B60BFD" w:rsidRDefault="00B60BFD" w:rsidP="00B60BFD">
      <w:pPr>
        <w:numPr>
          <w:ilvl w:val="0"/>
          <w:numId w:val="252"/>
        </w:numPr>
      </w:pPr>
      <w:r w:rsidRPr="00B60BFD">
        <w:rPr>
          <w:b/>
          <w:bCs/>
        </w:rPr>
        <w:t>Audit logs</w:t>
      </w:r>
      <w:r w:rsidRPr="00B60BFD">
        <w:t>: every view/edit/export retained 2 years minimum.</w:t>
      </w:r>
    </w:p>
    <w:p w14:paraId="004D153A" w14:textId="77777777" w:rsidR="00B60BFD" w:rsidRPr="00B60BFD" w:rsidRDefault="00B60BFD" w:rsidP="00B60BFD">
      <w:pPr>
        <w:rPr>
          <w:b/>
          <w:bCs/>
        </w:rPr>
      </w:pPr>
      <w:r w:rsidRPr="00B60BFD">
        <w:rPr>
          <w:b/>
          <w:bCs/>
        </w:rPr>
        <w:t>D4. Retention &amp; Deletion</w:t>
      </w:r>
    </w:p>
    <w:p w14:paraId="2834119C" w14:textId="77777777" w:rsidR="00B60BFD" w:rsidRPr="00B60BFD" w:rsidRDefault="00B60BFD" w:rsidP="00B60BFD">
      <w:pPr>
        <w:numPr>
          <w:ilvl w:val="0"/>
          <w:numId w:val="253"/>
        </w:numPr>
      </w:pPr>
      <w:r w:rsidRPr="00B60BFD">
        <w:t xml:space="preserve">Publish a </w:t>
      </w:r>
      <w:r w:rsidRPr="00B60BFD">
        <w:rPr>
          <w:b/>
          <w:bCs/>
        </w:rPr>
        <w:t>retention schedule</w:t>
      </w:r>
      <w:r w:rsidRPr="00B60BFD">
        <w:t xml:space="preserve"> per record type.</w:t>
      </w:r>
    </w:p>
    <w:p w14:paraId="709468B5" w14:textId="77777777" w:rsidR="00B60BFD" w:rsidRPr="00B60BFD" w:rsidRDefault="00B60BFD" w:rsidP="00B60BFD">
      <w:pPr>
        <w:numPr>
          <w:ilvl w:val="0"/>
          <w:numId w:val="253"/>
        </w:numPr>
      </w:pPr>
      <w:r w:rsidRPr="00B60BFD">
        <w:t>Delete on schedule; pause only for legal holds/audits.</w:t>
      </w:r>
    </w:p>
    <w:p w14:paraId="0881EA95" w14:textId="77777777" w:rsidR="00B60BFD" w:rsidRPr="00B60BFD" w:rsidRDefault="00B60BFD" w:rsidP="00B60BFD">
      <w:pPr>
        <w:numPr>
          <w:ilvl w:val="0"/>
          <w:numId w:val="253"/>
        </w:numPr>
      </w:pPr>
      <w:r w:rsidRPr="00B60BFD">
        <w:t xml:space="preserve">Provide a </w:t>
      </w:r>
      <w:r w:rsidRPr="00B60BFD">
        <w:rPr>
          <w:b/>
          <w:bCs/>
        </w:rPr>
        <w:t>deletion/objection</w:t>
      </w:r>
      <w:r w:rsidRPr="00B60BFD">
        <w:t xml:space="preserve"> route </w:t>
      </w:r>
      <w:proofErr w:type="gramStart"/>
      <w:r w:rsidRPr="00B60BFD">
        <w:t>where</w:t>
      </w:r>
      <w:proofErr w:type="gramEnd"/>
      <w:r w:rsidRPr="00B60BFD">
        <w:t xml:space="preserve"> lawful.</w:t>
      </w:r>
    </w:p>
    <w:p w14:paraId="7B110F4C" w14:textId="77777777" w:rsidR="00B60BFD" w:rsidRPr="00B60BFD" w:rsidRDefault="00B60BFD" w:rsidP="00B60BFD">
      <w:pPr>
        <w:rPr>
          <w:b/>
          <w:bCs/>
        </w:rPr>
      </w:pPr>
      <w:r w:rsidRPr="00B60BFD">
        <w:rPr>
          <w:b/>
          <w:bCs/>
        </w:rPr>
        <w:t>D5. Appeals &amp; Ombuds Hooks</w:t>
      </w:r>
    </w:p>
    <w:p w14:paraId="5884C727" w14:textId="77777777" w:rsidR="00B60BFD" w:rsidRPr="00B60BFD" w:rsidRDefault="00B60BFD" w:rsidP="00B60BFD">
      <w:pPr>
        <w:numPr>
          <w:ilvl w:val="0"/>
          <w:numId w:val="254"/>
        </w:numPr>
      </w:pPr>
      <w:r w:rsidRPr="00B60BFD">
        <w:t xml:space="preserve">Acknowledge appeals in </w:t>
      </w:r>
      <w:r w:rsidRPr="00B60BFD">
        <w:rPr>
          <w:b/>
          <w:bCs/>
        </w:rPr>
        <w:t>2 working days</w:t>
      </w:r>
      <w:r w:rsidRPr="00B60BFD">
        <w:t xml:space="preserve">; decide in </w:t>
      </w:r>
      <w:r w:rsidRPr="00B60BFD">
        <w:rPr>
          <w:b/>
          <w:bCs/>
        </w:rPr>
        <w:t>30</w:t>
      </w:r>
      <w:r w:rsidRPr="00B60BFD">
        <w:t>.</w:t>
      </w:r>
    </w:p>
    <w:p w14:paraId="78D8F669" w14:textId="77777777" w:rsidR="00B60BFD" w:rsidRPr="00B60BFD" w:rsidRDefault="00B60BFD" w:rsidP="00B60BFD">
      <w:pPr>
        <w:numPr>
          <w:ilvl w:val="0"/>
          <w:numId w:val="254"/>
        </w:numPr>
      </w:pPr>
      <w:r w:rsidRPr="00B60BFD">
        <w:t xml:space="preserve">Independent </w:t>
      </w:r>
      <w:r w:rsidRPr="00B60BFD">
        <w:rPr>
          <w:b/>
          <w:bCs/>
        </w:rPr>
        <w:t>Ombuds</w:t>
      </w:r>
      <w:r w:rsidRPr="00B60BFD">
        <w:t xml:space="preserve"> empowered to order corrections and publish summaries.</w:t>
      </w:r>
    </w:p>
    <w:p w14:paraId="367212C8" w14:textId="77777777" w:rsidR="00B60BFD" w:rsidRPr="00B60BFD" w:rsidRDefault="00B60BFD" w:rsidP="00B60BFD">
      <w:pPr>
        <w:rPr>
          <w:b/>
          <w:bCs/>
        </w:rPr>
      </w:pPr>
      <w:r w:rsidRPr="00B60BFD">
        <w:rPr>
          <w:b/>
          <w:bCs/>
        </w:rPr>
        <w:t>D6. Mixed-Black Protection</w:t>
      </w:r>
    </w:p>
    <w:p w14:paraId="51474737" w14:textId="77777777" w:rsidR="00B60BFD" w:rsidRPr="00B60BFD" w:rsidRDefault="00B60BFD" w:rsidP="00B60BFD">
      <w:pPr>
        <w:numPr>
          <w:ilvl w:val="0"/>
          <w:numId w:val="255"/>
        </w:numPr>
      </w:pPr>
      <w:r w:rsidRPr="00B60BFD">
        <w:t xml:space="preserve">Maintain </w:t>
      </w:r>
      <w:r w:rsidRPr="00B60BFD">
        <w:rPr>
          <w:b/>
          <w:bCs/>
        </w:rPr>
        <w:t>Mixed-Black flag</w:t>
      </w:r>
      <w:r w:rsidRPr="00B60BFD">
        <w:t xml:space="preserve"> in schemas.</w:t>
      </w:r>
    </w:p>
    <w:p w14:paraId="3683EA8A" w14:textId="77777777" w:rsidR="00B60BFD" w:rsidRPr="00B60BFD" w:rsidRDefault="00B60BFD" w:rsidP="00B60BFD">
      <w:pPr>
        <w:numPr>
          <w:ilvl w:val="0"/>
          <w:numId w:val="255"/>
        </w:numPr>
      </w:pPr>
      <w:r w:rsidRPr="00B60BFD">
        <w:t>Prohibit flattening into generic “Mixed” in any output.</w:t>
      </w:r>
    </w:p>
    <w:p w14:paraId="63D9A2F5" w14:textId="1AB6578D" w:rsidR="00B60BFD" w:rsidRDefault="00B60BFD">
      <w:r>
        <w:br w:type="page"/>
      </w:r>
    </w:p>
    <w:p w14:paraId="5E65EC87" w14:textId="77777777" w:rsidR="004A0001" w:rsidRPr="004A0001" w:rsidRDefault="004A0001" w:rsidP="004A0001">
      <w:pPr>
        <w:rPr>
          <w:b/>
          <w:bCs/>
        </w:rPr>
      </w:pPr>
      <w:r w:rsidRPr="004A0001">
        <w:rPr>
          <w:b/>
          <w:bCs/>
        </w:rPr>
        <w:lastRenderedPageBreak/>
        <w:t>Appendix E — Audit &amp; Metrics (KPI Shortlist)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4572"/>
        <w:gridCol w:w="1223"/>
      </w:tblGrid>
      <w:tr w:rsidR="004A0001" w:rsidRPr="004A0001" w14:paraId="2D477398" w14:textId="77777777">
        <w:trPr>
          <w:tblHeader/>
          <w:tblCellSpacing w:w="15" w:type="dxa"/>
        </w:trPr>
        <w:tc>
          <w:tcPr>
            <w:tcW w:w="0" w:type="auto"/>
            <w:vAlign w:val="center"/>
            <w:hideMark/>
          </w:tcPr>
          <w:p w14:paraId="072FDBE7" w14:textId="77777777" w:rsidR="004A0001" w:rsidRPr="004A0001" w:rsidRDefault="004A0001" w:rsidP="004A0001">
            <w:pPr>
              <w:rPr>
                <w:b/>
                <w:bCs/>
              </w:rPr>
            </w:pPr>
            <w:r w:rsidRPr="004A0001">
              <w:rPr>
                <w:b/>
                <w:bCs/>
              </w:rPr>
              <w:t>KPI</w:t>
            </w:r>
          </w:p>
        </w:tc>
        <w:tc>
          <w:tcPr>
            <w:tcW w:w="0" w:type="auto"/>
            <w:vAlign w:val="center"/>
            <w:hideMark/>
          </w:tcPr>
          <w:p w14:paraId="5213DAA0" w14:textId="77777777" w:rsidR="004A0001" w:rsidRPr="004A0001" w:rsidRDefault="004A0001" w:rsidP="004A0001">
            <w:pPr>
              <w:rPr>
                <w:b/>
                <w:bCs/>
              </w:rPr>
            </w:pPr>
            <w:r w:rsidRPr="004A0001">
              <w:rPr>
                <w:b/>
                <w:bCs/>
              </w:rPr>
              <w:t>Definition</w:t>
            </w:r>
          </w:p>
        </w:tc>
        <w:tc>
          <w:tcPr>
            <w:tcW w:w="0" w:type="auto"/>
            <w:vAlign w:val="center"/>
            <w:hideMark/>
          </w:tcPr>
          <w:p w14:paraId="5EB6FE52" w14:textId="77777777" w:rsidR="004A0001" w:rsidRPr="004A0001" w:rsidRDefault="004A0001" w:rsidP="004A0001">
            <w:pPr>
              <w:rPr>
                <w:b/>
                <w:bCs/>
              </w:rPr>
            </w:pPr>
            <w:r w:rsidRPr="004A0001">
              <w:rPr>
                <w:b/>
                <w:bCs/>
              </w:rPr>
              <w:t>Frequency</w:t>
            </w:r>
          </w:p>
        </w:tc>
      </w:tr>
      <w:tr w:rsidR="004A0001" w:rsidRPr="004A0001" w14:paraId="61513637" w14:textId="77777777">
        <w:trPr>
          <w:tblCellSpacing w:w="15" w:type="dxa"/>
        </w:trPr>
        <w:tc>
          <w:tcPr>
            <w:tcW w:w="0" w:type="auto"/>
            <w:vAlign w:val="center"/>
            <w:hideMark/>
          </w:tcPr>
          <w:p w14:paraId="292A65F6" w14:textId="77777777" w:rsidR="004A0001" w:rsidRPr="004A0001" w:rsidRDefault="004A0001" w:rsidP="004A0001">
            <w:r w:rsidRPr="004A0001">
              <w:t>Time-to-decision (days)</w:t>
            </w:r>
          </w:p>
        </w:tc>
        <w:tc>
          <w:tcPr>
            <w:tcW w:w="0" w:type="auto"/>
            <w:vAlign w:val="center"/>
            <w:hideMark/>
          </w:tcPr>
          <w:p w14:paraId="5A965CBE" w14:textId="77777777" w:rsidR="004A0001" w:rsidRPr="004A0001" w:rsidRDefault="004A0001" w:rsidP="004A0001">
            <w:r w:rsidRPr="004A0001">
              <w:t>Decision date − submission date</w:t>
            </w:r>
          </w:p>
        </w:tc>
        <w:tc>
          <w:tcPr>
            <w:tcW w:w="0" w:type="auto"/>
            <w:vAlign w:val="center"/>
            <w:hideMark/>
          </w:tcPr>
          <w:p w14:paraId="5570BEB6" w14:textId="77777777" w:rsidR="004A0001" w:rsidRPr="004A0001" w:rsidRDefault="004A0001" w:rsidP="004A0001">
            <w:r w:rsidRPr="004A0001">
              <w:t>Monthly</w:t>
            </w:r>
          </w:p>
        </w:tc>
      </w:tr>
      <w:tr w:rsidR="004A0001" w:rsidRPr="004A0001" w14:paraId="09506DCB" w14:textId="77777777">
        <w:trPr>
          <w:tblCellSpacing w:w="15" w:type="dxa"/>
        </w:trPr>
        <w:tc>
          <w:tcPr>
            <w:tcW w:w="0" w:type="auto"/>
            <w:vAlign w:val="center"/>
            <w:hideMark/>
          </w:tcPr>
          <w:p w14:paraId="0399BD9E" w14:textId="77777777" w:rsidR="004A0001" w:rsidRPr="004A0001" w:rsidRDefault="004A0001" w:rsidP="004A0001">
            <w:r w:rsidRPr="004A0001">
              <w:t>Time-to-payout (days)</w:t>
            </w:r>
          </w:p>
        </w:tc>
        <w:tc>
          <w:tcPr>
            <w:tcW w:w="0" w:type="auto"/>
            <w:vAlign w:val="center"/>
            <w:hideMark/>
          </w:tcPr>
          <w:p w14:paraId="3C0BFD83" w14:textId="77777777" w:rsidR="004A0001" w:rsidRPr="004A0001" w:rsidRDefault="004A0001" w:rsidP="004A0001">
            <w:r w:rsidRPr="004A0001">
              <w:t>First payment date − decision date</w:t>
            </w:r>
          </w:p>
        </w:tc>
        <w:tc>
          <w:tcPr>
            <w:tcW w:w="0" w:type="auto"/>
            <w:vAlign w:val="center"/>
            <w:hideMark/>
          </w:tcPr>
          <w:p w14:paraId="33095D63" w14:textId="77777777" w:rsidR="004A0001" w:rsidRPr="004A0001" w:rsidRDefault="004A0001" w:rsidP="004A0001">
            <w:r w:rsidRPr="004A0001">
              <w:t>Monthly</w:t>
            </w:r>
          </w:p>
        </w:tc>
      </w:tr>
      <w:tr w:rsidR="004A0001" w:rsidRPr="004A0001" w14:paraId="1E0BE561" w14:textId="77777777">
        <w:trPr>
          <w:tblCellSpacing w:w="15" w:type="dxa"/>
        </w:trPr>
        <w:tc>
          <w:tcPr>
            <w:tcW w:w="0" w:type="auto"/>
            <w:vAlign w:val="center"/>
            <w:hideMark/>
          </w:tcPr>
          <w:p w14:paraId="6D90BB84" w14:textId="77777777" w:rsidR="004A0001" w:rsidRPr="004A0001" w:rsidRDefault="004A0001" w:rsidP="004A0001">
            <w:r w:rsidRPr="004A0001">
              <w:t>Appeals resolved (%)</w:t>
            </w:r>
          </w:p>
        </w:tc>
        <w:tc>
          <w:tcPr>
            <w:tcW w:w="0" w:type="auto"/>
            <w:vAlign w:val="center"/>
            <w:hideMark/>
          </w:tcPr>
          <w:p w14:paraId="6476AEB0" w14:textId="77777777" w:rsidR="004A0001" w:rsidRPr="004A0001" w:rsidRDefault="004A0001" w:rsidP="004A0001">
            <w:r w:rsidRPr="004A0001">
              <w:t>Appeals closed / appeals opened</w:t>
            </w:r>
          </w:p>
        </w:tc>
        <w:tc>
          <w:tcPr>
            <w:tcW w:w="0" w:type="auto"/>
            <w:vAlign w:val="center"/>
            <w:hideMark/>
          </w:tcPr>
          <w:p w14:paraId="381879F8" w14:textId="77777777" w:rsidR="004A0001" w:rsidRPr="004A0001" w:rsidRDefault="004A0001" w:rsidP="004A0001">
            <w:r w:rsidRPr="004A0001">
              <w:t>Quarterly</w:t>
            </w:r>
          </w:p>
        </w:tc>
      </w:tr>
      <w:tr w:rsidR="004A0001" w:rsidRPr="004A0001" w14:paraId="34A71F83" w14:textId="77777777">
        <w:trPr>
          <w:tblCellSpacing w:w="15" w:type="dxa"/>
        </w:trPr>
        <w:tc>
          <w:tcPr>
            <w:tcW w:w="0" w:type="auto"/>
            <w:vAlign w:val="center"/>
            <w:hideMark/>
          </w:tcPr>
          <w:p w14:paraId="496B7C40" w14:textId="77777777" w:rsidR="004A0001" w:rsidRPr="004A0001" w:rsidRDefault="004A0001" w:rsidP="004A0001">
            <w:r w:rsidRPr="004A0001">
              <w:t>Audit pass rate (%)</w:t>
            </w:r>
          </w:p>
        </w:tc>
        <w:tc>
          <w:tcPr>
            <w:tcW w:w="0" w:type="auto"/>
            <w:vAlign w:val="center"/>
            <w:hideMark/>
          </w:tcPr>
          <w:p w14:paraId="3B8A7E10" w14:textId="77777777" w:rsidR="004A0001" w:rsidRPr="004A0001" w:rsidRDefault="004A0001" w:rsidP="004A0001">
            <w:r w:rsidRPr="004A0001">
              <w:t>Green findings / total audits</w:t>
            </w:r>
          </w:p>
        </w:tc>
        <w:tc>
          <w:tcPr>
            <w:tcW w:w="0" w:type="auto"/>
            <w:vAlign w:val="center"/>
            <w:hideMark/>
          </w:tcPr>
          <w:p w14:paraId="4B130B59" w14:textId="77777777" w:rsidR="004A0001" w:rsidRPr="004A0001" w:rsidRDefault="004A0001" w:rsidP="004A0001">
            <w:r w:rsidRPr="004A0001">
              <w:t>Annual</w:t>
            </w:r>
          </w:p>
        </w:tc>
      </w:tr>
      <w:tr w:rsidR="004A0001" w:rsidRPr="004A0001" w14:paraId="12FCB181" w14:textId="77777777">
        <w:trPr>
          <w:tblCellSpacing w:w="15" w:type="dxa"/>
        </w:trPr>
        <w:tc>
          <w:tcPr>
            <w:tcW w:w="0" w:type="auto"/>
            <w:vAlign w:val="center"/>
            <w:hideMark/>
          </w:tcPr>
          <w:p w14:paraId="0A70B7B0" w14:textId="77777777" w:rsidR="004A0001" w:rsidRPr="004A0001" w:rsidRDefault="004A0001" w:rsidP="004A0001">
            <w:r w:rsidRPr="004A0001">
              <w:t>Beneficiaries (IC3/IC6)</w:t>
            </w:r>
          </w:p>
        </w:tc>
        <w:tc>
          <w:tcPr>
            <w:tcW w:w="0" w:type="auto"/>
            <w:vAlign w:val="center"/>
            <w:hideMark/>
          </w:tcPr>
          <w:p w14:paraId="21439F46" w14:textId="77777777" w:rsidR="004A0001" w:rsidRPr="004A0001" w:rsidRDefault="004A0001" w:rsidP="004A0001">
            <w:r w:rsidRPr="004A0001">
              <w:t>Served by programme and region</w:t>
            </w:r>
          </w:p>
        </w:tc>
        <w:tc>
          <w:tcPr>
            <w:tcW w:w="0" w:type="auto"/>
            <w:vAlign w:val="center"/>
            <w:hideMark/>
          </w:tcPr>
          <w:p w14:paraId="3A420D15" w14:textId="77777777" w:rsidR="004A0001" w:rsidRPr="004A0001" w:rsidRDefault="004A0001" w:rsidP="004A0001">
            <w:r w:rsidRPr="004A0001">
              <w:t>Quarterly</w:t>
            </w:r>
          </w:p>
        </w:tc>
      </w:tr>
      <w:tr w:rsidR="004A0001" w:rsidRPr="004A0001" w14:paraId="71710A5A" w14:textId="77777777">
        <w:trPr>
          <w:tblCellSpacing w:w="15" w:type="dxa"/>
        </w:trPr>
        <w:tc>
          <w:tcPr>
            <w:tcW w:w="0" w:type="auto"/>
            <w:vAlign w:val="center"/>
            <w:hideMark/>
          </w:tcPr>
          <w:p w14:paraId="0332514C" w14:textId="77777777" w:rsidR="004A0001" w:rsidRPr="004A0001" w:rsidRDefault="004A0001" w:rsidP="004A0001">
            <w:r w:rsidRPr="004A0001">
              <w:t>Mixed-Black visibility</w:t>
            </w:r>
          </w:p>
        </w:tc>
        <w:tc>
          <w:tcPr>
            <w:tcW w:w="0" w:type="auto"/>
            <w:vAlign w:val="center"/>
            <w:hideMark/>
          </w:tcPr>
          <w:p w14:paraId="3C658343" w14:textId="77777777" w:rsidR="004A0001" w:rsidRPr="004A0001" w:rsidRDefault="004A0001" w:rsidP="004A0001">
            <w:r w:rsidRPr="004A0001">
              <w:t>Separate &amp; combined totals published (Y/N)</w:t>
            </w:r>
          </w:p>
        </w:tc>
        <w:tc>
          <w:tcPr>
            <w:tcW w:w="0" w:type="auto"/>
            <w:vAlign w:val="center"/>
            <w:hideMark/>
          </w:tcPr>
          <w:p w14:paraId="1D697317" w14:textId="77777777" w:rsidR="004A0001" w:rsidRPr="004A0001" w:rsidRDefault="004A0001" w:rsidP="004A0001">
            <w:r w:rsidRPr="004A0001">
              <w:t>Quarterly</w:t>
            </w:r>
          </w:p>
        </w:tc>
      </w:tr>
    </w:tbl>
    <w:p w14:paraId="60496941" w14:textId="749FEB35" w:rsidR="004A0001" w:rsidRDefault="004A0001"/>
    <w:p w14:paraId="360F3A94" w14:textId="77777777" w:rsidR="004A0001" w:rsidRDefault="004A0001">
      <w:r>
        <w:br w:type="page"/>
      </w:r>
    </w:p>
    <w:p w14:paraId="15D7A531" w14:textId="77777777" w:rsidR="008C6D19" w:rsidRPr="008C6D19" w:rsidRDefault="008C6D19" w:rsidP="008C6D19">
      <w:pPr>
        <w:rPr>
          <w:b/>
          <w:bCs/>
        </w:rPr>
      </w:pPr>
      <w:r w:rsidRPr="008C6D19">
        <w:rPr>
          <w:b/>
          <w:bCs/>
        </w:rPr>
        <w:lastRenderedPageBreak/>
        <w:t>Appendix F — Citizenship Oath (Opt-In)</w:t>
      </w:r>
    </w:p>
    <w:p w14:paraId="0CE907F8" w14:textId="77777777" w:rsidR="008C6D19" w:rsidRPr="008C6D19" w:rsidRDefault="008C6D19" w:rsidP="008C6D19">
      <w:r w:rsidRPr="008C6D19">
        <w:t>“I freely join the Sovereign Black State. I will uphold its Charter, protect privacy, reject corruption and anti-Black racism, and support audited delivery of reparatory justice to IC3 Black and IC6 Mixed-Black people worldwide.”</w:t>
      </w:r>
    </w:p>
    <w:p w14:paraId="62E36D4A" w14:textId="77777777" w:rsidR="008C6D19" w:rsidRPr="008C6D19" w:rsidRDefault="008C6D19" w:rsidP="008C6D19">
      <w:r w:rsidRPr="008C6D19">
        <w:t>Signature: __________________ Date: ____ / ____ / ______ Name: __________________</w:t>
      </w:r>
    </w:p>
    <w:p w14:paraId="1E426817" w14:textId="64055843" w:rsidR="008C6D19" w:rsidRDefault="008C6D19">
      <w:r>
        <w:br w:type="page"/>
      </w:r>
    </w:p>
    <w:p w14:paraId="642CB1F3" w14:textId="77777777" w:rsidR="00DC2CAF" w:rsidRPr="00DC2CAF" w:rsidRDefault="00DC2CAF" w:rsidP="00DC2CAF">
      <w:pPr>
        <w:rPr>
          <w:b/>
          <w:bCs/>
        </w:rPr>
      </w:pPr>
      <w:r w:rsidRPr="00DC2CAF">
        <w:rPr>
          <w:b/>
          <w:bCs/>
        </w:rPr>
        <w:lastRenderedPageBreak/>
        <w:t>Appendix G — Eligibility Certificate (Blank)</w:t>
      </w:r>
    </w:p>
    <w:p w14:paraId="21B3953D" w14:textId="77777777" w:rsidR="00DC2CAF" w:rsidRPr="00DC2CAF" w:rsidRDefault="00DC2CAF" w:rsidP="00DC2CAF">
      <w:r w:rsidRPr="00DC2CAF">
        <w:rPr>
          <w:b/>
          <w:bCs/>
        </w:rPr>
        <w:t>ELIGIBILITY CONFIRMATION — REPARATORY JUSTICE</w:t>
      </w:r>
      <w:r w:rsidRPr="00DC2CAF">
        <w:br/>
        <w:t>Name: __________________ Registry ID: REG-YYYY-NNNN</w:t>
      </w:r>
      <w:r w:rsidRPr="00DC2CAF">
        <w:br/>
        <w:t>Status: ☐ IC3 Black ☐ IC6 Mixed-Black</w:t>
      </w:r>
      <w:r w:rsidRPr="00DC2CAF">
        <w:br/>
        <w:t>Basis: Verified saved codes (see registry)</w:t>
      </w:r>
      <w:r w:rsidRPr="00DC2CAF">
        <w:br/>
        <w:t>Crosswalk version: v1.0</w:t>
      </w:r>
      <w:r w:rsidRPr="00DC2CAF">
        <w:br/>
        <w:t>Decision date: ____ / ____ / ______</w:t>
      </w:r>
      <w:r w:rsidRPr="00DC2CAF">
        <w:br/>
        <w:t>Valid until: ____ / ____ / ______</w:t>
      </w:r>
      <w:r w:rsidRPr="00DC2CAF">
        <w:br/>
        <w:t>Appeals: Free within 30 days (details provided)</w:t>
      </w:r>
      <w:r w:rsidRPr="00DC2CAF">
        <w:br/>
        <w:t xml:space="preserve">Citizenship: Not included; </w:t>
      </w:r>
      <w:r w:rsidRPr="00DC2CAF">
        <w:rPr>
          <w:b/>
          <w:bCs/>
        </w:rPr>
        <w:t>opt-in</w:t>
      </w:r>
      <w:r w:rsidRPr="00DC2CAF">
        <w:t xml:space="preserve"> and separate</w:t>
      </w:r>
    </w:p>
    <w:p w14:paraId="01711676" w14:textId="77777777" w:rsidR="00DC2CAF" w:rsidRPr="00DC2CAF" w:rsidRDefault="00DC2CAF" w:rsidP="00DC2CAF">
      <w:r w:rsidRPr="00DC2CAF">
        <w:t>Signed: __________________ Role: ________________ Contact: ________________</w:t>
      </w:r>
    </w:p>
    <w:p w14:paraId="3C180098" w14:textId="66A1DE70" w:rsidR="00DC2CAF" w:rsidRDefault="00DC2CAF">
      <w:r>
        <w:br w:type="page"/>
      </w:r>
    </w:p>
    <w:p w14:paraId="719F2C8C" w14:textId="77777777" w:rsidR="00C048FA" w:rsidRPr="00C048FA" w:rsidRDefault="00C048FA" w:rsidP="00C048FA">
      <w:pPr>
        <w:rPr>
          <w:b/>
          <w:bCs/>
        </w:rPr>
      </w:pPr>
      <w:r w:rsidRPr="00C048FA">
        <w:rPr>
          <w:b/>
          <w:bCs/>
        </w:rPr>
        <w:lastRenderedPageBreak/>
        <w:t>Appendix H — Appeals Form (Blank)</w:t>
      </w:r>
    </w:p>
    <w:p w14:paraId="027CE84E" w14:textId="77777777" w:rsidR="00C048FA" w:rsidRPr="00C048FA" w:rsidRDefault="00C048FA" w:rsidP="00C048FA">
      <w:r w:rsidRPr="00C048FA">
        <w:t>Appeal ID: APP-YYYY-NNNN</w:t>
      </w:r>
      <w:r w:rsidRPr="00C048FA">
        <w:br/>
        <w:t>Registry ID: REG-YYYY-NNNN</w:t>
      </w:r>
      <w:r w:rsidRPr="00C048FA">
        <w:br/>
        <w:t>Name: __________________</w:t>
      </w:r>
      <w:r w:rsidRPr="00C048FA">
        <w:br/>
        <w:t>Decision appealed: __________________</w:t>
      </w:r>
      <w:r w:rsidRPr="00C048FA">
        <w:br/>
        <w:t>Reason: ☐ Wrong saved code ☐ Missing evidence ☐ Other: __________</w:t>
      </w:r>
      <w:r w:rsidRPr="00C048FA">
        <w:br/>
        <w:t>New evidence: ☐ Yes ☐ No — List: __________________</w:t>
      </w:r>
      <w:r w:rsidRPr="00C048FA">
        <w:br/>
        <w:t>Submitted: ____ / ____ / ______</w:t>
      </w:r>
      <w:r w:rsidRPr="00C048FA">
        <w:br/>
        <w:t>Acknowledged (≤2 days): ____ / ____ / ______</w:t>
      </w:r>
      <w:r w:rsidRPr="00C048FA">
        <w:br/>
        <w:t>Decision deadline (≤30 days): ____ / ____ / ______</w:t>
      </w:r>
      <w:r w:rsidRPr="00C048FA">
        <w:br/>
        <w:t>Outcome: ☐ Upheld ☐ Revised ☐ Rejected — Reasons: __________</w:t>
      </w:r>
      <w:r w:rsidRPr="00C048FA">
        <w:br/>
        <w:t>Ombuds contact: __________________</w:t>
      </w:r>
    </w:p>
    <w:p w14:paraId="6ADF5B08" w14:textId="175B605F" w:rsidR="00C048FA" w:rsidRDefault="00C048FA">
      <w:r>
        <w:br w:type="page"/>
      </w:r>
    </w:p>
    <w:p w14:paraId="46AD2E1D" w14:textId="77777777" w:rsidR="00B91124" w:rsidRPr="00B91124" w:rsidRDefault="00B91124" w:rsidP="00B91124">
      <w:pPr>
        <w:rPr>
          <w:b/>
          <w:bCs/>
        </w:rPr>
      </w:pPr>
      <w:r w:rsidRPr="00B91124">
        <w:rPr>
          <w:b/>
          <w:bCs/>
        </w:rPr>
        <w:lastRenderedPageBreak/>
        <w:t>Appendix I — Quarterly Ledger (Blank)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0"/>
        <w:gridCol w:w="1704"/>
        <w:gridCol w:w="1450"/>
        <w:gridCol w:w="829"/>
        <w:gridCol w:w="1033"/>
        <w:gridCol w:w="1003"/>
        <w:gridCol w:w="1430"/>
        <w:gridCol w:w="697"/>
      </w:tblGrid>
      <w:tr w:rsidR="00B91124" w:rsidRPr="00B91124" w14:paraId="33341CAA" w14:textId="77777777">
        <w:trPr>
          <w:tblHeader/>
          <w:tblCellSpacing w:w="15" w:type="dxa"/>
        </w:trPr>
        <w:tc>
          <w:tcPr>
            <w:tcW w:w="0" w:type="auto"/>
            <w:vAlign w:val="center"/>
            <w:hideMark/>
          </w:tcPr>
          <w:p w14:paraId="7CCEEAEB" w14:textId="77777777" w:rsidR="00B91124" w:rsidRPr="00B91124" w:rsidRDefault="00B91124" w:rsidP="00B91124">
            <w:pPr>
              <w:rPr>
                <w:b/>
                <w:bCs/>
              </w:rPr>
            </w:pPr>
            <w:r w:rsidRPr="00B91124">
              <w:rPr>
                <w:b/>
                <w:bCs/>
              </w:rPr>
              <w:t>Quarter</w:t>
            </w:r>
          </w:p>
        </w:tc>
        <w:tc>
          <w:tcPr>
            <w:tcW w:w="0" w:type="auto"/>
            <w:vAlign w:val="center"/>
            <w:hideMark/>
          </w:tcPr>
          <w:p w14:paraId="29173827" w14:textId="77777777" w:rsidR="00B91124" w:rsidRPr="00B91124" w:rsidRDefault="00B91124" w:rsidP="00B91124">
            <w:pPr>
              <w:rPr>
                <w:b/>
                <w:bCs/>
              </w:rPr>
            </w:pPr>
            <w:r w:rsidRPr="00B91124">
              <w:rPr>
                <w:b/>
                <w:bCs/>
              </w:rPr>
              <w:t>Country/Region</w:t>
            </w:r>
          </w:p>
        </w:tc>
        <w:tc>
          <w:tcPr>
            <w:tcW w:w="0" w:type="auto"/>
            <w:vAlign w:val="center"/>
            <w:hideMark/>
          </w:tcPr>
          <w:p w14:paraId="7AD1F087" w14:textId="77777777" w:rsidR="00B91124" w:rsidRPr="00B91124" w:rsidRDefault="00B91124" w:rsidP="00B91124">
            <w:pPr>
              <w:rPr>
                <w:b/>
                <w:bCs/>
              </w:rPr>
            </w:pPr>
            <w:r w:rsidRPr="00B91124">
              <w:rPr>
                <w:b/>
                <w:bCs/>
              </w:rPr>
              <w:t>Programme</w:t>
            </w:r>
          </w:p>
        </w:tc>
        <w:tc>
          <w:tcPr>
            <w:tcW w:w="0" w:type="auto"/>
            <w:vAlign w:val="center"/>
            <w:hideMark/>
          </w:tcPr>
          <w:p w14:paraId="63056C5E" w14:textId="77777777" w:rsidR="00B91124" w:rsidRPr="00B91124" w:rsidRDefault="00B91124" w:rsidP="00B91124">
            <w:pPr>
              <w:rPr>
                <w:b/>
                <w:bCs/>
              </w:rPr>
            </w:pPr>
            <w:r w:rsidRPr="00B91124">
              <w:rPr>
                <w:b/>
                <w:bCs/>
              </w:rPr>
              <w:t>Partner</w:t>
            </w:r>
          </w:p>
        </w:tc>
        <w:tc>
          <w:tcPr>
            <w:tcW w:w="0" w:type="auto"/>
            <w:vAlign w:val="center"/>
            <w:hideMark/>
          </w:tcPr>
          <w:p w14:paraId="621B3FC4" w14:textId="77777777" w:rsidR="00B91124" w:rsidRPr="00B91124" w:rsidRDefault="00B91124" w:rsidP="00B91124">
            <w:pPr>
              <w:rPr>
                <w:b/>
                <w:bCs/>
              </w:rPr>
            </w:pPr>
            <w:r w:rsidRPr="00B91124">
              <w:rPr>
                <w:b/>
                <w:bCs/>
              </w:rPr>
              <w:t>Incoming</w:t>
            </w:r>
          </w:p>
        </w:tc>
        <w:tc>
          <w:tcPr>
            <w:tcW w:w="0" w:type="auto"/>
            <w:vAlign w:val="center"/>
            <w:hideMark/>
          </w:tcPr>
          <w:p w14:paraId="4A6A3871" w14:textId="77777777" w:rsidR="00B91124" w:rsidRPr="00B91124" w:rsidRDefault="00B91124" w:rsidP="00B91124">
            <w:pPr>
              <w:rPr>
                <w:b/>
                <w:bCs/>
              </w:rPr>
            </w:pPr>
            <w:r w:rsidRPr="00B91124">
              <w:rPr>
                <w:b/>
                <w:bCs/>
              </w:rPr>
              <w:t>Outgoing</w:t>
            </w:r>
          </w:p>
        </w:tc>
        <w:tc>
          <w:tcPr>
            <w:tcW w:w="0" w:type="auto"/>
            <w:vAlign w:val="center"/>
            <w:hideMark/>
          </w:tcPr>
          <w:p w14:paraId="680412A7" w14:textId="77777777" w:rsidR="00B91124" w:rsidRPr="00B91124" w:rsidRDefault="00B91124" w:rsidP="00B91124">
            <w:pPr>
              <w:rPr>
                <w:b/>
                <w:bCs/>
              </w:rPr>
            </w:pPr>
            <w:r w:rsidRPr="00B91124">
              <w:rPr>
                <w:b/>
                <w:bCs/>
              </w:rPr>
              <w:t>Beneficiaries</w:t>
            </w:r>
          </w:p>
        </w:tc>
        <w:tc>
          <w:tcPr>
            <w:tcW w:w="0" w:type="auto"/>
            <w:vAlign w:val="center"/>
            <w:hideMark/>
          </w:tcPr>
          <w:p w14:paraId="7F4C7511" w14:textId="77777777" w:rsidR="00B91124" w:rsidRPr="00B91124" w:rsidRDefault="00B91124" w:rsidP="00B91124">
            <w:pPr>
              <w:rPr>
                <w:b/>
                <w:bCs/>
              </w:rPr>
            </w:pPr>
            <w:r w:rsidRPr="00B91124">
              <w:rPr>
                <w:b/>
                <w:bCs/>
              </w:rPr>
              <w:t>Notes</w:t>
            </w:r>
          </w:p>
        </w:tc>
      </w:tr>
      <w:tr w:rsidR="00B91124" w:rsidRPr="00B91124" w14:paraId="6D12CC21" w14:textId="77777777">
        <w:trPr>
          <w:tblCellSpacing w:w="15" w:type="dxa"/>
        </w:trPr>
        <w:tc>
          <w:tcPr>
            <w:tcW w:w="0" w:type="auto"/>
            <w:vAlign w:val="center"/>
            <w:hideMark/>
          </w:tcPr>
          <w:p w14:paraId="713C799A" w14:textId="77777777" w:rsidR="00B91124" w:rsidRPr="00B91124" w:rsidRDefault="00B91124" w:rsidP="00B91124">
            <w:r w:rsidRPr="00B91124">
              <w:t>QX-YYYY</w:t>
            </w:r>
          </w:p>
        </w:tc>
        <w:tc>
          <w:tcPr>
            <w:tcW w:w="0" w:type="auto"/>
            <w:vAlign w:val="center"/>
            <w:hideMark/>
          </w:tcPr>
          <w:p w14:paraId="3811EC9A" w14:textId="77777777" w:rsidR="00B91124" w:rsidRPr="00B91124" w:rsidRDefault="00B91124" w:rsidP="00B91124">
            <w:r w:rsidRPr="00B91124">
              <w:t>TEXT</w:t>
            </w:r>
          </w:p>
        </w:tc>
        <w:tc>
          <w:tcPr>
            <w:tcW w:w="0" w:type="auto"/>
            <w:vAlign w:val="center"/>
            <w:hideMark/>
          </w:tcPr>
          <w:p w14:paraId="22AE99E7" w14:textId="77777777" w:rsidR="00B91124" w:rsidRPr="00B91124" w:rsidRDefault="00B91124" w:rsidP="00B91124">
            <w:r w:rsidRPr="00B91124">
              <w:t>Education</w:t>
            </w:r>
          </w:p>
        </w:tc>
        <w:tc>
          <w:tcPr>
            <w:tcW w:w="0" w:type="auto"/>
            <w:vAlign w:val="center"/>
            <w:hideMark/>
          </w:tcPr>
          <w:p w14:paraId="1F52F11C" w14:textId="77777777" w:rsidR="00B91124" w:rsidRPr="00B91124" w:rsidRDefault="00B91124" w:rsidP="00B91124">
            <w:r w:rsidRPr="00B91124">
              <w:t>TEXT</w:t>
            </w:r>
          </w:p>
        </w:tc>
        <w:tc>
          <w:tcPr>
            <w:tcW w:w="0" w:type="auto"/>
            <w:vAlign w:val="center"/>
            <w:hideMark/>
          </w:tcPr>
          <w:p w14:paraId="4BF88FDF" w14:textId="77777777" w:rsidR="00B91124" w:rsidRPr="00B91124" w:rsidRDefault="00B91124" w:rsidP="00B91124">
            <w:r w:rsidRPr="00B91124">
              <w:t>0.00</w:t>
            </w:r>
          </w:p>
        </w:tc>
        <w:tc>
          <w:tcPr>
            <w:tcW w:w="0" w:type="auto"/>
            <w:vAlign w:val="center"/>
            <w:hideMark/>
          </w:tcPr>
          <w:p w14:paraId="19B4298B" w14:textId="77777777" w:rsidR="00B91124" w:rsidRPr="00B91124" w:rsidRDefault="00B91124" w:rsidP="00B91124">
            <w:r w:rsidRPr="00B91124">
              <w:t>0.00</w:t>
            </w:r>
          </w:p>
        </w:tc>
        <w:tc>
          <w:tcPr>
            <w:tcW w:w="0" w:type="auto"/>
            <w:vAlign w:val="center"/>
            <w:hideMark/>
          </w:tcPr>
          <w:p w14:paraId="2FAA7092" w14:textId="77777777" w:rsidR="00B91124" w:rsidRPr="00B91124" w:rsidRDefault="00B91124" w:rsidP="00B91124">
            <w:r w:rsidRPr="00B91124">
              <w:t>0</w:t>
            </w:r>
          </w:p>
        </w:tc>
        <w:tc>
          <w:tcPr>
            <w:tcW w:w="0" w:type="auto"/>
            <w:vAlign w:val="center"/>
            <w:hideMark/>
          </w:tcPr>
          <w:p w14:paraId="38AD57EC" w14:textId="77777777" w:rsidR="00B91124" w:rsidRPr="00B91124" w:rsidRDefault="00B91124" w:rsidP="00B91124"/>
        </w:tc>
      </w:tr>
      <w:tr w:rsidR="00B91124" w:rsidRPr="00B91124" w14:paraId="4710BD91" w14:textId="77777777">
        <w:trPr>
          <w:tblCellSpacing w:w="15" w:type="dxa"/>
        </w:trPr>
        <w:tc>
          <w:tcPr>
            <w:tcW w:w="0" w:type="auto"/>
            <w:vAlign w:val="center"/>
            <w:hideMark/>
          </w:tcPr>
          <w:p w14:paraId="052DEE33" w14:textId="77777777" w:rsidR="00B91124" w:rsidRPr="00B91124" w:rsidRDefault="00B91124" w:rsidP="00B91124">
            <w:r w:rsidRPr="00B91124">
              <w:t>QX-YYYY</w:t>
            </w:r>
          </w:p>
        </w:tc>
        <w:tc>
          <w:tcPr>
            <w:tcW w:w="0" w:type="auto"/>
            <w:vAlign w:val="center"/>
            <w:hideMark/>
          </w:tcPr>
          <w:p w14:paraId="4E17D6B2" w14:textId="77777777" w:rsidR="00B91124" w:rsidRPr="00B91124" w:rsidRDefault="00B91124" w:rsidP="00B91124">
            <w:r w:rsidRPr="00B91124">
              <w:t>TEXT</w:t>
            </w:r>
          </w:p>
        </w:tc>
        <w:tc>
          <w:tcPr>
            <w:tcW w:w="0" w:type="auto"/>
            <w:vAlign w:val="center"/>
            <w:hideMark/>
          </w:tcPr>
          <w:p w14:paraId="03943F0A" w14:textId="77777777" w:rsidR="00B91124" w:rsidRPr="00B91124" w:rsidRDefault="00B91124" w:rsidP="00B91124">
            <w:r w:rsidRPr="00B91124">
              <w:t>Health</w:t>
            </w:r>
          </w:p>
        </w:tc>
        <w:tc>
          <w:tcPr>
            <w:tcW w:w="0" w:type="auto"/>
            <w:vAlign w:val="center"/>
            <w:hideMark/>
          </w:tcPr>
          <w:p w14:paraId="694303F9" w14:textId="77777777" w:rsidR="00B91124" w:rsidRPr="00B91124" w:rsidRDefault="00B91124" w:rsidP="00B91124">
            <w:r w:rsidRPr="00B91124">
              <w:t>TEXT</w:t>
            </w:r>
          </w:p>
        </w:tc>
        <w:tc>
          <w:tcPr>
            <w:tcW w:w="0" w:type="auto"/>
            <w:vAlign w:val="center"/>
            <w:hideMark/>
          </w:tcPr>
          <w:p w14:paraId="4AFC6124" w14:textId="77777777" w:rsidR="00B91124" w:rsidRPr="00B91124" w:rsidRDefault="00B91124" w:rsidP="00B91124">
            <w:r w:rsidRPr="00B91124">
              <w:t>0.00</w:t>
            </w:r>
          </w:p>
        </w:tc>
        <w:tc>
          <w:tcPr>
            <w:tcW w:w="0" w:type="auto"/>
            <w:vAlign w:val="center"/>
            <w:hideMark/>
          </w:tcPr>
          <w:p w14:paraId="4F277B51" w14:textId="77777777" w:rsidR="00B91124" w:rsidRPr="00B91124" w:rsidRDefault="00B91124" w:rsidP="00B91124">
            <w:r w:rsidRPr="00B91124">
              <w:t>0.00</w:t>
            </w:r>
          </w:p>
        </w:tc>
        <w:tc>
          <w:tcPr>
            <w:tcW w:w="0" w:type="auto"/>
            <w:vAlign w:val="center"/>
            <w:hideMark/>
          </w:tcPr>
          <w:p w14:paraId="38B2B914" w14:textId="77777777" w:rsidR="00B91124" w:rsidRPr="00B91124" w:rsidRDefault="00B91124" w:rsidP="00B91124">
            <w:r w:rsidRPr="00B91124">
              <w:t>0</w:t>
            </w:r>
          </w:p>
        </w:tc>
        <w:tc>
          <w:tcPr>
            <w:tcW w:w="0" w:type="auto"/>
            <w:vAlign w:val="center"/>
            <w:hideMark/>
          </w:tcPr>
          <w:p w14:paraId="3B730843" w14:textId="77777777" w:rsidR="00B91124" w:rsidRPr="00B91124" w:rsidRDefault="00B91124" w:rsidP="00B91124"/>
        </w:tc>
      </w:tr>
      <w:tr w:rsidR="00B91124" w:rsidRPr="00B91124" w14:paraId="309A966F" w14:textId="77777777">
        <w:trPr>
          <w:tblCellSpacing w:w="15" w:type="dxa"/>
        </w:trPr>
        <w:tc>
          <w:tcPr>
            <w:tcW w:w="0" w:type="auto"/>
            <w:vAlign w:val="center"/>
            <w:hideMark/>
          </w:tcPr>
          <w:p w14:paraId="68454B99" w14:textId="77777777" w:rsidR="00B91124" w:rsidRPr="00B91124" w:rsidRDefault="00B91124" w:rsidP="00B91124">
            <w:r w:rsidRPr="00B91124">
              <w:t>QX-YYYY</w:t>
            </w:r>
          </w:p>
        </w:tc>
        <w:tc>
          <w:tcPr>
            <w:tcW w:w="0" w:type="auto"/>
            <w:vAlign w:val="center"/>
            <w:hideMark/>
          </w:tcPr>
          <w:p w14:paraId="45722A50" w14:textId="77777777" w:rsidR="00B91124" w:rsidRPr="00B91124" w:rsidRDefault="00B91124" w:rsidP="00B91124">
            <w:r w:rsidRPr="00B91124">
              <w:t>TEXT</w:t>
            </w:r>
          </w:p>
        </w:tc>
        <w:tc>
          <w:tcPr>
            <w:tcW w:w="0" w:type="auto"/>
            <w:vAlign w:val="center"/>
            <w:hideMark/>
          </w:tcPr>
          <w:p w14:paraId="47CE10F5" w14:textId="77777777" w:rsidR="00B91124" w:rsidRPr="00B91124" w:rsidRDefault="00B91124" w:rsidP="00B91124">
            <w:r w:rsidRPr="00B91124">
              <w:t>Capital</w:t>
            </w:r>
          </w:p>
        </w:tc>
        <w:tc>
          <w:tcPr>
            <w:tcW w:w="0" w:type="auto"/>
            <w:vAlign w:val="center"/>
            <w:hideMark/>
          </w:tcPr>
          <w:p w14:paraId="476D754C" w14:textId="77777777" w:rsidR="00B91124" w:rsidRPr="00B91124" w:rsidRDefault="00B91124" w:rsidP="00B91124">
            <w:r w:rsidRPr="00B91124">
              <w:t>TEXT</w:t>
            </w:r>
          </w:p>
        </w:tc>
        <w:tc>
          <w:tcPr>
            <w:tcW w:w="0" w:type="auto"/>
            <w:vAlign w:val="center"/>
            <w:hideMark/>
          </w:tcPr>
          <w:p w14:paraId="4D39CCD6" w14:textId="77777777" w:rsidR="00B91124" w:rsidRPr="00B91124" w:rsidRDefault="00B91124" w:rsidP="00B91124">
            <w:r w:rsidRPr="00B91124">
              <w:t>0.00</w:t>
            </w:r>
          </w:p>
        </w:tc>
        <w:tc>
          <w:tcPr>
            <w:tcW w:w="0" w:type="auto"/>
            <w:vAlign w:val="center"/>
            <w:hideMark/>
          </w:tcPr>
          <w:p w14:paraId="3D73FA9E" w14:textId="77777777" w:rsidR="00B91124" w:rsidRPr="00B91124" w:rsidRDefault="00B91124" w:rsidP="00B91124">
            <w:r w:rsidRPr="00B91124">
              <w:t>0.00</w:t>
            </w:r>
          </w:p>
        </w:tc>
        <w:tc>
          <w:tcPr>
            <w:tcW w:w="0" w:type="auto"/>
            <w:vAlign w:val="center"/>
            <w:hideMark/>
          </w:tcPr>
          <w:p w14:paraId="2562672D" w14:textId="77777777" w:rsidR="00B91124" w:rsidRPr="00B91124" w:rsidRDefault="00B91124" w:rsidP="00B91124">
            <w:r w:rsidRPr="00B91124">
              <w:t>0</w:t>
            </w:r>
          </w:p>
        </w:tc>
        <w:tc>
          <w:tcPr>
            <w:tcW w:w="0" w:type="auto"/>
            <w:vAlign w:val="center"/>
            <w:hideMark/>
          </w:tcPr>
          <w:p w14:paraId="4B1CF2C7" w14:textId="77777777" w:rsidR="00B91124" w:rsidRPr="00B91124" w:rsidRDefault="00B91124" w:rsidP="00B91124"/>
        </w:tc>
      </w:tr>
      <w:tr w:rsidR="00B91124" w:rsidRPr="00B91124" w14:paraId="67C3DC8C" w14:textId="77777777">
        <w:trPr>
          <w:tblCellSpacing w:w="15" w:type="dxa"/>
        </w:trPr>
        <w:tc>
          <w:tcPr>
            <w:tcW w:w="0" w:type="auto"/>
            <w:vAlign w:val="center"/>
            <w:hideMark/>
          </w:tcPr>
          <w:p w14:paraId="3589E782" w14:textId="77777777" w:rsidR="00B91124" w:rsidRPr="00B91124" w:rsidRDefault="00B91124" w:rsidP="00B91124">
            <w:r w:rsidRPr="00B91124">
              <w:t>QX-YYYY</w:t>
            </w:r>
          </w:p>
        </w:tc>
        <w:tc>
          <w:tcPr>
            <w:tcW w:w="0" w:type="auto"/>
            <w:vAlign w:val="center"/>
            <w:hideMark/>
          </w:tcPr>
          <w:p w14:paraId="06832F23" w14:textId="77777777" w:rsidR="00B91124" w:rsidRPr="00B91124" w:rsidRDefault="00B91124" w:rsidP="00B91124">
            <w:r w:rsidRPr="00B91124">
              <w:t>TEXT</w:t>
            </w:r>
          </w:p>
        </w:tc>
        <w:tc>
          <w:tcPr>
            <w:tcW w:w="0" w:type="auto"/>
            <w:vAlign w:val="center"/>
            <w:hideMark/>
          </w:tcPr>
          <w:p w14:paraId="71B3FB13" w14:textId="77777777" w:rsidR="00B91124" w:rsidRPr="00B91124" w:rsidRDefault="00B91124" w:rsidP="00B91124">
            <w:r w:rsidRPr="00B91124">
              <w:t>Land/Housing</w:t>
            </w:r>
          </w:p>
        </w:tc>
        <w:tc>
          <w:tcPr>
            <w:tcW w:w="0" w:type="auto"/>
            <w:vAlign w:val="center"/>
            <w:hideMark/>
          </w:tcPr>
          <w:p w14:paraId="20B3EBEF" w14:textId="77777777" w:rsidR="00B91124" w:rsidRPr="00B91124" w:rsidRDefault="00B91124" w:rsidP="00B91124">
            <w:r w:rsidRPr="00B91124">
              <w:t>TEXT</w:t>
            </w:r>
          </w:p>
        </w:tc>
        <w:tc>
          <w:tcPr>
            <w:tcW w:w="0" w:type="auto"/>
            <w:vAlign w:val="center"/>
            <w:hideMark/>
          </w:tcPr>
          <w:p w14:paraId="316EF62F" w14:textId="77777777" w:rsidR="00B91124" w:rsidRPr="00B91124" w:rsidRDefault="00B91124" w:rsidP="00B91124">
            <w:r w:rsidRPr="00B91124">
              <w:t>0.00</w:t>
            </w:r>
          </w:p>
        </w:tc>
        <w:tc>
          <w:tcPr>
            <w:tcW w:w="0" w:type="auto"/>
            <w:vAlign w:val="center"/>
            <w:hideMark/>
          </w:tcPr>
          <w:p w14:paraId="08E7320F" w14:textId="77777777" w:rsidR="00B91124" w:rsidRPr="00B91124" w:rsidRDefault="00B91124" w:rsidP="00B91124">
            <w:r w:rsidRPr="00B91124">
              <w:t>0.00</w:t>
            </w:r>
          </w:p>
        </w:tc>
        <w:tc>
          <w:tcPr>
            <w:tcW w:w="0" w:type="auto"/>
            <w:vAlign w:val="center"/>
            <w:hideMark/>
          </w:tcPr>
          <w:p w14:paraId="287819C8" w14:textId="77777777" w:rsidR="00B91124" w:rsidRPr="00B91124" w:rsidRDefault="00B91124" w:rsidP="00B91124">
            <w:r w:rsidRPr="00B91124">
              <w:t>0</w:t>
            </w:r>
          </w:p>
        </w:tc>
        <w:tc>
          <w:tcPr>
            <w:tcW w:w="0" w:type="auto"/>
            <w:vAlign w:val="center"/>
            <w:hideMark/>
          </w:tcPr>
          <w:p w14:paraId="2281C734" w14:textId="77777777" w:rsidR="00B91124" w:rsidRPr="00B91124" w:rsidRDefault="00B91124" w:rsidP="00B91124"/>
        </w:tc>
      </w:tr>
      <w:tr w:rsidR="00B91124" w:rsidRPr="00B91124" w14:paraId="1641A886" w14:textId="77777777">
        <w:trPr>
          <w:tblCellSpacing w:w="15" w:type="dxa"/>
        </w:trPr>
        <w:tc>
          <w:tcPr>
            <w:tcW w:w="0" w:type="auto"/>
            <w:vAlign w:val="center"/>
            <w:hideMark/>
          </w:tcPr>
          <w:p w14:paraId="5FF0CBB6" w14:textId="77777777" w:rsidR="00B91124" w:rsidRPr="00B91124" w:rsidRDefault="00B91124" w:rsidP="00B91124">
            <w:r w:rsidRPr="00B91124">
              <w:t>QX-YYYY</w:t>
            </w:r>
          </w:p>
        </w:tc>
        <w:tc>
          <w:tcPr>
            <w:tcW w:w="0" w:type="auto"/>
            <w:vAlign w:val="center"/>
            <w:hideMark/>
          </w:tcPr>
          <w:p w14:paraId="33C3F1B0" w14:textId="77777777" w:rsidR="00B91124" w:rsidRPr="00B91124" w:rsidRDefault="00B91124" w:rsidP="00B91124">
            <w:r w:rsidRPr="00B91124">
              <w:t>TEXT</w:t>
            </w:r>
          </w:p>
        </w:tc>
        <w:tc>
          <w:tcPr>
            <w:tcW w:w="0" w:type="auto"/>
            <w:vAlign w:val="center"/>
            <w:hideMark/>
          </w:tcPr>
          <w:p w14:paraId="7F1BCE57" w14:textId="77777777" w:rsidR="00B91124" w:rsidRPr="00B91124" w:rsidRDefault="00B91124" w:rsidP="00B91124">
            <w:r w:rsidRPr="00B91124">
              <w:t>Archives &amp; Memory</w:t>
            </w:r>
          </w:p>
        </w:tc>
        <w:tc>
          <w:tcPr>
            <w:tcW w:w="0" w:type="auto"/>
            <w:vAlign w:val="center"/>
            <w:hideMark/>
          </w:tcPr>
          <w:p w14:paraId="68C7E4E7" w14:textId="77777777" w:rsidR="00B91124" w:rsidRPr="00B91124" w:rsidRDefault="00B91124" w:rsidP="00B91124">
            <w:r w:rsidRPr="00B91124">
              <w:t>TEXT</w:t>
            </w:r>
          </w:p>
        </w:tc>
        <w:tc>
          <w:tcPr>
            <w:tcW w:w="0" w:type="auto"/>
            <w:vAlign w:val="center"/>
            <w:hideMark/>
          </w:tcPr>
          <w:p w14:paraId="57A55127" w14:textId="77777777" w:rsidR="00B91124" w:rsidRPr="00B91124" w:rsidRDefault="00B91124" w:rsidP="00B91124">
            <w:r w:rsidRPr="00B91124">
              <w:t>0.00</w:t>
            </w:r>
          </w:p>
        </w:tc>
        <w:tc>
          <w:tcPr>
            <w:tcW w:w="0" w:type="auto"/>
            <w:vAlign w:val="center"/>
            <w:hideMark/>
          </w:tcPr>
          <w:p w14:paraId="7C2719D5" w14:textId="77777777" w:rsidR="00B91124" w:rsidRPr="00B91124" w:rsidRDefault="00B91124" w:rsidP="00B91124">
            <w:r w:rsidRPr="00B91124">
              <w:t>0.00</w:t>
            </w:r>
          </w:p>
        </w:tc>
        <w:tc>
          <w:tcPr>
            <w:tcW w:w="0" w:type="auto"/>
            <w:vAlign w:val="center"/>
            <w:hideMark/>
          </w:tcPr>
          <w:p w14:paraId="03170A53" w14:textId="77777777" w:rsidR="00B91124" w:rsidRPr="00B91124" w:rsidRDefault="00B91124" w:rsidP="00B91124">
            <w:r w:rsidRPr="00B91124">
              <w:t>0</w:t>
            </w:r>
          </w:p>
        </w:tc>
        <w:tc>
          <w:tcPr>
            <w:tcW w:w="0" w:type="auto"/>
            <w:vAlign w:val="center"/>
            <w:hideMark/>
          </w:tcPr>
          <w:p w14:paraId="25F3D511" w14:textId="77777777" w:rsidR="00B91124" w:rsidRPr="00B91124" w:rsidRDefault="00B91124" w:rsidP="00B91124"/>
        </w:tc>
      </w:tr>
    </w:tbl>
    <w:p w14:paraId="278CCCB1" w14:textId="0773554A" w:rsidR="00B91124" w:rsidRDefault="00B91124"/>
    <w:p w14:paraId="6E9BB40C" w14:textId="77777777" w:rsidR="00B91124" w:rsidRDefault="00B91124">
      <w:r>
        <w:br w:type="page"/>
      </w:r>
    </w:p>
    <w:p w14:paraId="67581B8B" w14:textId="77777777" w:rsidR="00AD3F87" w:rsidRPr="00AD3F87" w:rsidRDefault="00AD3F87" w:rsidP="00AD3F87">
      <w:pPr>
        <w:rPr>
          <w:b/>
          <w:bCs/>
        </w:rPr>
      </w:pPr>
      <w:r w:rsidRPr="00AD3F87">
        <w:rPr>
          <w:b/>
          <w:bCs/>
        </w:rPr>
        <w:lastRenderedPageBreak/>
        <w:t>Appendix J — Mixed-Black Reporting Block (Drop-In)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5"/>
        <w:gridCol w:w="1091"/>
        <w:gridCol w:w="1822"/>
        <w:gridCol w:w="2259"/>
      </w:tblGrid>
      <w:tr w:rsidR="00AD3F87" w:rsidRPr="00AD3F87" w14:paraId="106DFF56" w14:textId="77777777">
        <w:trPr>
          <w:tblHeader/>
          <w:tblCellSpacing w:w="15" w:type="dxa"/>
        </w:trPr>
        <w:tc>
          <w:tcPr>
            <w:tcW w:w="0" w:type="auto"/>
            <w:vAlign w:val="center"/>
            <w:hideMark/>
          </w:tcPr>
          <w:p w14:paraId="3A258487" w14:textId="77777777" w:rsidR="00AD3F87" w:rsidRPr="00AD3F87" w:rsidRDefault="00AD3F87" w:rsidP="00AD3F87">
            <w:pPr>
              <w:rPr>
                <w:b/>
                <w:bCs/>
              </w:rPr>
            </w:pPr>
            <w:r w:rsidRPr="00AD3F87">
              <w:rPr>
                <w:b/>
                <w:bCs/>
              </w:rPr>
              <w:t>Metric</w:t>
            </w:r>
          </w:p>
        </w:tc>
        <w:tc>
          <w:tcPr>
            <w:tcW w:w="0" w:type="auto"/>
            <w:vAlign w:val="center"/>
            <w:hideMark/>
          </w:tcPr>
          <w:p w14:paraId="4C5A1180" w14:textId="77777777" w:rsidR="00AD3F87" w:rsidRPr="00AD3F87" w:rsidRDefault="00AD3F87" w:rsidP="00AD3F87">
            <w:pPr>
              <w:rPr>
                <w:b/>
                <w:bCs/>
              </w:rPr>
            </w:pPr>
            <w:r w:rsidRPr="00AD3F87">
              <w:rPr>
                <w:b/>
                <w:bCs/>
              </w:rPr>
              <w:t>IC3 Black</w:t>
            </w:r>
          </w:p>
        </w:tc>
        <w:tc>
          <w:tcPr>
            <w:tcW w:w="0" w:type="auto"/>
            <w:vAlign w:val="center"/>
            <w:hideMark/>
          </w:tcPr>
          <w:p w14:paraId="365E28E7" w14:textId="77777777" w:rsidR="00AD3F87" w:rsidRPr="00AD3F87" w:rsidRDefault="00AD3F87" w:rsidP="00AD3F87">
            <w:pPr>
              <w:rPr>
                <w:b/>
                <w:bCs/>
              </w:rPr>
            </w:pPr>
            <w:r w:rsidRPr="00AD3F87">
              <w:rPr>
                <w:b/>
                <w:bCs/>
              </w:rPr>
              <w:t>IC6 Mixed-Black</w:t>
            </w:r>
          </w:p>
        </w:tc>
        <w:tc>
          <w:tcPr>
            <w:tcW w:w="0" w:type="auto"/>
            <w:vAlign w:val="center"/>
            <w:hideMark/>
          </w:tcPr>
          <w:p w14:paraId="5553F1BF" w14:textId="77777777" w:rsidR="00AD3F87" w:rsidRPr="00AD3F87" w:rsidRDefault="00AD3F87" w:rsidP="00AD3F87">
            <w:pPr>
              <w:rPr>
                <w:b/>
                <w:bCs/>
              </w:rPr>
            </w:pPr>
            <w:r w:rsidRPr="00AD3F87">
              <w:rPr>
                <w:b/>
                <w:bCs/>
              </w:rPr>
              <w:t>Black + Mixed-Black</w:t>
            </w:r>
          </w:p>
        </w:tc>
      </w:tr>
      <w:tr w:rsidR="00AD3F87" w:rsidRPr="00AD3F87" w14:paraId="5076454F" w14:textId="77777777">
        <w:trPr>
          <w:tblCellSpacing w:w="15" w:type="dxa"/>
        </w:trPr>
        <w:tc>
          <w:tcPr>
            <w:tcW w:w="0" w:type="auto"/>
            <w:vAlign w:val="center"/>
            <w:hideMark/>
          </w:tcPr>
          <w:p w14:paraId="66E93CA3" w14:textId="77777777" w:rsidR="00AD3F87" w:rsidRPr="00AD3F87" w:rsidRDefault="00AD3F87" w:rsidP="00AD3F87">
            <w:r w:rsidRPr="00AD3F87">
              <w:t>Beneficiaries served</w:t>
            </w:r>
          </w:p>
        </w:tc>
        <w:tc>
          <w:tcPr>
            <w:tcW w:w="0" w:type="auto"/>
            <w:vAlign w:val="center"/>
            <w:hideMark/>
          </w:tcPr>
          <w:p w14:paraId="1CC83479" w14:textId="77777777" w:rsidR="00AD3F87" w:rsidRPr="00AD3F87" w:rsidRDefault="00AD3F87" w:rsidP="00AD3F87"/>
        </w:tc>
        <w:tc>
          <w:tcPr>
            <w:tcW w:w="0" w:type="auto"/>
            <w:vAlign w:val="center"/>
            <w:hideMark/>
          </w:tcPr>
          <w:p w14:paraId="4791D814" w14:textId="77777777" w:rsidR="00AD3F87" w:rsidRPr="00AD3F87" w:rsidRDefault="00AD3F87" w:rsidP="00AD3F87"/>
        </w:tc>
        <w:tc>
          <w:tcPr>
            <w:tcW w:w="0" w:type="auto"/>
            <w:vAlign w:val="center"/>
            <w:hideMark/>
          </w:tcPr>
          <w:p w14:paraId="411B541A" w14:textId="77777777" w:rsidR="00AD3F87" w:rsidRPr="00AD3F87" w:rsidRDefault="00AD3F87" w:rsidP="00AD3F87"/>
        </w:tc>
      </w:tr>
      <w:tr w:rsidR="00AD3F87" w:rsidRPr="00AD3F87" w14:paraId="1BA8EA10" w14:textId="77777777">
        <w:trPr>
          <w:tblCellSpacing w:w="15" w:type="dxa"/>
        </w:trPr>
        <w:tc>
          <w:tcPr>
            <w:tcW w:w="0" w:type="auto"/>
            <w:vAlign w:val="center"/>
            <w:hideMark/>
          </w:tcPr>
          <w:p w14:paraId="644DB5B3" w14:textId="77777777" w:rsidR="00AD3F87" w:rsidRPr="00AD3F87" w:rsidRDefault="00AD3F87" w:rsidP="00AD3F87">
            <w:r w:rsidRPr="00AD3F87">
              <w:t>Time-to-decision (median)</w:t>
            </w:r>
          </w:p>
        </w:tc>
        <w:tc>
          <w:tcPr>
            <w:tcW w:w="0" w:type="auto"/>
            <w:vAlign w:val="center"/>
            <w:hideMark/>
          </w:tcPr>
          <w:p w14:paraId="1440713E" w14:textId="77777777" w:rsidR="00AD3F87" w:rsidRPr="00AD3F87" w:rsidRDefault="00AD3F87" w:rsidP="00AD3F87"/>
        </w:tc>
        <w:tc>
          <w:tcPr>
            <w:tcW w:w="0" w:type="auto"/>
            <w:vAlign w:val="center"/>
            <w:hideMark/>
          </w:tcPr>
          <w:p w14:paraId="07450981" w14:textId="77777777" w:rsidR="00AD3F87" w:rsidRPr="00AD3F87" w:rsidRDefault="00AD3F87" w:rsidP="00AD3F87"/>
        </w:tc>
        <w:tc>
          <w:tcPr>
            <w:tcW w:w="0" w:type="auto"/>
            <w:vAlign w:val="center"/>
            <w:hideMark/>
          </w:tcPr>
          <w:p w14:paraId="7E8A5341" w14:textId="77777777" w:rsidR="00AD3F87" w:rsidRPr="00AD3F87" w:rsidRDefault="00AD3F87" w:rsidP="00AD3F87"/>
        </w:tc>
      </w:tr>
      <w:tr w:rsidR="00AD3F87" w:rsidRPr="00AD3F87" w14:paraId="6A66694F" w14:textId="77777777">
        <w:trPr>
          <w:tblCellSpacing w:w="15" w:type="dxa"/>
        </w:trPr>
        <w:tc>
          <w:tcPr>
            <w:tcW w:w="0" w:type="auto"/>
            <w:vAlign w:val="center"/>
            <w:hideMark/>
          </w:tcPr>
          <w:p w14:paraId="3A282E9F" w14:textId="77777777" w:rsidR="00AD3F87" w:rsidRPr="00AD3F87" w:rsidRDefault="00AD3F87" w:rsidP="00AD3F87">
            <w:r w:rsidRPr="00AD3F87">
              <w:t>Time-to-payout (median)</w:t>
            </w:r>
          </w:p>
        </w:tc>
        <w:tc>
          <w:tcPr>
            <w:tcW w:w="0" w:type="auto"/>
            <w:vAlign w:val="center"/>
            <w:hideMark/>
          </w:tcPr>
          <w:p w14:paraId="32915631" w14:textId="77777777" w:rsidR="00AD3F87" w:rsidRPr="00AD3F87" w:rsidRDefault="00AD3F87" w:rsidP="00AD3F87"/>
        </w:tc>
        <w:tc>
          <w:tcPr>
            <w:tcW w:w="0" w:type="auto"/>
            <w:vAlign w:val="center"/>
            <w:hideMark/>
          </w:tcPr>
          <w:p w14:paraId="0CA453C5" w14:textId="77777777" w:rsidR="00AD3F87" w:rsidRPr="00AD3F87" w:rsidRDefault="00AD3F87" w:rsidP="00AD3F87"/>
        </w:tc>
        <w:tc>
          <w:tcPr>
            <w:tcW w:w="0" w:type="auto"/>
            <w:vAlign w:val="center"/>
            <w:hideMark/>
          </w:tcPr>
          <w:p w14:paraId="172E685D" w14:textId="77777777" w:rsidR="00AD3F87" w:rsidRPr="00AD3F87" w:rsidRDefault="00AD3F87" w:rsidP="00AD3F87"/>
        </w:tc>
      </w:tr>
      <w:tr w:rsidR="00AD3F87" w:rsidRPr="00AD3F87" w14:paraId="1360145C" w14:textId="77777777">
        <w:trPr>
          <w:tblCellSpacing w:w="15" w:type="dxa"/>
        </w:trPr>
        <w:tc>
          <w:tcPr>
            <w:tcW w:w="0" w:type="auto"/>
            <w:vAlign w:val="center"/>
            <w:hideMark/>
          </w:tcPr>
          <w:p w14:paraId="75E2FE5F" w14:textId="77777777" w:rsidR="00AD3F87" w:rsidRPr="00AD3F87" w:rsidRDefault="00AD3F87" w:rsidP="00AD3F87">
            <w:r w:rsidRPr="00AD3F87">
              <w:t>Completion rate (%)</w:t>
            </w:r>
          </w:p>
        </w:tc>
        <w:tc>
          <w:tcPr>
            <w:tcW w:w="0" w:type="auto"/>
            <w:vAlign w:val="center"/>
            <w:hideMark/>
          </w:tcPr>
          <w:p w14:paraId="20457A53" w14:textId="77777777" w:rsidR="00AD3F87" w:rsidRPr="00AD3F87" w:rsidRDefault="00AD3F87" w:rsidP="00AD3F87"/>
        </w:tc>
        <w:tc>
          <w:tcPr>
            <w:tcW w:w="0" w:type="auto"/>
            <w:vAlign w:val="center"/>
            <w:hideMark/>
          </w:tcPr>
          <w:p w14:paraId="247286B7" w14:textId="77777777" w:rsidR="00AD3F87" w:rsidRPr="00AD3F87" w:rsidRDefault="00AD3F87" w:rsidP="00AD3F87"/>
        </w:tc>
        <w:tc>
          <w:tcPr>
            <w:tcW w:w="0" w:type="auto"/>
            <w:vAlign w:val="center"/>
            <w:hideMark/>
          </w:tcPr>
          <w:p w14:paraId="58A6D5AC" w14:textId="77777777" w:rsidR="00AD3F87" w:rsidRPr="00AD3F87" w:rsidRDefault="00AD3F87" w:rsidP="00AD3F87"/>
        </w:tc>
      </w:tr>
      <w:tr w:rsidR="00AD3F87" w:rsidRPr="00AD3F87" w14:paraId="1D1C44E6" w14:textId="77777777">
        <w:trPr>
          <w:tblCellSpacing w:w="15" w:type="dxa"/>
        </w:trPr>
        <w:tc>
          <w:tcPr>
            <w:tcW w:w="0" w:type="auto"/>
            <w:vAlign w:val="center"/>
            <w:hideMark/>
          </w:tcPr>
          <w:p w14:paraId="67F9BDF9" w14:textId="77777777" w:rsidR="00AD3F87" w:rsidRPr="00AD3F87" w:rsidRDefault="00AD3F87" w:rsidP="00AD3F87">
            <w:r w:rsidRPr="00AD3F87">
              <w:t>Appeals resolved (#/%)</w:t>
            </w:r>
          </w:p>
        </w:tc>
        <w:tc>
          <w:tcPr>
            <w:tcW w:w="0" w:type="auto"/>
            <w:vAlign w:val="center"/>
            <w:hideMark/>
          </w:tcPr>
          <w:p w14:paraId="72F9EE44" w14:textId="77777777" w:rsidR="00AD3F87" w:rsidRPr="00AD3F87" w:rsidRDefault="00AD3F87" w:rsidP="00AD3F87"/>
        </w:tc>
        <w:tc>
          <w:tcPr>
            <w:tcW w:w="0" w:type="auto"/>
            <w:vAlign w:val="center"/>
            <w:hideMark/>
          </w:tcPr>
          <w:p w14:paraId="7936ADB9" w14:textId="77777777" w:rsidR="00AD3F87" w:rsidRPr="00AD3F87" w:rsidRDefault="00AD3F87" w:rsidP="00AD3F87"/>
        </w:tc>
        <w:tc>
          <w:tcPr>
            <w:tcW w:w="0" w:type="auto"/>
            <w:vAlign w:val="center"/>
            <w:hideMark/>
          </w:tcPr>
          <w:p w14:paraId="41B37856" w14:textId="77777777" w:rsidR="00AD3F87" w:rsidRPr="00AD3F87" w:rsidRDefault="00AD3F87" w:rsidP="00AD3F87"/>
        </w:tc>
      </w:tr>
    </w:tbl>
    <w:p w14:paraId="708A5F35" w14:textId="037ABCFA" w:rsidR="00AD3F87" w:rsidRDefault="00AD3F87"/>
    <w:p w14:paraId="16B07327" w14:textId="77777777" w:rsidR="00AD3F87" w:rsidRDefault="00AD3F87">
      <w:r>
        <w:br w:type="page"/>
      </w:r>
    </w:p>
    <w:p w14:paraId="6672A07D" w14:textId="77777777" w:rsidR="00B56239" w:rsidRPr="00B56239" w:rsidRDefault="00B56239" w:rsidP="00B56239">
      <w:pPr>
        <w:rPr>
          <w:b/>
          <w:bCs/>
        </w:rPr>
      </w:pPr>
      <w:r w:rsidRPr="00B56239">
        <w:rPr>
          <w:b/>
          <w:bCs/>
        </w:rPr>
        <w:lastRenderedPageBreak/>
        <w:t>Appendix K — Change Log (Blank)</w:t>
      </w:r>
    </w:p>
    <w:p w14:paraId="5683C3A2" w14:textId="77777777" w:rsidR="00B56239" w:rsidRPr="00B56239" w:rsidRDefault="00B56239" w:rsidP="00B56239">
      <w:pPr>
        <w:numPr>
          <w:ilvl w:val="0"/>
          <w:numId w:val="256"/>
        </w:numPr>
      </w:pPr>
      <w:r w:rsidRPr="00B56239">
        <w:rPr>
          <w:b/>
          <w:bCs/>
        </w:rPr>
        <w:t>2025-10-07 — Codebook v1.0 / Crosswalk v1.0</w:t>
      </w:r>
      <w:r w:rsidRPr="00B56239">
        <w:t xml:space="preserve"> — Initial publication.</w:t>
      </w:r>
    </w:p>
    <w:p w14:paraId="17F51118" w14:textId="77777777" w:rsidR="00B56239" w:rsidRPr="00B56239" w:rsidRDefault="00B56239" w:rsidP="00B56239">
      <w:pPr>
        <w:numPr>
          <w:ilvl w:val="0"/>
          <w:numId w:val="256"/>
        </w:numPr>
      </w:pPr>
      <w:r w:rsidRPr="00B56239">
        <w:rPr>
          <w:b/>
          <w:bCs/>
        </w:rPr>
        <w:t>YYYY-MM-DD — Codebook v1.X</w:t>
      </w:r>
      <w:r w:rsidRPr="00B56239">
        <w:t xml:space="preserve"> — NOTE.</w:t>
      </w:r>
    </w:p>
    <w:p w14:paraId="2F9D8722" w14:textId="77777777" w:rsidR="00B56239" w:rsidRPr="00B56239" w:rsidRDefault="00B56239" w:rsidP="00B56239">
      <w:pPr>
        <w:numPr>
          <w:ilvl w:val="0"/>
          <w:numId w:val="256"/>
        </w:numPr>
      </w:pPr>
      <w:r w:rsidRPr="00B56239">
        <w:rPr>
          <w:b/>
          <w:bCs/>
        </w:rPr>
        <w:t>YYYY-MM-DD — Crosswalk v1.Y</w:t>
      </w:r>
      <w:r w:rsidRPr="00B56239">
        <w:t xml:space="preserve"> — NOTE.</w:t>
      </w:r>
    </w:p>
    <w:p w14:paraId="291AC816" w14:textId="108BF221" w:rsidR="00B56239" w:rsidRDefault="00B56239">
      <w:r>
        <w:br w:type="page"/>
      </w:r>
    </w:p>
    <w:p w14:paraId="3E5CE484" w14:textId="77777777" w:rsidR="009E6F83" w:rsidRPr="009E6F83" w:rsidRDefault="009E6F83" w:rsidP="009E6F83">
      <w:pPr>
        <w:rPr>
          <w:b/>
          <w:bCs/>
        </w:rPr>
      </w:pPr>
      <w:r w:rsidRPr="009E6F83">
        <w:rPr>
          <w:b/>
          <w:bCs/>
        </w:rPr>
        <w:lastRenderedPageBreak/>
        <w:t>Appendix L — Sample Filled Forms (Examples)</w:t>
      </w:r>
    </w:p>
    <w:p w14:paraId="0CB766E3" w14:textId="77777777" w:rsidR="009E6F83" w:rsidRPr="009E6F83" w:rsidRDefault="00000000" w:rsidP="009E6F83">
      <w:r>
        <w:pict w14:anchorId="2AED1E3B">
          <v:rect id="_x0000_i1157" style="width:0;height:1.5pt" o:hralign="center" o:hrstd="t" o:hr="t" fillcolor="#a0a0a0" stroked="f"/>
        </w:pict>
      </w:r>
    </w:p>
    <w:p w14:paraId="72F2B827" w14:textId="77777777" w:rsidR="009E6F83" w:rsidRPr="009E6F83" w:rsidRDefault="009E6F83" w:rsidP="009E6F83">
      <w:pPr>
        <w:rPr>
          <w:b/>
          <w:bCs/>
        </w:rPr>
      </w:pPr>
      <w:r w:rsidRPr="009E6F83">
        <w:rPr>
          <w:b/>
          <w:bCs/>
        </w:rPr>
        <w:t>L1. Registry Entry (Example)</w:t>
      </w:r>
    </w:p>
    <w:p w14:paraId="648F9804" w14:textId="77777777" w:rsidR="009E6F83" w:rsidRPr="009E6F83" w:rsidRDefault="009E6F83" w:rsidP="009E6F83">
      <w:pPr>
        <w:numPr>
          <w:ilvl w:val="0"/>
          <w:numId w:val="257"/>
        </w:numPr>
      </w:pPr>
      <w:r w:rsidRPr="009E6F83">
        <w:rPr>
          <w:b/>
          <w:bCs/>
        </w:rPr>
        <w:t>Registry ID:</w:t>
      </w:r>
      <w:r w:rsidRPr="009E6F83">
        <w:t xml:space="preserve"> REG-2025-0001</w:t>
      </w:r>
    </w:p>
    <w:p w14:paraId="73C7C85D" w14:textId="77777777" w:rsidR="009E6F83" w:rsidRPr="009E6F83" w:rsidRDefault="009E6F83" w:rsidP="009E6F83">
      <w:pPr>
        <w:numPr>
          <w:ilvl w:val="0"/>
          <w:numId w:val="257"/>
        </w:numPr>
      </w:pPr>
      <w:r w:rsidRPr="009E6F83">
        <w:rPr>
          <w:b/>
          <w:bCs/>
        </w:rPr>
        <w:t>Name:</w:t>
      </w:r>
      <w:r w:rsidRPr="009E6F83">
        <w:t xml:space="preserve"> A. Brown</w:t>
      </w:r>
    </w:p>
    <w:p w14:paraId="525E7BBD" w14:textId="77777777" w:rsidR="009E6F83" w:rsidRPr="009E6F83" w:rsidRDefault="009E6F83" w:rsidP="009E6F83">
      <w:pPr>
        <w:numPr>
          <w:ilvl w:val="0"/>
          <w:numId w:val="257"/>
        </w:numPr>
      </w:pPr>
      <w:r w:rsidRPr="009E6F83">
        <w:rPr>
          <w:b/>
          <w:bCs/>
        </w:rPr>
        <w:t>DOB:</w:t>
      </w:r>
      <w:r w:rsidRPr="009E6F83">
        <w:t xml:space="preserve"> 1999-04-12</w:t>
      </w:r>
    </w:p>
    <w:p w14:paraId="0DBDE77E" w14:textId="77777777" w:rsidR="009E6F83" w:rsidRPr="009E6F83" w:rsidRDefault="009E6F83" w:rsidP="009E6F83">
      <w:pPr>
        <w:numPr>
          <w:ilvl w:val="0"/>
          <w:numId w:val="257"/>
        </w:numPr>
      </w:pPr>
      <w:r w:rsidRPr="009E6F83">
        <w:rPr>
          <w:b/>
          <w:bCs/>
        </w:rPr>
        <w:t>Country/Region:</w:t>
      </w:r>
      <w:r w:rsidRPr="009E6F83">
        <w:t xml:space="preserve"> UK — London</w:t>
      </w:r>
    </w:p>
    <w:p w14:paraId="49667A7B" w14:textId="77777777" w:rsidR="009E6F83" w:rsidRPr="009E6F83" w:rsidRDefault="009E6F83" w:rsidP="009E6F83">
      <w:r w:rsidRPr="009E6F83">
        <w:rPr>
          <w:b/>
          <w:bCs/>
        </w:rPr>
        <w:t>Evidence items</w:t>
      </w:r>
    </w:p>
    <w:p w14:paraId="7B7592E0" w14:textId="77777777" w:rsidR="009E6F83" w:rsidRPr="009E6F83" w:rsidRDefault="009E6F83" w:rsidP="009E6F83">
      <w:pPr>
        <w:numPr>
          <w:ilvl w:val="0"/>
          <w:numId w:val="258"/>
        </w:numPr>
      </w:pPr>
      <w:r w:rsidRPr="009E6F83">
        <w:rPr>
          <w:b/>
          <w:bCs/>
        </w:rPr>
        <w:t>System:</w:t>
      </w:r>
      <w:r w:rsidRPr="009E6F83">
        <w:t xml:space="preserve"> School (DfE export)</w:t>
      </w:r>
      <w:r w:rsidRPr="009E6F83">
        <w:br/>
      </w:r>
      <w:r w:rsidRPr="009E6F83">
        <w:rPr>
          <w:b/>
          <w:bCs/>
        </w:rPr>
        <w:t>Saved code:</w:t>
      </w:r>
      <w:r w:rsidRPr="009E6F83">
        <w:t xml:space="preserve"> B1 (Black Caribbean)</w:t>
      </w:r>
      <w:r w:rsidRPr="009E6F83">
        <w:br/>
      </w:r>
      <w:r w:rsidRPr="009E6F83">
        <w:rPr>
          <w:b/>
          <w:bCs/>
        </w:rPr>
        <w:t>Record date:</w:t>
      </w:r>
      <w:r w:rsidRPr="009E6F83">
        <w:t xml:space="preserve"> 2016-09-15</w:t>
      </w:r>
      <w:r w:rsidRPr="009E6F83">
        <w:br/>
      </w:r>
      <w:r w:rsidRPr="009E6F83">
        <w:rPr>
          <w:b/>
          <w:bCs/>
        </w:rPr>
        <w:t>File/Ref:</w:t>
      </w:r>
      <w:r w:rsidRPr="009E6F83">
        <w:t xml:space="preserve"> DFE-ETH-ABrown-2016.pdf</w:t>
      </w:r>
    </w:p>
    <w:p w14:paraId="6890A58A" w14:textId="77777777" w:rsidR="009E6F83" w:rsidRPr="009E6F83" w:rsidRDefault="009E6F83" w:rsidP="009E6F83">
      <w:pPr>
        <w:numPr>
          <w:ilvl w:val="0"/>
          <w:numId w:val="258"/>
        </w:numPr>
      </w:pPr>
      <w:r w:rsidRPr="009E6F83">
        <w:rPr>
          <w:b/>
          <w:bCs/>
        </w:rPr>
        <w:t>System:</w:t>
      </w:r>
      <w:r w:rsidRPr="009E6F83">
        <w:t xml:space="preserve"> Police (PNC note)</w:t>
      </w:r>
      <w:r w:rsidRPr="009E6F83">
        <w:br/>
      </w:r>
      <w:r w:rsidRPr="009E6F83">
        <w:rPr>
          <w:b/>
          <w:bCs/>
        </w:rPr>
        <w:t>Saved code:</w:t>
      </w:r>
      <w:r w:rsidRPr="009E6F83">
        <w:t xml:space="preserve"> IC3 (Black appearance)</w:t>
      </w:r>
      <w:r w:rsidRPr="009E6F83">
        <w:br/>
      </w:r>
      <w:r w:rsidRPr="009E6F83">
        <w:rPr>
          <w:b/>
          <w:bCs/>
        </w:rPr>
        <w:t>Record date:</w:t>
      </w:r>
      <w:r w:rsidRPr="009E6F83">
        <w:t xml:space="preserve"> 2019-03-02</w:t>
      </w:r>
      <w:r w:rsidRPr="009E6F83">
        <w:br/>
      </w:r>
      <w:r w:rsidRPr="009E6F83">
        <w:rPr>
          <w:b/>
          <w:bCs/>
        </w:rPr>
        <w:t>File/Ref:</w:t>
      </w:r>
      <w:r w:rsidRPr="009E6F83">
        <w:t xml:space="preserve"> PNC-REF-89321</w:t>
      </w:r>
    </w:p>
    <w:p w14:paraId="102B9D3E" w14:textId="77777777" w:rsidR="009E6F83" w:rsidRPr="009E6F83" w:rsidRDefault="009E6F83" w:rsidP="009E6F83">
      <w:pPr>
        <w:numPr>
          <w:ilvl w:val="0"/>
          <w:numId w:val="259"/>
        </w:numPr>
      </w:pPr>
      <w:r w:rsidRPr="009E6F83">
        <w:rPr>
          <w:b/>
          <w:bCs/>
        </w:rPr>
        <w:t>Crosswalk version used:</w:t>
      </w:r>
      <w:r w:rsidRPr="009E6F83">
        <w:t xml:space="preserve"> v1.0</w:t>
      </w:r>
    </w:p>
    <w:p w14:paraId="743BFB88" w14:textId="77777777" w:rsidR="009E6F83" w:rsidRPr="009E6F83" w:rsidRDefault="009E6F83" w:rsidP="009E6F83">
      <w:pPr>
        <w:numPr>
          <w:ilvl w:val="0"/>
          <w:numId w:val="259"/>
        </w:numPr>
      </w:pPr>
      <w:r w:rsidRPr="009E6F83">
        <w:rPr>
          <w:b/>
          <w:bCs/>
        </w:rPr>
        <w:t>Eligibility decision:</w:t>
      </w:r>
      <w:r w:rsidRPr="009E6F83">
        <w:t xml:space="preserve"> IC3 Black</w:t>
      </w:r>
    </w:p>
    <w:p w14:paraId="3C2D9076" w14:textId="77777777" w:rsidR="009E6F83" w:rsidRPr="009E6F83" w:rsidRDefault="009E6F83" w:rsidP="009E6F83">
      <w:pPr>
        <w:numPr>
          <w:ilvl w:val="0"/>
          <w:numId w:val="259"/>
        </w:numPr>
      </w:pPr>
      <w:r w:rsidRPr="009E6F83">
        <w:rPr>
          <w:b/>
          <w:bCs/>
        </w:rPr>
        <w:t>Decision date:</w:t>
      </w:r>
      <w:r w:rsidRPr="009E6F83">
        <w:t xml:space="preserve"> 2025-10-07</w:t>
      </w:r>
    </w:p>
    <w:p w14:paraId="3B0BC2AE" w14:textId="77777777" w:rsidR="009E6F83" w:rsidRPr="009E6F83" w:rsidRDefault="009E6F83" w:rsidP="009E6F83">
      <w:pPr>
        <w:numPr>
          <w:ilvl w:val="0"/>
          <w:numId w:val="259"/>
        </w:numPr>
      </w:pPr>
      <w:r w:rsidRPr="009E6F83">
        <w:rPr>
          <w:b/>
          <w:bCs/>
        </w:rPr>
        <w:t>Officer/Reviewer:</w:t>
      </w:r>
      <w:r w:rsidRPr="009E6F83">
        <w:t xml:space="preserve"> J. Smith (signed)</w:t>
      </w:r>
    </w:p>
    <w:p w14:paraId="4D384F72" w14:textId="77777777" w:rsidR="009E6F83" w:rsidRPr="009E6F83" w:rsidRDefault="009E6F83" w:rsidP="009E6F83">
      <w:pPr>
        <w:numPr>
          <w:ilvl w:val="0"/>
          <w:numId w:val="259"/>
        </w:numPr>
      </w:pPr>
      <w:r w:rsidRPr="009E6F83">
        <w:rPr>
          <w:b/>
          <w:bCs/>
        </w:rPr>
        <w:t>Appeal info given:</w:t>
      </w:r>
      <w:r w:rsidRPr="009E6F83">
        <w:t xml:space="preserve"> Yes</w:t>
      </w:r>
    </w:p>
    <w:p w14:paraId="044CB823" w14:textId="77777777" w:rsidR="009E6F83" w:rsidRPr="009E6F83" w:rsidRDefault="009E6F83" w:rsidP="009E6F83">
      <w:pPr>
        <w:numPr>
          <w:ilvl w:val="0"/>
          <w:numId w:val="259"/>
        </w:numPr>
      </w:pPr>
      <w:r w:rsidRPr="009E6F83">
        <w:rPr>
          <w:b/>
          <w:bCs/>
        </w:rPr>
        <w:t>Notes:</w:t>
      </w:r>
      <w:r w:rsidRPr="009E6F83">
        <w:t xml:space="preserve"> Evidence consistent across two sources.</w:t>
      </w:r>
    </w:p>
    <w:p w14:paraId="0E40C386" w14:textId="77777777" w:rsidR="009E6F83" w:rsidRPr="009E6F83" w:rsidRDefault="00000000" w:rsidP="009E6F83">
      <w:r>
        <w:pict w14:anchorId="65AD8583">
          <v:rect id="_x0000_i1158" style="width:0;height:1.5pt" o:hralign="center" o:hrstd="t" o:hr="t" fillcolor="#a0a0a0" stroked="f"/>
        </w:pict>
      </w:r>
    </w:p>
    <w:p w14:paraId="6599B6FB" w14:textId="77777777" w:rsidR="009E6F83" w:rsidRPr="009E6F83" w:rsidRDefault="009E6F83" w:rsidP="009E6F83">
      <w:pPr>
        <w:rPr>
          <w:b/>
          <w:bCs/>
        </w:rPr>
      </w:pPr>
      <w:r w:rsidRPr="009E6F83">
        <w:rPr>
          <w:b/>
          <w:bCs/>
        </w:rPr>
        <w:t>L2. Eligibility Confirmation — Reparatory Justice (Example)</w:t>
      </w:r>
    </w:p>
    <w:p w14:paraId="550DAA14" w14:textId="77777777" w:rsidR="009E6F83" w:rsidRPr="009E6F83" w:rsidRDefault="009E6F83" w:rsidP="009E6F83">
      <w:r w:rsidRPr="009E6F83">
        <w:rPr>
          <w:b/>
          <w:bCs/>
        </w:rPr>
        <w:t>Name:</w:t>
      </w:r>
      <w:r w:rsidRPr="009E6F83">
        <w:t xml:space="preserve"> A. Brown</w:t>
      </w:r>
      <w:r w:rsidRPr="009E6F83">
        <w:br/>
      </w:r>
      <w:r w:rsidRPr="009E6F83">
        <w:rPr>
          <w:b/>
          <w:bCs/>
        </w:rPr>
        <w:t>Registry ID:</w:t>
      </w:r>
      <w:r w:rsidRPr="009E6F83">
        <w:t xml:space="preserve"> REG-2025-0001</w:t>
      </w:r>
      <w:r w:rsidRPr="009E6F83">
        <w:br/>
      </w:r>
      <w:r w:rsidRPr="009E6F83">
        <w:rPr>
          <w:b/>
          <w:bCs/>
        </w:rPr>
        <w:t>Status:</w:t>
      </w:r>
      <w:r w:rsidRPr="009E6F83">
        <w:t xml:space="preserve"> ☑ IC3 Black ☐ IC6 Mixed-Black</w:t>
      </w:r>
      <w:r w:rsidRPr="009E6F83">
        <w:br/>
      </w:r>
      <w:r w:rsidRPr="009E6F83">
        <w:rPr>
          <w:b/>
          <w:bCs/>
        </w:rPr>
        <w:t>Basis:</w:t>
      </w:r>
      <w:r w:rsidRPr="009E6F83">
        <w:t xml:space="preserve"> Verified saved codes (see registry).</w:t>
      </w:r>
      <w:r w:rsidRPr="009E6F83">
        <w:br/>
      </w:r>
      <w:r w:rsidRPr="009E6F83">
        <w:rPr>
          <w:b/>
          <w:bCs/>
        </w:rPr>
        <w:t>Crosswalk version:</w:t>
      </w:r>
      <w:r w:rsidRPr="009E6F83">
        <w:t xml:space="preserve"> v1.0</w:t>
      </w:r>
      <w:r w:rsidRPr="009E6F83">
        <w:br/>
      </w:r>
      <w:r w:rsidRPr="009E6F83">
        <w:rPr>
          <w:b/>
          <w:bCs/>
        </w:rPr>
        <w:t>Decision date:</w:t>
      </w:r>
      <w:r w:rsidRPr="009E6F83">
        <w:t xml:space="preserve"> 2025-10-07</w:t>
      </w:r>
      <w:r w:rsidRPr="009E6F83">
        <w:br/>
      </w:r>
      <w:r w:rsidRPr="009E6F83">
        <w:rPr>
          <w:b/>
          <w:bCs/>
        </w:rPr>
        <w:t>Valid until:</w:t>
      </w:r>
      <w:r w:rsidRPr="009E6F83">
        <w:t xml:space="preserve"> 2026-10-06</w:t>
      </w:r>
      <w:r w:rsidRPr="009E6F83">
        <w:br/>
      </w:r>
      <w:r w:rsidRPr="009E6F83">
        <w:rPr>
          <w:b/>
          <w:bCs/>
        </w:rPr>
        <w:t>Appeals:</w:t>
      </w:r>
      <w:r w:rsidRPr="009E6F83">
        <w:t xml:space="preserve"> Free within 30 days (details provided).</w:t>
      </w:r>
      <w:r w:rsidRPr="009E6F83">
        <w:br/>
      </w:r>
      <w:r w:rsidRPr="009E6F83">
        <w:rPr>
          <w:b/>
          <w:bCs/>
        </w:rPr>
        <w:lastRenderedPageBreak/>
        <w:t>Citizenship:</w:t>
      </w:r>
      <w:r w:rsidRPr="009E6F83">
        <w:t xml:space="preserve"> Not included. Citizenship of the Sovereign Black State is opt-in and separate.</w:t>
      </w:r>
    </w:p>
    <w:p w14:paraId="08429484" w14:textId="77777777" w:rsidR="009E6F83" w:rsidRPr="009E6F83" w:rsidRDefault="009E6F83" w:rsidP="009E6F83">
      <w:r w:rsidRPr="009E6F83">
        <w:rPr>
          <w:b/>
          <w:bCs/>
        </w:rPr>
        <w:t>Signed:</w:t>
      </w:r>
      <w:r w:rsidRPr="009E6F83">
        <w:t xml:space="preserve"> J. Smith </w:t>
      </w:r>
      <w:r w:rsidRPr="009E6F83">
        <w:rPr>
          <w:b/>
          <w:bCs/>
        </w:rPr>
        <w:t>Role:</w:t>
      </w:r>
      <w:r w:rsidRPr="009E6F83">
        <w:t xml:space="preserve"> Eligibility Officer </w:t>
      </w:r>
      <w:r w:rsidRPr="009E6F83">
        <w:rPr>
          <w:b/>
          <w:bCs/>
        </w:rPr>
        <w:t>Contact:</w:t>
      </w:r>
      <w:r w:rsidRPr="009E6F83">
        <w:t xml:space="preserve"> office@example.org</w:t>
      </w:r>
    </w:p>
    <w:p w14:paraId="7D4837DC" w14:textId="77777777" w:rsidR="009E6F83" w:rsidRPr="009E6F83" w:rsidRDefault="00000000" w:rsidP="009E6F83">
      <w:r>
        <w:pict w14:anchorId="4CE7E8C0">
          <v:rect id="_x0000_i1159" style="width:0;height:1.5pt" o:hralign="center" o:hrstd="t" o:hr="t" fillcolor="#a0a0a0" stroked="f"/>
        </w:pict>
      </w:r>
    </w:p>
    <w:p w14:paraId="5693DDB2" w14:textId="77777777" w:rsidR="009E6F83" w:rsidRPr="009E6F83" w:rsidRDefault="009E6F83" w:rsidP="009E6F83">
      <w:pPr>
        <w:rPr>
          <w:b/>
          <w:bCs/>
        </w:rPr>
      </w:pPr>
      <w:r w:rsidRPr="009E6F83">
        <w:rPr>
          <w:b/>
          <w:bCs/>
        </w:rPr>
        <w:t>L3. Appeals Form (Example)</w:t>
      </w:r>
    </w:p>
    <w:p w14:paraId="01ACC95D" w14:textId="77777777" w:rsidR="009E6F83" w:rsidRPr="009E6F83" w:rsidRDefault="009E6F83" w:rsidP="009E6F83">
      <w:r w:rsidRPr="009E6F83">
        <w:rPr>
          <w:b/>
          <w:bCs/>
        </w:rPr>
        <w:t>Appeal ID:</w:t>
      </w:r>
      <w:r w:rsidRPr="009E6F83">
        <w:t xml:space="preserve"> APP-2025-0001</w:t>
      </w:r>
      <w:r w:rsidRPr="009E6F83">
        <w:br/>
      </w:r>
      <w:r w:rsidRPr="009E6F83">
        <w:rPr>
          <w:b/>
          <w:bCs/>
        </w:rPr>
        <w:t>Registry ID:</w:t>
      </w:r>
      <w:r w:rsidRPr="009E6F83">
        <w:t xml:space="preserve"> REG-2025-0002</w:t>
      </w:r>
      <w:r w:rsidRPr="009E6F83">
        <w:br/>
      </w:r>
      <w:r w:rsidRPr="009E6F83">
        <w:rPr>
          <w:b/>
          <w:bCs/>
        </w:rPr>
        <w:t>Name:</w:t>
      </w:r>
      <w:r w:rsidRPr="009E6F83">
        <w:t xml:space="preserve"> C. Mensah</w:t>
      </w:r>
      <w:r w:rsidRPr="009E6F83">
        <w:br/>
      </w:r>
      <w:r w:rsidRPr="009E6F83">
        <w:rPr>
          <w:b/>
          <w:bCs/>
        </w:rPr>
        <w:t>Decision appealed:</w:t>
      </w:r>
      <w:r w:rsidRPr="009E6F83">
        <w:t xml:space="preserve"> “Not Established” (2025-10-05)</w:t>
      </w:r>
      <w:r w:rsidRPr="009E6F83">
        <w:br/>
      </w:r>
      <w:r w:rsidRPr="009E6F83">
        <w:rPr>
          <w:b/>
          <w:bCs/>
        </w:rPr>
        <w:t>Reason:</w:t>
      </w:r>
      <w:r w:rsidRPr="009E6F83">
        <w:t xml:space="preserve"> ☑ Missing evidence</w:t>
      </w:r>
      <w:r w:rsidRPr="009E6F83">
        <w:br/>
      </w:r>
      <w:r w:rsidRPr="009E6F83">
        <w:rPr>
          <w:b/>
          <w:bCs/>
        </w:rPr>
        <w:t>New evidence attached:</w:t>
      </w:r>
      <w:r w:rsidRPr="009E6F83">
        <w:t xml:space="preserve"> ☑ Yes — School export (BBRI), Council form (B2)</w:t>
      </w:r>
      <w:r w:rsidRPr="009E6F83">
        <w:br/>
      </w:r>
      <w:r w:rsidRPr="009E6F83">
        <w:rPr>
          <w:b/>
          <w:bCs/>
        </w:rPr>
        <w:t>Date submitted:</w:t>
      </w:r>
      <w:r w:rsidRPr="009E6F83">
        <w:t xml:space="preserve"> 2025-10-08</w:t>
      </w:r>
      <w:r w:rsidRPr="009E6F83">
        <w:br/>
      </w:r>
      <w:r w:rsidRPr="009E6F83">
        <w:rPr>
          <w:b/>
          <w:bCs/>
        </w:rPr>
        <w:t>Acknowledged:</w:t>
      </w:r>
      <w:r w:rsidRPr="009E6F83">
        <w:t xml:space="preserve"> 2025-10-09</w:t>
      </w:r>
      <w:r w:rsidRPr="009E6F83">
        <w:br/>
      </w:r>
      <w:r w:rsidRPr="009E6F83">
        <w:rPr>
          <w:b/>
          <w:bCs/>
        </w:rPr>
        <w:t>Decision deadline:</w:t>
      </w:r>
      <w:r w:rsidRPr="009E6F83">
        <w:t xml:space="preserve"> 2025-11-07</w:t>
      </w:r>
      <w:r w:rsidRPr="009E6F83">
        <w:br/>
      </w:r>
      <w:r w:rsidRPr="009E6F83">
        <w:rPr>
          <w:b/>
          <w:bCs/>
        </w:rPr>
        <w:t>Outcome:</w:t>
      </w:r>
      <w:r w:rsidRPr="009E6F83">
        <w:t xml:space="preserve"> ☑ Revised — Eligibility confirmed as IC3 Black (BBRI evidence accepted)</w:t>
      </w:r>
      <w:r w:rsidRPr="009E6F83">
        <w:br/>
      </w:r>
      <w:r w:rsidRPr="009E6F83">
        <w:rPr>
          <w:b/>
          <w:bCs/>
        </w:rPr>
        <w:t>Right to ombuds:</w:t>
      </w:r>
      <w:r w:rsidRPr="009E6F83">
        <w:t xml:space="preserve"> Yes — ombuds@example.org</w:t>
      </w:r>
    </w:p>
    <w:p w14:paraId="5CB5A423" w14:textId="77777777" w:rsidR="009E6F83" w:rsidRPr="009E6F83" w:rsidRDefault="00000000" w:rsidP="009E6F83">
      <w:r>
        <w:pict w14:anchorId="77D8F8BF">
          <v:rect id="_x0000_i1160" style="width:0;height:1.5pt" o:hralign="center" o:hrstd="t" o:hr="t" fillcolor="#a0a0a0" stroked="f"/>
        </w:pict>
      </w:r>
    </w:p>
    <w:p w14:paraId="3F66CB21" w14:textId="77777777" w:rsidR="009E6F83" w:rsidRPr="009E6F83" w:rsidRDefault="009E6F83" w:rsidP="009E6F83">
      <w:pPr>
        <w:rPr>
          <w:b/>
          <w:bCs/>
        </w:rPr>
      </w:pPr>
      <w:r w:rsidRPr="009E6F83">
        <w:rPr>
          <w:b/>
          <w:bCs/>
        </w:rPr>
        <w:t>L4. Quarterly Ledger (Example Rows)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9"/>
        <w:gridCol w:w="1621"/>
        <w:gridCol w:w="1380"/>
        <w:gridCol w:w="874"/>
        <w:gridCol w:w="984"/>
        <w:gridCol w:w="956"/>
        <w:gridCol w:w="1361"/>
        <w:gridCol w:w="1011"/>
      </w:tblGrid>
      <w:tr w:rsidR="009E6F83" w:rsidRPr="009E6F83" w14:paraId="6A045C0F" w14:textId="77777777">
        <w:trPr>
          <w:tblHeader/>
          <w:tblCellSpacing w:w="15" w:type="dxa"/>
        </w:trPr>
        <w:tc>
          <w:tcPr>
            <w:tcW w:w="0" w:type="auto"/>
            <w:vAlign w:val="center"/>
            <w:hideMark/>
          </w:tcPr>
          <w:p w14:paraId="658B777E" w14:textId="77777777" w:rsidR="009E6F83" w:rsidRPr="009E6F83" w:rsidRDefault="009E6F83" w:rsidP="009E6F83">
            <w:pPr>
              <w:rPr>
                <w:b/>
                <w:bCs/>
              </w:rPr>
            </w:pPr>
            <w:r w:rsidRPr="009E6F83">
              <w:rPr>
                <w:b/>
                <w:bCs/>
              </w:rPr>
              <w:t>Quarter</w:t>
            </w:r>
          </w:p>
        </w:tc>
        <w:tc>
          <w:tcPr>
            <w:tcW w:w="0" w:type="auto"/>
            <w:vAlign w:val="center"/>
            <w:hideMark/>
          </w:tcPr>
          <w:p w14:paraId="32741A0E" w14:textId="77777777" w:rsidR="009E6F83" w:rsidRPr="009E6F83" w:rsidRDefault="009E6F83" w:rsidP="009E6F83">
            <w:pPr>
              <w:rPr>
                <w:b/>
                <w:bCs/>
              </w:rPr>
            </w:pPr>
            <w:r w:rsidRPr="009E6F83">
              <w:rPr>
                <w:b/>
                <w:bCs/>
              </w:rPr>
              <w:t>Country/Region</w:t>
            </w:r>
          </w:p>
        </w:tc>
        <w:tc>
          <w:tcPr>
            <w:tcW w:w="0" w:type="auto"/>
            <w:vAlign w:val="center"/>
            <w:hideMark/>
          </w:tcPr>
          <w:p w14:paraId="2B18598A" w14:textId="77777777" w:rsidR="009E6F83" w:rsidRPr="009E6F83" w:rsidRDefault="009E6F83" w:rsidP="009E6F83">
            <w:pPr>
              <w:rPr>
                <w:b/>
                <w:bCs/>
              </w:rPr>
            </w:pPr>
            <w:r w:rsidRPr="009E6F83">
              <w:rPr>
                <w:b/>
                <w:bCs/>
              </w:rPr>
              <w:t>Programme</w:t>
            </w:r>
          </w:p>
        </w:tc>
        <w:tc>
          <w:tcPr>
            <w:tcW w:w="0" w:type="auto"/>
            <w:vAlign w:val="center"/>
            <w:hideMark/>
          </w:tcPr>
          <w:p w14:paraId="602FBD6D" w14:textId="77777777" w:rsidR="009E6F83" w:rsidRPr="009E6F83" w:rsidRDefault="009E6F83" w:rsidP="009E6F83">
            <w:pPr>
              <w:rPr>
                <w:b/>
                <w:bCs/>
              </w:rPr>
            </w:pPr>
            <w:r w:rsidRPr="009E6F83">
              <w:rPr>
                <w:b/>
                <w:bCs/>
              </w:rPr>
              <w:t>Partner</w:t>
            </w:r>
          </w:p>
        </w:tc>
        <w:tc>
          <w:tcPr>
            <w:tcW w:w="0" w:type="auto"/>
            <w:vAlign w:val="center"/>
            <w:hideMark/>
          </w:tcPr>
          <w:p w14:paraId="2282E494" w14:textId="77777777" w:rsidR="009E6F83" w:rsidRPr="009E6F83" w:rsidRDefault="009E6F83" w:rsidP="009E6F83">
            <w:pPr>
              <w:rPr>
                <w:b/>
                <w:bCs/>
              </w:rPr>
            </w:pPr>
            <w:r w:rsidRPr="009E6F83">
              <w:rPr>
                <w:b/>
                <w:bCs/>
              </w:rPr>
              <w:t>Incoming</w:t>
            </w:r>
          </w:p>
        </w:tc>
        <w:tc>
          <w:tcPr>
            <w:tcW w:w="0" w:type="auto"/>
            <w:vAlign w:val="center"/>
            <w:hideMark/>
          </w:tcPr>
          <w:p w14:paraId="1287BD69" w14:textId="77777777" w:rsidR="009E6F83" w:rsidRPr="009E6F83" w:rsidRDefault="009E6F83" w:rsidP="009E6F83">
            <w:pPr>
              <w:rPr>
                <w:b/>
                <w:bCs/>
              </w:rPr>
            </w:pPr>
            <w:r w:rsidRPr="009E6F83">
              <w:rPr>
                <w:b/>
                <w:bCs/>
              </w:rPr>
              <w:t>Outgoing</w:t>
            </w:r>
          </w:p>
        </w:tc>
        <w:tc>
          <w:tcPr>
            <w:tcW w:w="0" w:type="auto"/>
            <w:vAlign w:val="center"/>
            <w:hideMark/>
          </w:tcPr>
          <w:p w14:paraId="7C7A2F18" w14:textId="77777777" w:rsidR="009E6F83" w:rsidRPr="009E6F83" w:rsidRDefault="009E6F83" w:rsidP="009E6F83">
            <w:pPr>
              <w:rPr>
                <w:b/>
                <w:bCs/>
              </w:rPr>
            </w:pPr>
            <w:r w:rsidRPr="009E6F83">
              <w:rPr>
                <w:b/>
                <w:bCs/>
              </w:rPr>
              <w:t>Beneficiaries</w:t>
            </w:r>
          </w:p>
        </w:tc>
        <w:tc>
          <w:tcPr>
            <w:tcW w:w="0" w:type="auto"/>
            <w:vAlign w:val="center"/>
            <w:hideMark/>
          </w:tcPr>
          <w:p w14:paraId="766DB6A2" w14:textId="77777777" w:rsidR="009E6F83" w:rsidRPr="009E6F83" w:rsidRDefault="009E6F83" w:rsidP="009E6F83">
            <w:pPr>
              <w:rPr>
                <w:b/>
                <w:bCs/>
              </w:rPr>
            </w:pPr>
            <w:r w:rsidRPr="009E6F83">
              <w:rPr>
                <w:b/>
                <w:bCs/>
              </w:rPr>
              <w:t>Notes</w:t>
            </w:r>
          </w:p>
        </w:tc>
      </w:tr>
      <w:tr w:rsidR="009E6F83" w:rsidRPr="009E6F83" w14:paraId="17B30943" w14:textId="77777777">
        <w:trPr>
          <w:tblCellSpacing w:w="15" w:type="dxa"/>
        </w:trPr>
        <w:tc>
          <w:tcPr>
            <w:tcW w:w="0" w:type="auto"/>
            <w:vAlign w:val="center"/>
            <w:hideMark/>
          </w:tcPr>
          <w:p w14:paraId="444CAB5A" w14:textId="77777777" w:rsidR="009E6F83" w:rsidRPr="009E6F83" w:rsidRDefault="009E6F83" w:rsidP="009E6F83">
            <w:r w:rsidRPr="009E6F83">
              <w:t>Q4-2025</w:t>
            </w:r>
          </w:p>
        </w:tc>
        <w:tc>
          <w:tcPr>
            <w:tcW w:w="0" w:type="auto"/>
            <w:vAlign w:val="center"/>
            <w:hideMark/>
          </w:tcPr>
          <w:p w14:paraId="4C5677DB" w14:textId="77777777" w:rsidR="009E6F83" w:rsidRPr="009E6F83" w:rsidRDefault="009E6F83" w:rsidP="009E6F83">
            <w:r w:rsidRPr="009E6F83">
              <w:t>UK — London</w:t>
            </w:r>
          </w:p>
        </w:tc>
        <w:tc>
          <w:tcPr>
            <w:tcW w:w="0" w:type="auto"/>
            <w:vAlign w:val="center"/>
            <w:hideMark/>
          </w:tcPr>
          <w:p w14:paraId="2C40F66F" w14:textId="77777777" w:rsidR="009E6F83" w:rsidRPr="009E6F83" w:rsidRDefault="009E6F83" w:rsidP="009E6F83">
            <w:r w:rsidRPr="009E6F83">
              <w:t>Education</w:t>
            </w:r>
          </w:p>
        </w:tc>
        <w:tc>
          <w:tcPr>
            <w:tcW w:w="0" w:type="auto"/>
            <w:vAlign w:val="center"/>
            <w:hideMark/>
          </w:tcPr>
          <w:p w14:paraId="533ACD0D" w14:textId="77777777" w:rsidR="009E6F83" w:rsidRPr="009E6F83" w:rsidRDefault="009E6F83" w:rsidP="009E6F83">
            <w:proofErr w:type="spellStart"/>
            <w:r w:rsidRPr="009E6F83">
              <w:t>TutorOrg</w:t>
            </w:r>
            <w:proofErr w:type="spellEnd"/>
          </w:p>
        </w:tc>
        <w:tc>
          <w:tcPr>
            <w:tcW w:w="0" w:type="auto"/>
            <w:vAlign w:val="center"/>
            <w:hideMark/>
          </w:tcPr>
          <w:p w14:paraId="11D94591" w14:textId="77777777" w:rsidR="009E6F83" w:rsidRPr="009E6F83" w:rsidRDefault="009E6F83" w:rsidP="009E6F83">
            <w:r w:rsidRPr="009E6F83">
              <w:t>50,000</w:t>
            </w:r>
          </w:p>
        </w:tc>
        <w:tc>
          <w:tcPr>
            <w:tcW w:w="0" w:type="auto"/>
            <w:vAlign w:val="center"/>
            <w:hideMark/>
          </w:tcPr>
          <w:p w14:paraId="574E76FC" w14:textId="77777777" w:rsidR="009E6F83" w:rsidRPr="009E6F83" w:rsidRDefault="009E6F83" w:rsidP="009E6F83">
            <w:r w:rsidRPr="009E6F83">
              <w:t>40,000</w:t>
            </w:r>
          </w:p>
        </w:tc>
        <w:tc>
          <w:tcPr>
            <w:tcW w:w="0" w:type="auto"/>
            <w:vAlign w:val="center"/>
            <w:hideMark/>
          </w:tcPr>
          <w:p w14:paraId="78377AEF" w14:textId="77777777" w:rsidR="009E6F83" w:rsidRPr="009E6F83" w:rsidRDefault="009E6F83" w:rsidP="009E6F83">
            <w:r w:rsidRPr="009E6F83">
              <w:t>36</w:t>
            </w:r>
          </w:p>
        </w:tc>
        <w:tc>
          <w:tcPr>
            <w:tcW w:w="0" w:type="auto"/>
            <w:vAlign w:val="center"/>
            <w:hideMark/>
          </w:tcPr>
          <w:p w14:paraId="0374176B" w14:textId="77777777" w:rsidR="009E6F83" w:rsidRPr="009E6F83" w:rsidRDefault="009E6F83" w:rsidP="009E6F83">
            <w:r w:rsidRPr="009E6F83">
              <w:t>Award list published</w:t>
            </w:r>
          </w:p>
        </w:tc>
      </w:tr>
      <w:tr w:rsidR="009E6F83" w:rsidRPr="009E6F83" w14:paraId="159669C2" w14:textId="77777777">
        <w:trPr>
          <w:tblCellSpacing w:w="15" w:type="dxa"/>
        </w:trPr>
        <w:tc>
          <w:tcPr>
            <w:tcW w:w="0" w:type="auto"/>
            <w:vAlign w:val="center"/>
            <w:hideMark/>
          </w:tcPr>
          <w:p w14:paraId="4A771B51" w14:textId="77777777" w:rsidR="009E6F83" w:rsidRPr="009E6F83" w:rsidRDefault="009E6F83" w:rsidP="009E6F83">
            <w:r w:rsidRPr="009E6F83">
              <w:t>Q4-2025</w:t>
            </w:r>
          </w:p>
        </w:tc>
        <w:tc>
          <w:tcPr>
            <w:tcW w:w="0" w:type="auto"/>
            <w:vAlign w:val="center"/>
            <w:hideMark/>
          </w:tcPr>
          <w:p w14:paraId="565FD34F" w14:textId="77777777" w:rsidR="009E6F83" w:rsidRPr="009E6F83" w:rsidRDefault="009E6F83" w:rsidP="009E6F83">
            <w:r w:rsidRPr="009E6F83">
              <w:t>Jamaica</w:t>
            </w:r>
          </w:p>
        </w:tc>
        <w:tc>
          <w:tcPr>
            <w:tcW w:w="0" w:type="auto"/>
            <w:vAlign w:val="center"/>
            <w:hideMark/>
          </w:tcPr>
          <w:p w14:paraId="353A5238" w14:textId="77777777" w:rsidR="009E6F83" w:rsidRPr="009E6F83" w:rsidRDefault="009E6F83" w:rsidP="009E6F83">
            <w:r w:rsidRPr="009E6F83">
              <w:t>Capital</w:t>
            </w:r>
          </w:p>
        </w:tc>
        <w:tc>
          <w:tcPr>
            <w:tcW w:w="0" w:type="auto"/>
            <w:vAlign w:val="center"/>
            <w:hideMark/>
          </w:tcPr>
          <w:p w14:paraId="197103FD" w14:textId="77777777" w:rsidR="009E6F83" w:rsidRPr="009E6F83" w:rsidRDefault="009E6F83" w:rsidP="009E6F83">
            <w:proofErr w:type="spellStart"/>
            <w:r w:rsidRPr="009E6F83">
              <w:t>BizFund</w:t>
            </w:r>
            <w:proofErr w:type="spellEnd"/>
            <w:r w:rsidRPr="009E6F83">
              <w:t xml:space="preserve"> JA</w:t>
            </w:r>
          </w:p>
        </w:tc>
        <w:tc>
          <w:tcPr>
            <w:tcW w:w="0" w:type="auto"/>
            <w:vAlign w:val="center"/>
            <w:hideMark/>
          </w:tcPr>
          <w:p w14:paraId="1FB2CBFE" w14:textId="77777777" w:rsidR="009E6F83" w:rsidRPr="009E6F83" w:rsidRDefault="009E6F83" w:rsidP="009E6F83">
            <w:r w:rsidRPr="009E6F83">
              <w:t>30,000</w:t>
            </w:r>
          </w:p>
        </w:tc>
        <w:tc>
          <w:tcPr>
            <w:tcW w:w="0" w:type="auto"/>
            <w:vAlign w:val="center"/>
            <w:hideMark/>
          </w:tcPr>
          <w:p w14:paraId="294882E7" w14:textId="77777777" w:rsidR="009E6F83" w:rsidRPr="009E6F83" w:rsidRDefault="009E6F83" w:rsidP="009E6F83">
            <w:r w:rsidRPr="009E6F83">
              <w:t>24,500</w:t>
            </w:r>
          </w:p>
        </w:tc>
        <w:tc>
          <w:tcPr>
            <w:tcW w:w="0" w:type="auto"/>
            <w:vAlign w:val="center"/>
            <w:hideMark/>
          </w:tcPr>
          <w:p w14:paraId="5DD29129" w14:textId="77777777" w:rsidR="009E6F83" w:rsidRPr="009E6F83" w:rsidRDefault="009E6F83" w:rsidP="009E6F83">
            <w:r w:rsidRPr="009E6F83">
              <w:t>11</w:t>
            </w:r>
          </w:p>
        </w:tc>
        <w:tc>
          <w:tcPr>
            <w:tcW w:w="0" w:type="auto"/>
            <w:vAlign w:val="center"/>
            <w:hideMark/>
          </w:tcPr>
          <w:p w14:paraId="7217C967" w14:textId="77777777" w:rsidR="009E6F83" w:rsidRPr="009E6F83" w:rsidRDefault="009E6F83" w:rsidP="009E6F83">
            <w:r w:rsidRPr="009E6F83">
              <w:t>Default rate 0% to date</w:t>
            </w:r>
          </w:p>
        </w:tc>
      </w:tr>
      <w:tr w:rsidR="009E6F83" w:rsidRPr="009E6F83" w14:paraId="5023A8F9" w14:textId="77777777">
        <w:trPr>
          <w:tblCellSpacing w:w="15" w:type="dxa"/>
        </w:trPr>
        <w:tc>
          <w:tcPr>
            <w:tcW w:w="0" w:type="auto"/>
            <w:vAlign w:val="center"/>
            <w:hideMark/>
          </w:tcPr>
          <w:p w14:paraId="4663FC56" w14:textId="77777777" w:rsidR="009E6F83" w:rsidRPr="009E6F83" w:rsidRDefault="009E6F83" w:rsidP="009E6F83">
            <w:r w:rsidRPr="009E6F83">
              <w:t>Q4-2025</w:t>
            </w:r>
          </w:p>
        </w:tc>
        <w:tc>
          <w:tcPr>
            <w:tcW w:w="0" w:type="auto"/>
            <w:vAlign w:val="center"/>
            <w:hideMark/>
          </w:tcPr>
          <w:p w14:paraId="04D44650" w14:textId="77777777" w:rsidR="009E6F83" w:rsidRPr="009E6F83" w:rsidRDefault="009E6F83" w:rsidP="009E6F83">
            <w:r w:rsidRPr="009E6F83">
              <w:t>Ghana</w:t>
            </w:r>
          </w:p>
        </w:tc>
        <w:tc>
          <w:tcPr>
            <w:tcW w:w="0" w:type="auto"/>
            <w:vAlign w:val="center"/>
            <w:hideMark/>
          </w:tcPr>
          <w:p w14:paraId="5E9A2116" w14:textId="77777777" w:rsidR="009E6F83" w:rsidRPr="009E6F83" w:rsidRDefault="009E6F83" w:rsidP="009E6F83">
            <w:r w:rsidRPr="009E6F83">
              <w:t>Land/Housing</w:t>
            </w:r>
          </w:p>
        </w:tc>
        <w:tc>
          <w:tcPr>
            <w:tcW w:w="0" w:type="auto"/>
            <w:vAlign w:val="center"/>
            <w:hideMark/>
          </w:tcPr>
          <w:p w14:paraId="59F42168" w14:textId="77777777" w:rsidR="009E6F83" w:rsidRPr="009E6F83" w:rsidRDefault="009E6F83" w:rsidP="009E6F83">
            <w:r w:rsidRPr="009E6F83">
              <w:t>CLT Accra</w:t>
            </w:r>
          </w:p>
        </w:tc>
        <w:tc>
          <w:tcPr>
            <w:tcW w:w="0" w:type="auto"/>
            <w:vAlign w:val="center"/>
            <w:hideMark/>
          </w:tcPr>
          <w:p w14:paraId="05B27983" w14:textId="77777777" w:rsidR="009E6F83" w:rsidRPr="009E6F83" w:rsidRDefault="009E6F83" w:rsidP="009E6F83">
            <w:r w:rsidRPr="009E6F83">
              <w:t>45,000</w:t>
            </w:r>
          </w:p>
        </w:tc>
        <w:tc>
          <w:tcPr>
            <w:tcW w:w="0" w:type="auto"/>
            <w:vAlign w:val="center"/>
            <w:hideMark/>
          </w:tcPr>
          <w:p w14:paraId="2AEC4B31" w14:textId="77777777" w:rsidR="009E6F83" w:rsidRPr="009E6F83" w:rsidRDefault="009E6F83" w:rsidP="009E6F83">
            <w:r w:rsidRPr="009E6F83">
              <w:t>38,200</w:t>
            </w:r>
          </w:p>
        </w:tc>
        <w:tc>
          <w:tcPr>
            <w:tcW w:w="0" w:type="auto"/>
            <w:vAlign w:val="center"/>
            <w:hideMark/>
          </w:tcPr>
          <w:p w14:paraId="460D5DE8" w14:textId="77777777" w:rsidR="009E6F83" w:rsidRPr="009E6F83" w:rsidRDefault="009E6F83" w:rsidP="009E6F83">
            <w:r w:rsidRPr="009E6F83">
              <w:t>15</w:t>
            </w:r>
          </w:p>
        </w:tc>
        <w:tc>
          <w:tcPr>
            <w:tcW w:w="0" w:type="auto"/>
            <w:vAlign w:val="center"/>
            <w:hideMark/>
          </w:tcPr>
          <w:p w14:paraId="09D87596" w14:textId="77777777" w:rsidR="009E6F83" w:rsidRPr="009E6F83" w:rsidRDefault="009E6F83" w:rsidP="009E6F83">
            <w:r w:rsidRPr="009E6F83">
              <w:t>6 units stabilised</w:t>
            </w:r>
          </w:p>
        </w:tc>
      </w:tr>
    </w:tbl>
    <w:p w14:paraId="03163C1E" w14:textId="77777777" w:rsidR="009E6F83" w:rsidRPr="009E6F83" w:rsidRDefault="00000000" w:rsidP="009E6F83">
      <w:r>
        <w:pict w14:anchorId="59CB9FE9">
          <v:rect id="_x0000_i1161" style="width:0;height:1.5pt" o:hralign="center" o:hrstd="t" o:hr="t" fillcolor="#a0a0a0" stroked="f"/>
        </w:pict>
      </w:r>
    </w:p>
    <w:p w14:paraId="070CEE58" w14:textId="77777777" w:rsidR="009E6F83" w:rsidRPr="009E6F83" w:rsidRDefault="009E6F83" w:rsidP="009E6F83">
      <w:pPr>
        <w:rPr>
          <w:b/>
          <w:bCs/>
        </w:rPr>
      </w:pPr>
      <w:r w:rsidRPr="009E6F83">
        <w:rPr>
          <w:b/>
          <w:bCs/>
        </w:rPr>
        <w:t>L5. Annual Impact — Executive Summary (Example)</w:t>
      </w:r>
    </w:p>
    <w:p w14:paraId="1620563A" w14:textId="77777777" w:rsidR="009E6F83" w:rsidRPr="009E6F83" w:rsidRDefault="009E6F83" w:rsidP="009E6F83">
      <w:pPr>
        <w:numPr>
          <w:ilvl w:val="0"/>
          <w:numId w:val="260"/>
        </w:numPr>
      </w:pPr>
      <w:r w:rsidRPr="009E6F83">
        <w:rPr>
          <w:b/>
          <w:bCs/>
        </w:rPr>
        <w:t>Aim:</w:t>
      </w:r>
      <w:r w:rsidRPr="009E6F83">
        <w:t xml:space="preserve"> Support eligible learners to complete key qualifications.</w:t>
      </w:r>
    </w:p>
    <w:p w14:paraId="7198B8A3" w14:textId="77777777" w:rsidR="009E6F83" w:rsidRPr="009E6F83" w:rsidRDefault="009E6F83" w:rsidP="009E6F83">
      <w:pPr>
        <w:numPr>
          <w:ilvl w:val="0"/>
          <w:numId w:val="260"/>
        </w:numPr>
      </w:pPr>
      <w:r w:rsidRPr="009E6F83">
        <w:rPr>
          <w:b/>
          <w:bCs/>
        </w:rPr>
        <w:lastRenderedPageBreak/>
        <w:t>Reach:</w:t>
      </w:r>
      <w:r w:rsidRPr="009E6F83">
        <w:t xml:space="preserve"> 216 beneficiaries (IC3: 172; IC6: 44) across UK—London and Manchester.</w:t>
      </w:r>
    </w:p>
    <w:p w14:paraId="0AF04469" w14:textId="77777777" w:rsidR="009E6F83" w:rsidRPr="009E6F83" w:rsidRDefault="009E6F83" w:rsidP="009E6F83">
      <w:pPr>
        <w:numPr>
          <w:ilvl w:val="0"/>
          <w:numId w:val="260"/>
        </w:numPr>
      </w:pPr>
      <w:r w:rsidRPr="009E6F83">
        <w:rPr>
          <w:b/>
          <w:bCs/>
        </w:rPr>
        <w:t>Results:</w:t>
      </w:r>
      <w:r w:rsidRPr="009E6F83">
        <w:t xml:space="preserve"> 78% programme completion; median grade uplift +1.1; time-to-payout 9 days.</w:t>
      </w:r>
    </w:p>
    <w:p w14:paraId="3E7D1D54" w14:textId="77777777" w:rsidR="009E6F83" w:rsidRPr="009E6F83" w:rsidRDefault="009E6F83" w:rsidP="009E6F83">
      <w:pPr>
        <w:numPr>
          <w:ilvl w:val="0"/>
          <w:numId w:val="260"/>
        </w:numPr>
      </w:pPr>
      <w:r w:rsidRPr="009E6F83">
        <w:rPr>
          <w:b/>
          <w:bCs/>
        </w:rPr>
        <w:t>Spending:</w:t>
      </w:r>
      <w:r w:rsidRPr="009E6F83">
        <w:t xml:space="preserve"> £410,000 Education; £255,000 Health; £165,000 Capital; £210,000 Land/Housing; £80,000 Archives.</w:t>
      </w:r>
    </w:p>
    <w:p w14:paraId="60DAE74C" w14:textId="77777777" w:rsidR="009E6F83" w:rsidRPr="009E6F83" w:rsidRDefault="009E6F83" w:rsidP="009E6F83">
      <w:pPr>
        <w:numPr>
          <w:ilvl w:val="0"/>
          <w:numId w:val="260"/>
        </w:numPr>
      </w:pPr>
      <w:r w:rsidRPr="009E6F83">
        <w:rPr>
          <w:b/>
          <w:bCs/>
        </w:rPr>
        <w:t>Auditor’s opinion:</w:t>
      </w:r>
      <w:r w:rsidRPr="009E6F83">
        <w:t xml:space="preserve"> Pass — minor control improvements noted (dual-approval timing).</w:t>
      </w:r>
    </w:p>
    <w:p w14:paraId="48E828E6" w14:textId="77777777" w:rsidR="009E6F83" w:rsidRPr="009E6F83" w:rsidRDefault="009E6F83" w:rsidP="009E6F83">
      <w:pPr>
        <w:numPr>
          <w:ilvl w:val="0"/>
          <w:numId w:val="260"/>
        </w:numPr>
      </w:pPr>
      <w:r w:rsidRPr="009E6F83">
        <w:rPr>
          <w:b/>
          <w:bCs/>
        </w:rPr>
        <w:t>What changes next year:</w:t>
      </w:r>
      <w:r w:rsidRPr="009E6F83">
        <w:t xml:space="preserve"> Expand Mixed-Black mentoring; automate eligibility certificate expiry alerts.</w:t>
      </w:r>
    </w:p>
    <w:p w14:paraId="0D75D4AD" w14:textId="77777777" w:rsidR="009E6F83" w:rsidRPr="009E6F83" w:rsidRDefault="00000000" w:rsidP="009E6F83">
      <w:r>
        <w:pict w14:anchorId="73C29677">
          <v:rect id="_x0000_i1162" style="width:0;height:1.5pt" o:hralign="center" o:hrstd="t" o:hr="t" fillcolor="#a0a0a0" stroked="f"/>
        </w:pict>
      </w:r>
    </w:p>
    <w:p w14:paraId="7C6CB182" w14:textId="77777777" w:rsidR="009E6F83" w:rsidRPr="009E6F83" w:rsidRDefault="009E6F83" w:rsidP="009E6F83">
      <w:pPr>
        <w:rPr>
          <w:b/>
          <w:bCs/>
        </w:rPr>
      </w:pPr>
      <w:r w:rsidRPr="009E6F83">
        <w:rPr>
          <w:b/>
          <w:bCs/>
        </w:rPr>
        <w:t>L6. Ombuds Case Summary (Example)</w:t>
      </w:r>
    </w:p>
    <w:p w14:paraId="70E2BF0F" w14:textId="77777777" w:rsidR="009E6F83" w:rsidRPr="009E6F83" w:rsidRDefault="009E6F83" w:rsidP="009E6F83">
      <w:pPr>
        <w:numPr>
          <w:ilvl w:val="0"/>
          <w:numId w:val="261"/>
        </w:numPr>
      </w:pPr>
      <w:r w:rsidRPr="009E6F83">
        <w:rPr>
          <w:b/>
          <w:bCs/>
        </w:rPr>
        <w:t>Case:</w:t>
      </w:r>
      <w:r w:rsidRPr="009E6F83">
        <w:t xml:space="preserve"> OMB-2025-004</w:t>
      </w:r>
    </w:p>
    <w:p w14:paraId="45C8A5F3" w14:textId="77777777" w:rsidR="009E6F83" w:rsidRPr="009E6F83" w:rsidRDefault="009E6F83" w:rsidP="009E6F83">
      <w:pPr>
        <w:numPr>
          <w:ilvl w:val="0"/>
          <w:numId w:val="261"/>
        </w:numPr>
      </w:pPr>
      <w:r w:rsidRPr="009E6F83">
        <w:rPr>
          <w:b/>
          <w:bCs/>
        </w:rPr>
        <w:t>Issue:</w:t>
      </w:r>
      <w:r w:rsidRPr="009E6F83">
        <w:t xml:space="preserve"> Eligibility denied due to legacy “Mixed” only record.</w:t>
      </w:r>
    </w:p>
    <w:p w14:paraId="3D932CBA" w14:textId="77777777" w:rsidR="009E6F83" w:rsidRPr="009E6F83" w:rsidRDefault="009E6F83" w:rsidP="009E6F83">
      <w:pPr>
        <w:numPr>
          <w:ilvl w:val="0"/>
          <w:numId w:val="261"/>
        </w:numPr>
      </w:pPr>
      <w:r w:rsidRPr="009E6F83">
        <w:rPr>
          <w:b/>
          <w:bCs/>
        </w:rPr>
        <w:t>Action:</w:t>
      </w:r>
      <w:r w:rsidRPr="009E6F83">
        <w:t xml:space="preserve"> Required data holder to add </w:t>
      </w:r>
      <w:r w:rsidRPr="009E6F83">
        <w:rPr>
          <w:b/>
          <w:bCs/>
        </w:rPr>
        <w:t>Mixed-Black</w:t>
      </w:r>
      <w:r w:rsidRPr="009E6F83">
        <w:t xml:space="preserve"> line (WBC) and re-issue export.</w:t>
      </w:r>
    </w:p>
    <w:p w14:paraId="5227A00E" w14:textId="77777777" w:rsidR="009E6F83" w:rsidRPr="009E6F83" w:rsidRDefault="009E6F83" w:rsidP="009E6F83">
      <w:pPr>
        <w:numPr>
          <w:ilvl w:val="0"/>
          <w:numId w:val="261"/>
        </w:numPr>
      </w:pPr>
      <w:r w:rsidRPr="009E6F83">
        <w:rPr>
          <w:b/>
          <w:bCs/>
        </w:rPr>
        <w:t>Result:</w:t>
      </w:r>
      <w:r w:rsidRPr="009E6F83">
        <w:t xml:space="preserve"> Eligibility confirmed as </w:t>
      </w:r>
      <w:r w:rsidRPr="009E6F83">
        <w:rPr>
          <w:b/>
          <w:bCs/>
        </w:rPr>
        <w:t>IC6 Mixed-Black</w:t>
      </w:r>
      <w:r w:rsidRPr="009E6F83">
        <w:t>; report corrected; apology issued.</w:t>
      </w:r>
    </w:p>
    <w:p w14:paraId="553413AC" w14:textId="77777777" w:rsidR="009E6F83" w:rsidRPr="009E6F83" w:rsidRDefault="009E6F83" w:rsidP="009E6F83">
      <w:pPr>
        <w:numPr>
          <w:ilvl w:val="0"/>
          <w:numId w:val="261"/>
        </w:numPr>
      </w:pPr>
      <w:r w:rsidRPr="009E6F83">
        <w:rPr>
          <w:b/>
          <w:bCs/>
        </w:rPr>
        <w:t>Closed:</w:t>
      </w:r>
      <w:r w:rsidRPr="009E6F83">
        <w:t xml:space="preserve"> 2025-11-12</w:t>
      </w:r>
    </w:p>
    <w:p w14:paraId="49E39E7A" w14:textId="77777777" w:rsidR="009E6F83" w:rsidRPr="009E6F83" w:rsidRDefault="00000000" w:rsidP="009E6F83">
      <w:r>
        <w:pict w14:anchorId="0B1357DB">
          <v:rect id="_x0000_i1163" style="width:0;height:1.5pt" o:hralign="center" o:hrstd="t" o:hr="t" fillcolor="#a0a0a0" stroked="f"/>
        </w:pict>
      </w:r>
    </w:p>
    <w:p w14:paraId="3C4384DD" w14:textId="77777777" w:rsidR="009E6F83" w:rsidRPr="009E6F83" w:rsidRDefault="009E6F83" w:rsidP="009E6F83">
      <w:pPr>
        <w:rPr>
          <w:b/>
          <w:bCs/>
        </w:rPr>
      </w:pPr>
      <w:r w:rsidRPr="009E6F83">
        <w:rPr>
          <w:b/>
          <w:bCs/>
        </w:rPr>
        <w:t>L7. Data-Sharing MOU (Filled Extract)</w:t>
      </w:r>
    </w:p>
    <w:p w14:paraId="054CE443" w14:textId="77777777" w:rsidR="009E6F83" w:rsidRPr="009E6F83" w:rsidRDefault="009E6F83" w:rsidP="009E6F83">
      <w:r w:rsidRPr="009E6F83">
        <w:rPr>
          <w:b/>
          <w:bCs/>
        </w:rPr>
        <w:t>Parties:</w:t>
      </w:r>
      <w:r w:rsidRPr="009E6F83">
        <w:t xml:space="preserve"> Ministry of Social Services, Republic of </w:t>
      </w:r>
      <w:proofErr w:type="spellStart"/>
      <w:r w:rsidRPr="009E6F83">
        <w:t>Exampleland</w:t>
      </w:r>
      <w:proofErr w:type="spellEnd"/>
      <w:r w:rsidRPr="009E6F83">
        <w:t xml:space="preserve"> (MOSOS) and Sovereign Black State (SBS)</w:t>
      </w:r>
      <w:r w:rsidRPr="009E6F83">
        <w:br/>
      </w:r>
      <w:r w:rsidRPr="009E6F83">
        <w:rPr>
          <w:b/>
          <w:bCs/>
        </w:rPr>
        <w:t>Purpose:</w:t>
      </w:r>
      <w:r w:rsidRPr="009E6F83">
        <w:t xml:space="preserve"> Recognition of </w:t>
      </w:r>
      <w:r w:rsidRPr="009E6F83">
        <w:rPr>
          <w:b/>
          <w:bCs/>
        </w:rPr>
        <w:t>eligibility confirmations</w:t>
      </w:r>
      <w:r w:rsidRPr="009E6F83">
        <w:t xml:space="preserve"> and cooperation on Education and Health programmes.</w:t>
      </w:r>
      <w:r w:rsidRPr="009E6F83">
        <w:br/>
      </w:r>
      <w:r w:rsidRPr="009E6F83">
        <w:rPr>
          <w:b/>
          <w:bCs/>
        </w:rPr>
        <w:t>Recognition:</w:t>
      </w:r>
      <w:r w:rsidRPr="009E6F83">
        <w:t xml:space="preserve"> Eligibility recognition does </w:t>
      </w:r>
      <w:r w:rsidRPr="009E6F83">
        <w:rPr>
          <w:b/>
          <w:bCs/>
        </w:rPr>
        <w:t>not</w:t>
      </w:r>
      <w:r w:rsidRPr="009E6F83">
        <w:t xml:space="preserve"> confer SBS citizenship.</w:t>
      </w:r>
      <w:r w:rsidRPr="009E6F83">
        <w:br/>
      </w:r>
      <w:r w:rsidRPr="009E6F83">
        <w:rPr>
          <w:b/>
          <w:bCs/>
        </w:rPr>
        <w:t>Transparency:</w:t>
      </w:r>
      <w:r w:rsidRPr="009E6F83">
        <w:t xml:space="preserve"> Parties will publish quarterly ledgers and cite </w:t>
      </w:r>
      <w:r w:rsidRPr="009E6F83">
        <w:rPr>
          <w:b/>
          <w:bCs/>
        </w:rPr>
        <w:t>Codebook v1.0 / Crosswalk v1.0</w:t>
      </w:r>
      <w:r w:rsidRPr="009E6F83">
        <w:t>.</w:t>
      </w:r>
      <w:r w:rsidRPr="009E6F83">
        <w:br/>
      </w:r>
      <w:r w:rsidRPr="009E6F83">
        <w:rPr>
          <w:b/>
          <w:bCs/>
        </w:rPr>
        <w:t>Audits:</w:t>
      </w:r>
      <w:r w:rsidRPr="009E6F83">
        <w:t xml:space="preserve"> Independent annual audits permitted; summaries public.</w:t>
      </w:r>
      <w:r w:rsidRPr="009E6F83">
        <w:br/>
      </w:r>
      <w:r w:rsidRPr="009E6F83">
        <w:rPr>
          <w:b/>
          <w:bCs/>
        </w:rPr>
        <w:t>Term &amp; Exit:</w:t>
      </w:r>
      <w:r w:rsidRPr="009E6F83">
        <w:t xml:space="preserve"> 2026-01-01 to 2028-12-31; 90-day notice to exit; existing cases honoured.</w:t>
      </w:r>
    </w:p>
    <w:p w14:paraId="71DD86E0" w14:textId="77777777" w:rsidR="009E6F83" w:rsidRPr="009E6F83" w:rsidRDefault="00000000" w:rsidP="009E6F83">
      <w:r>
        <w:pict w14:anchorId="001E3385">
          <v:rect id="_x0000_i1164" style="width:0;height:1.5pt" o:hralign="center" o:hrstd="t" o:hr="t" fillcolor="#a0a0a0" stroked="f"/>
        </w:pict>
      </w:r>
    </w:p>
    <w:p w14:paraId="5A8C237A" w14:textId="77777777" w:rsidR="009E6F83" w:rsidRPr="009E6F83" w:rsidRDefault="009E6F83" w:rsidP="009E6F83">
      <w:pPr>
        <w:rPr>
          <w:b/>
          <w:bCs/>
        </w:rPr>
      </w:pPr>
      <w:r w:rsidRPr="009E6F83">
        <w:rPr>
          <w:b/>
          <w:bCs/>
        </w:rPr>
        <w:t>L8. Mixed-Black Reporting Block (Example Values)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5"/>
        <w:gridCol w:w="1091"/>
        <w:gridCol w:w="1822"/>
        <w:gridCol w:w="2259"/>
      </w:tblGrid>
      <w:tr w:rsidR="009E6F83" w:rsidRPr="009E6F83" w14:paraId="6CAF7F1A" w14:textId="77777777">
        <w:trPr>
          <w:tblHeader/>
          <w:tblCellSpacing w:w="15" w:type="dxa"/>
        </w:trPr>
        <w:tc>
          <w:tcPr>
            <w:tcW w:w="0" w:type="auto"/>
            <w:vAlign w:val="center"/>
            <w:hideMark/>
          </w:tcPr>
          <w:p w14:paraId="4D39F2EF" w14:textId="77777777" w:rsidR="009E6F83" w:rsidRPr="009E6F83" w:rsidRDefault="009E6F83" w:rsidP="009E6F83">
            <w:pPr>
              <w:rPr>
                <w:b/>
                <w:bCs/>
              </w:rPr>
            </w:pPr>
            <w:r w:rsidRPr="009E6F83">
              <w:rPr>
                <w:b/>
                <w:bCs/>
              </w:rPr>
              <w:lastRenderedPageBreak/>
              <w:t>Metric</w:t>
            </w:r>
          </w:p>
        </w:tc>
        <w:tc>
          <w:tcPr>
            <w:tcW w:w="0" w:type="auto"/>
            <w:vAlign w:val="center"/>
            <w:hideMark/>
          </w:tcPr>
          <w:p w14:paraId="43299F14" w14:textId="77777777" w:rsidR="009E6F83" w:rsidRPr="009E6F83" w:rsidRDefault="009E6F83" w:rsidP="009E6F83">
            <w:pPr>
              <w:rPr>
                <w:b/>
                <w:bCs/>
              </w:rPr>
            </w:pPr>
            <w:r w:rsidRPr="009E6F83">
              <w:rPr>
                <w:b/>
                <w:bCs/>
              </w:rPr>
              <w:t>IC3 Black</w:t>
            </w:r>
          </w:p>
        </w:tc>
        <w:tc>
          <w:tcPr>
            <w:tcW w:w="0" w:type="auto"/>
            <w:vAlign w:val="center"/>
            <w:hideMark/>
          </w:tcPr>
          <w:p w14:paraId="2EC89D74" w14:textId="77777777" w:rsidR="009E6F83" w:rsidRPr="009E6F83" w:rsidRDefault="009E6F83" w:rsidP="009E6F83">
            <w:pPr>
              <w:rPr>
                <w:b/>
                <w:bCs/>
              </w:rPr>
            </w:pPr>
            <w:r w:rsidRPr="009E6F83">
              <w:rPr>
                <w:b/>
                <w:bCs/>
              </w:rPr>
              <w:t>IC6 Mixed-Black</w:t>
            </w:r>
          </w:p>
        </w:tc>
        <w:tc>
          <w:tcPr>
            <w:tcW w:w="0" w:type="auto"/>
            <w:vAlign w:val="center"/>
            <w:hideMark/>
          </w:tcPr>
          <w:p w14:paraId="614D4727" w14:textId="77777777" w:rsidR="009E6F83" w:rsidRPr="009E6F83" w:rsidRDefault="009E6F83" w:rsidP="009E6F83">
            <w:pPr>
              <w:rPr>
                <w:b/>
                <w:bCs/>
              </w:rPr>
            </w:pPr>
            <w:r w:rsidRPr="009E6F83">
              <w:rPr>
                <w:b/>
                <w:bCs/>
              </w:rPr>
              <w:t>Black + Mixed-Black</w:t>
            </w:r>
          </w:p>
        </w:tc>
      </w:tr>
      <w:tr w:rsidR="009E6F83" w:rsidRPr="009E6F83" w14:paraId="46C419A4" w14:textId="77777777">
        <w:trPr>
          <w:tblCellSpacing w:w="15" w:type="dxa"/>
        </w:trPr>
        <w:tc>
          <w:tcPr>
            <w:tcW w:w="0" w:type="auto"/>
            <w:vAlign w:val="center"/>
            <w:hideMark/>
          </w:tcPr>
          <w:p w14:paraId="23AC03C8" w14:textId="77777777" w:rsidR="009E6F83" w:rsidRPr="009E6F83" w:rsidRDefault="009E6F83" w:rsidP="009E6F83">
            <w:r w:rsidRPr="009E6F83">
              <w:t>Beneficiaries served</w:t>
            </w:r>
          </w:p>
        </w:tc>
        <w:tc>
          <w:tcPr>
            <w:tcW w:w="0" w:type="auto"/>
            <w:vAlign w:val="center"/>
            <w:hideMark/>
          </w:tcPr>
          <w:p w14:paraId="1919C289" w14:textId="77777777" w:rsidR="009E6F83" w:rsidRPr="009E6F83" w:rsidRDefault="009E6F83" w:rsidP="009E6F83">
            <w:r w:rsidRPr="009E6F83">
              <w:t>172</w:t>
            </w:r>
          </w:p>
        </w:tc>
        <w:tc>
          <w:tcPr>
            <w:tcW w:w="0" w:type="auto"/>
            <w:vAlign w:val="center"/>
            <w:hideMark/>
          </w:tcPr>
          <w:p w14:paraId="0C48C210" w14:textId="77777777" w:rsidR="009E6F83" w:rsidRPr="009E6F83" w:rsidRDefault="009E6F83" w:rsidP="009E6F83">
            <w:r w:rsidRPr="009E6F83">
              <w:t>44</w:t>
            </w:r>
          </w:p>
        </w:tc>
        <w:tc>
          <w:tcPr>
            <w:tcW w:w="0" w:type="auto"/>
            <w:vAlign w:val="center"/>
            <w:hideMark/>
          </w:tcPr>
          <w:p w14:paraId="5E498D71" w14:textId="77777777" w:rsidR="009E6F83" w:rsidRPr="009E6F83" w:rsidRDefault="009E6F83" w:rsidP="009E6F83">
            <w:r w:rsidRPr="009E6F83">
              <w:t>216</w:t>
            </w:r>
          </w:p>
        </w:tc>
      </w:tr>
      <w:tr w:rsidR="009E6F83" w:rsidRPr="009E6F83" w14:paraId="025AD236" w14:textId="77777777">
        <w:trPr>
          <w:tblCellSpacing w:w="15" w:type="dxa"/>
        </w:trPr>
        <w:tc>
          <w:tcPr>
            <w:tcW w:w="0" w:type="auto"/>
            <w:vAlign w:val="center"/>
            <w:hideMark/>
          </w:tcPr>
          <w:p w14:paraId="6C189080" w14:textId="77777777" w:rsidR="009E6F83" w:rsidRPr="009E6F83" w:rsidRDefault="009E6F83" w:rsidP="009E6F83">
            <w:r w:rsidRPr="009E6F83">
              <w:t>Time-to-decision (median)</w:t>
            </w:r>
          </w:p>
        </w:tc>
        <w:tc>
          <w:tcPr>
            <w:tcW w:w="0" w:type="auto"/>
            <w:vAlign w:val="center"/>
            <w:hideMark/>
          </w:tcPr>
          <w:p w14:paraId="056C7C3C" w14:textId="77777777" w:rsidR="009E6F83" w:rsidRPr="009E6F83" w:rsidRDefault="009E6F83" w:rsidP="009E6F83">
            <w:r w:rsidRPr="009E6F83">
              <w:t>7</w:t>
            </w:r>
          </w:p>
        </w:tc>
        <w:tc>
          <w:tcPr>
            <w:tcW w:w="0" w:type="auto"/>
            <w:vAlign w:val="center"/>
            <w:hideMark/>
          </w:tcPr>
          <w:p w14:paraId="2DE6B57B" w14:textId="77777777" w:rsidR="009E6F83" w:rsidRPr="009E6F83" w:rsidRDefault="009E6F83" w:rsidP="009E6F83">
            <w:r w:rsidRPr="009E6F83">
              <w:t>6</w:t>
            </w:r>
          </w:p>
        </w:tc>
        <w:tc>
          <w:tcPr>
            <w:tcW w:w="0" w:type="auto"/>
            <w:vAlign w:val="center"/>
            <w:hideMark/>
          </w:tcPr>
          <w:p w14:paraId="06CD058E" w14:textId="77777777" w:rsidR="009E6F83" w:rsidRPr="009E6F83" w:rsidRDefault="009E6F83" w:rsidP="009E6F83">
            <w:r w:rsidRPr="009E6F83">
              <w:t>7</w:t>
            </w:r>
          </w:p>
        </w:tc>
      </w:tr>
      <w:tr w:rsidR="009E6F83" w:rsidRPr="009E6F83" w14:paraId="6B590A94" w14:textId="77777777">
        <w:trPr>
          <w:tblCellSpacing w:w="15" w:type="dxa"/>
        </w:trPr>
        <w:tc>
          <w:tcPr>
            <w:tcW w:w="0" w:type="auto"/>
            <w:vAlign w:val="center"/>
            <w:hideMark/>
          </w:tcPr>
          <w:p w14:paraId="713F08E0" w14:textId="77777777" w:rsidR="009E6F83" w:rsidRPr="009E6F83" w:rsidRDefault="009E6F83" w:rsidP="009E6F83">
            <w:r w:rsidRPr="009E6F83">
              <w:t>Time-to-payout (median)</w:t>
            </w:r>
          </w:p>
        </w:tc>
        <w:tc>
          <w:tcPr>
            <w:tcW w:w="0" w:type="auto"/>
            <w:vAlign w:val="center"/>
            <w:hideMark/>
          </w:tcPr>
          <w:p w14:paraId="1A44807A" w14:textId="77777777" w:rsidR="009E6F83" w:rsidRPr="009E6F83" w:rsidRDefault="009E6F83" w:rsidP="009E6F83">
            <w:r w:rsidRPr="009E6F83">
              <w:t>9</w:t>
            </w:r>
          </w:p>
        </w:tc>
        <w:tc>
          <w:tcPr>
            <w:tcW w:w="0" w:type="auto"/>
            <w:vAlign w:val="center"/>
            <w:hideMark/>
          </w:tcPr>
          <w:p w14:paraId="51017F8B" w14:textId="77777777" w:rsidR="009E6F83" w:rsidRPr="009E6F83" w:rsidRDefault="009E6F83" w:rsidP="009E6F83">
            <w:r w:rsidRPr="009E6F83">
              <w:t>8</w:t>
            </w:r>
          </w:p>
        </w:tc>
        <w:tc>
          <w:tcPr>
            <w:tcW w:w="0" w:type="auto"/>
            <w:vAlign w:val="center"/>
            <w:hideMark/>
          </w:tcPr>
          <w:p w14:paraId="4186CC51" w14:textId="77777777" w:rsidR="009E6F83" w:rsidRPr="009E6F83" w:rsidRDefault="009E6F83" w:rsidP="009E6F83">
            <w:r w:rsidRPr="009E6F83">
              <w:t>9</w:t>
            </w:r>
          </w:p>
        </w:tc>
      </w:tr>
      <w:tr w:rsidR="009E6F83" w:rsidRPr="009E6F83" w14:paraId="35EBAFB4" w14:textId="77777777">
        <w:trPr>
          <w:tblCellSpacing w:w="15" w:type="dxa"/>
        </w:trPr>
        <w:tc>
          <w:tcPr>
            <w:tcW w:w="0" w:type="auto"/>
            <w:vAlign w:val="center"/>
            <w:hideMark/>
          </w:tcPr>
          <w:p w14:paraId="51F7B0B9" w14:textId="77777777" w:rsidR="009E6F83" w:rsidRPr="009E6F83" w:rsidRDefault="009E6F83" w:rsidP="009E6F83">
            <w:r w:rsidRPr="009E6F83">
              <w:t>Completion rate (%)</w:t>
            </w:r>
          </w:p>
        </w:tc>
        <w:tc>
          <w:tcPr>
            <w:tcW w:w="0" w:type="auto"/>
            <w:vAlign w:val="center"/>
            <w:hideMark/>
          </w:tcPr>
          <w:p w14:paraId="264384D9" w14:textId="77777777" w:rsidR="009E6F83" w:rsidRPr="009E6F83" w:rsidRDefault="009E6F83" w:rsidP="009E6F83">
            <w:r w:rsidRPr="009E6F83">
              <w:t>77</w:t>
            </w:r>
          </w:p>
        </w:tc>
        <w:tc>
          <w:tcPr>
            <w:tcW w:w="0" w:type="auto"/>
            <w:vAlign w:val="center"/>
            <w:hideMark/>
          </w:tcPr>
          <w:p w14:paraId="074C31EE" w14:textId="77777777" w:rsidR="009E6F83" w:rsidRPr="009E6F83" w:rsidRDefault="009E6F83" w:rsidP="009E6F83">
            <w:r w:rsidRPr="009E6F83">
              <w:t>82</w:t>
            </w:r>
          </w:p>
        </w:tc>
        <w:tc>
          <w:tcPr>
            <w:tcW w:w="0" w:type="auto"/>
            <w:vAlign w:val="center"/>
            <w:hideMark/>
          </w:tcPr>
          <w:p w14:paraId="11243AAD" w14:textId="77777777" w:rsidR="009E6F83" w:rsidRPr="009E6F83" w:rsidRDefault="009E6F83" w:rsidP="009E6F83">
            <w:r w:rsidRPr="009E6F83">
              <w:t>78</w:t>
            </w:r>
          </w:p>
        </w:tc>
      </w:tr>
      <w:tr w:rsidR="009E6F83" w:rsidRPr="009E6F83" w14:paraId="40F3DA1F" w14:textId="77777777">
        <w:trPr>
          <w:tblCellSpacing w:w="15" w:type="dxa"/>
        </w:trPr>
        <w:tc>
          <w:tcPr>
            <w:tcW w:w="0" w:type="auto"/>
            <w:vAlign w:val="center"/>
            <w:hideMark/>
          </w:tcPr>
          <w:p w14:paraId="2DC0505A" w14:textId="77777777" w:rsidR="009E6F83" w:rsidRPr="009E6F83" w:rsidRDefault="009E6F83" w:rsidP="009E6F83">
            <w:r w:rsidRPr="009E6F83">
              <w:t>Appeals resolved (#/%)</w:t>
            </w:r>
          </w:p>
        </w:tc>
        <w:tc>
          <w:tcPr>
            <w:tcW w:w="0" w:type="auto"/>
            <w:vAlign w:val="center"/>
            <w:hideMark/>
          </w:tcPr>
          <w:p w14:paraId="45D75CDE" w14:textId="77777777" w:rsidR="009E6F83" w:rsidRPr="009E6F83" w:rsidRDefault="009E6F83" w:rsidP="009E6F83">
            <w:r w:rsidRPr="009E6F83">
              <w:t>6 / 86</w:t>
            </w:r>
          </w:p>
        </w:tc>
        <w:tc>
          <w:tcPr>
            <w:tcW w:w="0" w:type="auto"/>
            <w:vAlign w:val="center"/>
            <w:hideMark/>
          </w:tcPr>
          <w:p w14:paraId="7212981F" w14:textId="77777777" w:rsidR="009E6F83" w:rsidRPr="009E6F83" w:rsidRDefault="009E6F83" w:rsidP="009E6F83">
            <w:r w:rsidRPr="009E6F83">
              <w:t>2 / 100</w:t>
            </w:r>
          </w:p>
        </w:tc>
        <w:tc>
          <w:tcPr>
            <w:tcW w:w="0" w:type="auto"/>
            <w:vAlign w:val="center"/>
            <w:hideMark/>
          </w:tcPr>
          <w:p w14:paraId="4E62D78B" w14:textId="77777777" w:rsidR="009E6F83" w:rsidRPr="009E6F83" w:rsidRDefault="009E6F83" w:rsidP="009E6F83">
            <w:r w:rsidRPr="009E6F83">
              <w:t>8 / 89</w:t>
            </w:r>
          </w:p>
        </w:tc>
      </w:tr>
    </w:tbl>
    <w:p w14:paraId="66039CF1" w14:textId="77777777" w:rsidR="009E6F83" w:rsidRPr="009E6F83" w:rsidRDefault="00000000" w:rsidP="009E6F83">
      <w:r>
        <w:pict w14:anchorId="21AB2952">
          <v:rect id="_x0000_i1165" style="width:0;height:1.5pt" o:hralign="center" o:hrstd="t" o:hr="t" fillcolor="#a0a0a0" stroked="f"/>
        </w:pict>
      </w:r>
    </w:p>
    <w:p w14:paraId="33A8C6E8" w14:textId="77777777" w:rsidR="009E6F83" w:rsidRPr="009E6F83" w:rsidRDefault="009E6F83" w:rsidP="009E6F83">
      <w:pPr>
        <w:rPr>
          <w:b/>
          <w:bCs/>
        </w:rPr>
      </w:pPr>
      <w:r w:rsidRPr="009E6F83">
        <w:rPr>
          <w:b/>
          <w:bCs/>
        </w:rPr>
        <w:t>L9. Change Log (Example)</w:t>
      </w:r>
    </w:p>
    <w:p w14:paraId="6CE387B2" w14:textId="77777777" w:rsidR="009E6F83" w:rsidRPr="009E6F83" w:rsidRDefault="009E6F83" w:rsidP="009E6F83">
      <w:pPr>
        <w:numPr>
          <w:ilvl w:val="0"/>
          <w:numId w:val="262"/>
        </w:numPr>
      </w:pPr>
      <w:r w:rsidRPr="009E6F83">
        <w:rPr>
          <w:b/>
          <w:bCs/>
        </w:rPr>
        <w:t>2025-10-07 — Codebook v1.0 / Crosswalk v1.0</w:t>
      </w:r>
      <w:r w:rsidRPr="009E6F83">
        <w:t xml:space="preserve"> — Initial publication.</w:t>
      </w:r>
    </w:p>
    <w:p w14:paraId="6FD9BA90" w14:textId="77777777" w:rsidR="009E6F83" w:rsidRPr="009E6F83" w:rsidRDefault="009E6F83" w:rsidP="009E6F83">
      <w:pPr>
        <w:numPr>
          <w:ilvl w:val="0"/>
          <w:numId w:val="262"/>
        </w:numPr>
      </w:pPr>
      <w:r w:rsidRPr="009E6F83">
        <w:rPr>
          <w:b/>
          <w:bCs/>
        </w:rPr>
        <w:t>2026-03-15 — Codebook v1.1</w:t>
      </w:r>
      <w:r w:rsidRPr="009E6F83">
        <w:t xml:space="preserve"> — Added label “Black European (B3)” to education system; no retro changes required.</w:t>
      </w:r>
    </w:p>
    <w:p w14:paraId="0ED70CBE" w14:textId="77777777" w:rsidR="009E6F83" w:rsidRPr="009E6F83" w:rsidRDefault="009E6F83" w:rsidP="009E6F83">
      <w:pPr>
        <w:numPr>
          <w:ilvl w:val="0"/>
          <w:numId w:val="262"/>
        </w:numPr>
      </w:pPr>
      <w:r w:rsidRPr="009E6F83">
        <w:rPr>
          <w:b/>
          <w:bCs/>
        </w:rPr>
        <w:t>2026-06-01 — Crosswalk v1.1</w:t>
      </w:r>
      <w:r w:rsidRPr="009E6F83">
        <w:t xml:space="preserve"> — Mapped B3 to Black family; re-ran Q1-2026 counts (+0.8%).</w:t>
      </w:r>
    </w:p>
    <w:p w14:paraId="63D48C77" w14:textId="6D9E36A1" w:rsidR="009E6F83" w:rsidRDefault="009E6F83">
      <w:r>
        <w:br w:type="page"/>
      </w:r>
    </w:p>
    <w:p w14:paraId="049ADC22" w14:textId="77777777" w:rsidR="00E00F78" w:rsidRPr="00E00F78" w:rsidRDefault="00E00F78" w:rsidP="00E00F78">
      <w:pPr>
        <w:rPr>
          <w:b/>
          <w:bCs/>
        </w:rPr>
      </w:pPr>
      <w:r w:rsidRPr="00E00F78">
        <w:rPr>
          <w:b/>
          <w:bCs/>
        </w:rPr>
        <w:lastRenderedPageBreak/>
        <w:t>Appendix M — One-Page Public Explainer (Handout)</w:t>
      </w:r>
    </w:p>
    <w:p w14:paraId="43FBC5FD" w14:textId="77777777" w:rsidR="00E00F78" w:rsidRPr="00E00F78" w:rsidRDefault="00E00F78" w:rsidP="00E00F78">
      <w:r w:rsidRPr="00E00F78">
        <w:rPr>
          <w:b/>
          <w:bCs/>
        </w:rPr>
        <w:t>Title:</w:t>
      </w:r>
      <w:r w:rsidRPr="00E00F78">
        <w:t xml:space="preserve"> Clear Codes. Clear Help. Clear Audits.</w:t>
      </w:r>
    </w:p>
    <w:p w14:paraId="2CE7593F" w14:textId="77777777" w:rsidR="00E00F78" w:rsidRPr="00E00F78" w:rsidRDefault="00E00F78" w:rsidP="00E00F78">
      <w:r w:rsidRPr="00E00F78">
        <w:rPr>
          <w:b/>
          <w:bCs/>
        </w:rPr>
        <w:t>What this does</w:t>
      </w:r>
    </w:p>
    <w:p w14:paraId="425793AA" w14:textId="77777777" w:rsidR="00E00F78" w:rsidRPr="00E00F78" w:rsidRDefault="00E00F78" w:rsidP="00E00F78">
      <w:pPr>
        <w:numPr>
          <w:ilvl w:val="0"/>
          <w:numId w:val="263"/>
        </w:numPr>
      </w:pPr>
      <w:r w:rsidRPr="00E00F78">
        <w:t xml:space="preserve">Verifies </w:t>
      </w:r>
      <w:r w:rsidRPr="00E00F78">
        <w:rPr>
          <w:b/>
          <w:bCs/>
        </w:rPr>
        <w:t>eligibility</w:t>
      </w:r>
      <w:r w:rsidRPr="00E00F78">
        <w:t xml:space="preserve"> for reparatory justice for </w:t>
      </w:r>
      <w:r w:rsidRPr="00E00F78">
        <w:rPr>
          <w:b/>
          <w:bCs/>
        </w:rPr>
        <w:t>IC3 Black</w:t>
      </w:r>
      <w:r w:rsidRPr="00E00F78">
        <w:t xml:space="preserve"> and </w:t>
      </w:r>
      <w:r w:rsidRPr="00E00F78">
        <w:rPr>
          <w:b/>
          <w:bCs/>
        </w:rPr>
        <w:t>IC6 Mixed-Black</w:t>
      </w:r>
      <w:r w:rsidRPr="00E00F78">
        <w:t xml:space="preserve"> people.</w:t>
      </w:r>
    </w:p>
    <w:p w14:paraId="34C8A911" w14:textId="77777777" w:rsidR="00E00F78" w:rsidRPr="00E00F78" w:rsidRDefault="00E00F78" w:rsidP="00E00F78">
      <w:pPr>
        <w:numPr>
          <w:ilvl w:val="0"/>
          <w:numId w:val="263"/>
        </w:numPr>
      </w:pPr>
      <w:r w:rsidRPr="00E00F78">
        <w:t xml:space="preserve">Delivers support in </w:t>
      </w:r>
      <w:r w:rsidRPr="00E00F78">
        <w:rPr>
          <w:b/>
          <w:bCs/>
        </w:rPr>
        <w:t>Education, Health, Capital, Land/Housing, Archives &amp; Memory</w:t>
      </w:r>
      <w:r w:rsidRPr="00E00F78">
        <w:t>.</w:t>
      </w:r>
    </w:p>
    <w:p w14:paraId="110AAF85" w14:textId="77777777" w:rsidR="00E00F78" w:rsidRPr="00E00F78" w:rsidRDefault="00E00F78" w:rsidP="00E00F78">
      <w:pPr>
        <w:numPr>
          <w:ilvl w:val="0"/>
          <w:numId w:val="263"/>
        </w:numPr>
      </w:pPr>
      <w:r w:rsidRPr="00E00F78">
        <w:t xml:space="preserve">Publishes </w:t>
      </w:r>
      <w:r w:rsidRPr="00E00F78">
        <w:rPr>
          <w:b/>
          <w:bCs/>
        </w:rPr>
        <w:t>quarterly ledgers</w:t>
      </w:r>
      <w:r w:rsidRPr="00E00F78">
        <w:t xml:space="preserve"> and an </w:t>
      </w:r>
      <w:r w:rsidRPr="00E00F78">
        <w:rPr>
          <w:b/>
          <w:bCs/>
        </w:rPr>
        <w:t>annual impact</w:t>
      </w:r>
      <w:r w:rsidRPr="00E00F78">
        <w:t xml:space="preserve"> report.</w:t>
      </w:r>
    </w:p>
    <w:p w14:paraId="61FC3996" w14:textId="77777777" w:rsidR="00E00F78" w:rsidRPr="00E00F78" w:rsidRDefault="00E00F78" w:rsidP="00E00F78">
      <w:r w:rsidRPr="00E00F78">
        <w:rPr>
          <w:b/>
          <w:bCs/>
        </w:rPr>
        <w:t>How eligibility works</w:t>
      </w:r>
    </w:p>
    <w:p w14:paraId="243A1925" w14:textId="77777777" w:rsidR="00E00F78" w:rsidRPr="00E00F78" w:rsidRDefault="00E00F78" w:rsidP="00E00F78">
      <w:pPr>
        <w:numPr>
          <w:ilvl w:val="0"/>
          <w:numId w:val="264"/>
        </w:numPr>
      </w:pPr>
      <w:r w:rsidRPr="00E00F78">
        <w:t xml:space="preserve">Systems save </w:t>
      </w:r>
      <w:r w:rsidRPr="00E00F78">
        <w:rPr>
          <w:b/>
          <w:bCs/>
        </w:rPr>
        <w:t>codes</w:t>
      </w:r>
      <w:r w:rsidRPr="00E00F78">
        <w:t xml:space="preserve"> (not just words).</w:t>
      </w:r>
    </w:p>
    <w:p w14:paraId="63E35843" w14:textId="77777777" w:rsidR="00E00F78" w:rsidRPr="00E00F78" w:rsidRDefault="00E00F78" w:rsidP="00E00F78">
      <w:pPr>
        <w:numPr>
          <w:ilvl w:val="0"/>
          <w:numId w:val="264"/>
        </w:numPr>
      </w:pPr>
      <w:r w:rsidRPr="00E00F78">
        <w:t xml:space="preserve">We read those </w:t>
      </w:r>
      <w:r w:rsidRPr="00E00F78">
        <w:rPr>
          <w:b/>
          <w:bCs/>
        </w:rPr>
        <w:t>saved codes</w:t>
      </w:r>
      <w:r w:rsidRPr="00E00F78">
        <w:t xml:space="preserve"> from real records.</w:t>
      </w:r>
    </w:p>
    <w:p w14:paraId="23BDE88B" w14:textId="77777777" w:rsidR="00E00F78" w:rsidRPr="00E00F78" w:rsidRDefault="00E00F78" w:rsidP="00E00F78">
      <w:pPr>
        <w:numPr>
          <w:ilvl w:val="0"/>
          <w:numId w:val="264"/>
        </w:numPr>
      </w:pPr>
      <w:r w:rsidRPr="00E00F78">
        <w:t xml:space="preserve">A public </w:t>
      </w:r>
      <w:r w:rsidRPr="00E00F78">
        <w:rPr>
          <w:b/>
          <w:bCs/>
        </w:rPr>
        <w:t>crosswalk</w:t>
      </w:r>
      <w:r w:rsidRPr="00E00F78">
        <w:t xml:space="preserve"> aligns code lists.</w:t>
      </w:r>
    </w:p>
    <w:p w14:paraId="478EED0B" w14:textId="77777777" w:rsidR="00E00F78" w:rsidRPr="00E00F78" w:rsidRDefault="00E00F78" w:rsidP="00E00F78">
      <w:pPr>
        <w:numPr>
          <w:ilvl w:val="0"/>
          <w:numId w:val="264"/>
        </w:numPr>
      </w:pPr>
      <w:r w:rsidRPr="00E00F78">
        <w:t xml:space="preserve">If something’s wrong, </w:t>
      </w:r>
      <w:r w:rsidRPr="00E00F78">
        <w:rPr>
          <w:b/>
          <w:bCs/>
        </w:rPr>
        <w:t>appeal</w:t>
      </w:r>
      <w:r w:rsidRPr="00E00F78">
        <w:t xml:space="preserve"> for a correction.</w:t>
      </w:r>
    </w:p>
    <w:p w14:paraId="5128A2F3" w14:textId="77777777" w:rsidR="00E00F78" w:rsidRPr="00E00F78" w:rsidRDefault="00E00F78" w:rsidP="00E00F78">
      <w:r w:rsidRPr="00E00F78">
        <w:rPr>
          <w:b/>
          <w:bCs/>
        </w:rPr>
        <w:t>Key rule</w:t>
      </w:r>
      <w:r w:rsidRPr="00E00F78">
        <w:br/>
      </w:r>
      <w:r w:rsidRPr="00E00F78">
        <w:rPr>
          <w:b/>
          <w:bCs/>
        </w:rPr>
        <w:t>Headings are what you see. Codes are what the system saves.</w:t>
      </w:r>
    </w:p>
    <w:p w14:paraId="1F0029F5" w14:textId="77777777" w:rsidR="00E00F78" w:rsidRPr="00E00F78" w:rsidRDefault="00E00F78" w:rsidP="00E00F78">
      <w:r w:rsidRPr="00E00F78">
        <w:rPr>
          <w:b/>
          <w:bCs/>
        </w:rPr>
        <w:t>Mixed-Black visibility</w:t>
      </w:r>
      <w:r w:rsidRPr="00E00F78">
        <w:br/>
        <w:t xml:space="preserve">We keep </w:t>
      </w:r>
      <w:r w:rsidRPr="00E00F78">
        <w:rPr>
          <w:b/>
          <w:bCs/>
        </w:rPr>
        <w:t>Mixed-Black</w:t>
      </w:r>
      <w:r w:rsidRPr="00E00F78">
        <w:t xml:space="preserve"> as a distinct line </w:t>
      </w:r>
      <w:proofErr w:type="gramStart"/>
      <w:r w:rsidRPr="00E00F78">
        <w:t>and also</w:t>
      </w:r>
      <w:proofErr w:type="gramEnd"/>
      <w:r w:rsidRPr="00E00F78">
        <w:t xml:space="preserve"> show combined totals.</w:t>
      </w:r>
    </w:p>
    <w:p w14:paraId="64566223" w14:textId="77777777" w:rsidR="00E00F78" w:rsidRPr="00E00F78" w:rsidRDefault="00E00F78" w:rsidP="00E00F78">
      <w:r w:rsidRPr="00E00F78">
        <w:rPr>
          <w:b/>
          <w:bCs/>
        </w:rPr>
        <w:t>Citizenship</w:t>
      </w:r>
      <w:r w:rsidRPr="00E00F78">
        <w:br/>
      </w:r>
      <w:r w:rsidRPr="00E00F78">
        <w:rPr>
          <w:b/>
          <w:bCs/>
        </w:rPr>
        <w:t>Eligibility ≠ citizenship.</w:t>
      </w:r>
      <w:r w:rsidRPr="00E00F78">
        <w:t xml:space="preserve"> The Sovereign Black State is </w:t>
      </w:r>
      <w:r w:rsidRPr="00E00F78">
        <w:rPr>
          <w:b/>
          <w:bCs/>
        </w:rPr>
        <w:t>opt-in</w:t>
      </w:r>
      <w:r w:rsidRPr="00E00F78">
        <w:t>. You choose whether to join.</w:t>
      </w:r>
    </w:p>
    <w:p w14:paraId="60FFB327" w14:textId="77777777" w:rsidR="00E00F78" w:rsidRPr="00E00F78" w:rsidRDefault="00E00F78" w:rsidP="00E00F78">
      <w:r w:rsidRPr="00E00F78">
        <w:rPr>
          <w:b/>
          <w:bCs/>
        </w:rPr>
        <w:t>Your rights</w:t>
      </w:r>
    </w:p>
    <w:p w14:paraId="4C88C239" w14:textId="77777777" w:rsidR="00E00F78" w:rsidRPr="00E00F78" w:rsidRDefault="00E00F78" w:rsidP="00E00F78">
      <w:pPr>
        <w:numPr>
          <w:ilvl w:val="0"/>
          <w:numId w:val="265"/>
        </w:numPr>
      </w:pPr>
      <w:r w:rsidRPr="00E00F78">
        <w:t>See the code used in your decision.</w:t>
      </w:r>
    </w:p>
    <w:p w14:paraId="358FE37E" w14:textId="77777777" w:rsidR="00E00F78" w:rsidRPr="00E00F78" w:rsidRDefault="00E00F78" w:rsidP="00E00F78">
      <w:pPr>
        <w:numPr>
          <w:ilvl w:val="0"/>
          <w:numId w:val="265"/>
        </w:numPr>
      </w:pPr>
      <w:r w:rsidRPr="00E00F78">
        <w:rPr>
          <w:b/>
          <w:bCs/>
        </w:rPr>
        <w:t>Appeal</w:t>
      </w:r>
      <w:r w:rsidRPr="00E00F78">
        <w:t xml:space="preserve"> free of charge.</w:t>
      </w:r>
    </w:p>
    <w:p w14:paraId="6C1729FE" w14:textId="77777777" w:rsidR="00E00F78" w:rsidRPr="00E00F78" w:rsidRDefault="00E00F78" w:rsidP="00E00F78">
      <w:pPr>
        <w:numPr>
          <w:ilvl w:val="0"/>
          <w:numId w:val="265"/>
        </w:numPr>
      </w:pPr>
      <w:r w:rsidRPr="00E00F78">
        <w:t>Read the ledgers and impact reports.</w:t>
      </w:r>
    </w:p>
    <w:p w14:paraId="4FB2F194" w14:textId="77777777" w:rsidR="00E00F78" w:rsidRPr="00E00F78" w:rsidRDefault="00E00F78" w:rsidP="00E00F78">
      <w:r w:rsidRPr="00E00F78">
        <w:rPr>
          <w:b/>
          <w:bCs/>
        </w:rPr>
        <w:t>How to start</w:t>
      </w:r>
      <w:r w:rsidRPr="00E00F78">
        <w:br/>
        <w:t xml:space="preserve">Ask for your </w:t>
      </w:r>
      <w:r w:rsidRPr="00E00F78">
        <w:rPr>
          <w:b/>
          <w:bCs/>
        </w:rPr>
        <w:t>saved code</w:t>
      </w:r>
      <w:r w:rsidRPr="00E00F78">
        <w:t xml:space="preserve"> from school, council, NHS, HR, or police records. Bring that to enrol.</w:t>
      </w:r>
    </w:p>
    <w:p w14:paraId="69A29EFE" w14:textId="7670EEE9" w:rsidR="00E00F78" w:rsidRDefault="00E00F78">
      <w:r>
        <w:br w:type="page"/>
      </w:r>
    </w:p>
    <w:p w14:paraId="51680BAC" w14:textId="77777777" w:rsidR="00B66BE2" w:rsidRPr="00B66BE2" w:rsidRDefault="00B66BE2" w:rsidP="00B66BE2">
      <w:pPr>
        <w:rPr>
          <w:b/>
          <w:bCs/>
        </w:rPr>
      </w:pPr>
      <w:r w:rsidRPr="00B66BE2">
        <w:rPr>
          <w:b/>
          <w:bCs/>
        </w:rPr>
        <w:lastRenderedPageBreak/>
        <w:t>Appendix N — Website Copy (Starter Pages)</w:t>
      </w:r>
    </w:p>
    <w:p w14:paraId="1F94B967" w14:textId="77777777" w:rsidR="00B66BE2" w:rsidRPr="00B66BE2" w:rsidRDefault="00B66BE2" w:rsidP="00B66BE2">
      <w:pPr>
        <w:rPr>
          <w:b/>
          <w:bCs/>
        </w:rPr>
      </w:pPr>
      <w:r w:rsidRPr="00B66BE2">
        <w:rPr>
          <w:b/>
          <w:bCs/>
        </w:rPr>
        <w:t>N1. Home</w:t>
      </w:r>
    </w:p>
    <w:p w14:paraId="279957D2" w14:textId="77777777" w:rsidR="00B66BE2" w:rsidRPr="00B66BE2" w:rsidRDefault="00B66BE2" w:rsidP="00B66BE2">
      <w:r w:rsidRPr="00B66BE2">
        <w:rPr>
          <w:b/>
          <w:bCs/>
        </w:rPr>
        <w:t>Headline:</w:t>
      </w:r>
      <w:r w:rsidRPr="00B66BE2">
        <w:t xml:space="preserve"> Clear Codes. Clear Help. Clear Audits.</w:t>
      </w:r>
      <w:r w:rsidRPr="00B66BE2">
        <w:br/>
        <w:t xml:space="preserve">We verify eligibility for </w:t>
      </w:r>
      <w:r w:rsidRPr="00B66BE2">
        <w:rPr>
          <w:b/>
          <w:bCs/>
        </w:rPr>
        <w:t>IC3 Black</w:t>
      </w:r>
      <w:r w:rsidRPr="00B66BE2">
        <w:t xml:space="preserve"> and </w:t>
      </w:r>
      <w:r w:rsidRPr="00B66BE2">
        <w:rPr>
          <w:b/>
          <w:bCs/>
        </w:rPr>
        <w:t>IC6 Mixed-Black</w:t>
      </w:r>
      <w:r w:rsidRPr="00B66BE2">
        <w:t xml:space="preserve"> people, deliver programmes that change lives, and publish the numbers. </w:t>
      </w:r>
      <w:r w:rsidRPr="00B66BE2">
        <w:rPr>
          <w:b/>
          <w:bCs/>
        </w:rPr>
        <w:t>Eligibility ≠ citizenship.</w:t>
      </w:r>
      <w:r w:rsidRPr="00B66BE2">
        <w:t xml:space="preserve"> The Sovereign Black State is </w:t>
      </w:r>
      <w:r w:rsidRPr="00B66BE2">
        <w:rPr>
          <w:b/>
          <w:bCs/>
        </w:rPr>
        <w:t>opt-in</w:t>
      </w:r>
      <w:r w:rsidRPr="00B66BE2">
        <w:t>.</w:t>
      </w:r>
    </w:p>
    <w:p w14:paraId="40CADDFE" w14:textId="77777777" w:rsidR="00B66BE2" w:rsidRPr="00B66BE2" w:rsidRDefault="00B66BE2" w:rsidP="00B66BE2">
      <w:r w:rsidRPr="00B66BE2">
        <w:rPr>
          <w:b/>
          <w:bCs/>
        </w:rPr>
        <w:t>Buttons:</w:t>
      </w:r>
    </w:p>
    <w:p w14:paraId="41B336C9" w14:textId="77777777" w:rsidR="00B66BE2" w:rsidRPr="00B66BE2" w:rsidRDefault="00B66BE2" w:rsidP="00B66BE2">
      <w:pPr>
        <w:numPr>
          <w:ilvl w:val="0"/>
          <w:numId w:val="266"/>
        </w:numPr>
      </w:pPr>
      <w:r w:rsidRPr="00B66BE2">
        <w:t>Check Eligibility</w:t>
      </w:r>
    </w:p>
    <w:p w14:paraId="13498AE0" w14:textId="77777777" w:rsidR="00B66BE2" w:rsidRPr="00B66BE2" w:rsidRDefault="00B66BE2" w:rsidP="00B66BE2">
      <w:pPr>
        <w:numPr>
          <w:ilvl w:val="0"/>
          <w:numId w:val="266"/>
        </w:numPr>
      </w:pPr>
      <w:r w:rsidRPr="00B66BE2">
        <w:t>See Programmes</w:t>
      </w:r>
    </w:p>
    <w:p w14:paraId="07615C4A" w14:textId="77777777" w:rsidR="00B66BE2" w:rsidRPr="00B66BE2" w:rsidRDefault="00B66BE2" w:rsidP="00B66BE2">
      <w:pPr>
        <w:numPr>
          <w:ilvl w:val="0"/>
          <w:numId w:val="266"/>
        </w:numPr>
      </w:pPr>
      <w:r w:rsidRPr="00B66BE2">
        <w:t>Read the Ledger</w:t>
      </w:r>
    </w:p>
    <w:p w14:paraId="3D1E3D1A" w14:textId="77777777" w:rsidR="00B66BE2" w:rsidRPr="00B66BE2" w:rsidRDefault="00B66BE2" w:rsidP="00B66BE2">
      <w:pPr>
        <w:numPr>
          <w:ilvl w:val="0"/>
          <w:numId w:val="266"/>
        </w:numPr>
      </w:pPr>
      <w:r w:rsidRPr="00B66BE2">
        <w:t>Appeal a Decision</w:t>
      </w:r>
    </w:p>
    <w:p w14:paraId="4C1AED74" w14:textId="77777777" w:rsidR="00B66BE2" w:rsidRPr="00B66BE2" w:rsidRDefault="00000000" w:rsidP="00B66BE2">
      <w:r>
        <w:pict w14:anchorId="7DA7BE6B">
          <v:rect id="_x0000_i1166" style="width:0;height:1.5pt" o:hralign="center" o:hrstd="t" o:hr="t" fillcolor="#a0a0a0" stroked="f"/>
        </w:pict>
      </w:r>
    </w:p>
    <w:p w14:paraId="40146145" w14:textId="77777777" w:rsidR="00B66BE2" w:rsidRPr="00B66BE2" w:rsidRDefault="00B66BE2" w:rsidP="00B66BE2">
      <w:pPr>
        <w:rPr>
          <w:b/>
          <w:bCs/>
        </w:rPr>
      </w:pPr>
      <w:r w:rsidRPr="00B66BE2">
        <w:rPr>
          <w:b/>
          <w:bCs/>
        </w:rPr>
        <w:t>N2. Eligibility</w:t>
      </w:r>
    </w:p>
    <w:p w14:paraId="68E45DA5" w14:textId="77777777" w:rsidR="00B66BE2" w:rsidRPr="00B66BE2" w:rsidRDefault="00B66BE2" w:rsidP="00B66BE2">
      <w:r w:rsidRPr="00B66BE2">
        <w:rPr>
          <w:b/>
          <w:bCs/>
        </w:rPr>
        <w:t>What counts:</w:t>
      </w:r>
      <w:r w:rsidRPr="00B66BE2">
        <w:t xml:space="preserve"> Saved </w:t>
      </w:r>
      <w:r w:rsidRPr="00B66BE2">
        <w:rPr>
          <w:b/>
          <w:bCs/>
        </w:rPr>
        <w:t>codes</w:t>
      </w:r>
      <w:r w:rsidRPr="00B66BE2">
        <w:t xml:space="preserve"> from official records (education, council, NHS, HR, police).</w:t>
      </w:r>
      <w:r w:rsidRPr="00B66BE2">
        <w:br/>
      </w:r>
      <w:r w:rsidRPr="00B66BE2">
        <w:rPr>
          <w:b/>
          <w:bCs/>
        </w:rPr>
        <w:t>How we decide:</w:t>
      </w:r>
      <w:r w:rsidRPr="00B66BE2">
        <w:t xml:space="preserve"> We apply a public </w:t>
      </w:r>
      <w:r w:rsidRPr="00B66BE2">
        <w:rPr>
          <w:b/>
          <w:bCs/>
        </w:rPr>
        <w:t>crosswalk</w:t>
      </w:r>
      <w:r w:rsidRPr="00B66BE2">
        <w:t xml:space="preserve"> and cite the version on your decision.</w:t>
      </w:r>
      <w:r w:rsidRPr="00B66BE2">
        <w:br/>
      </w:r>
      <w:r w:rsidRPr="00B66BE2">
        <w:rPr>
          <w:b/>
          <w:bCs/>
        </w:rPr>
        <w:t>If you disagree:</w:t>
      </w:r>
      <w:r w:rsidRPr="00B66BE2">
        <w:t xml:space="preserve"> File a free </w:t>
      </w:r>
      <w:r w:rsidRPr="00B66BE2">
        <w:rPr>
          <w:b/>
          <w:bCs/>
        </w:rPr>
        <w:t>appeal</w:t>
      </w:r>
      <w:r w:rsidRPr="00B66BE2">
        <w:t xml:space="preserve">. An </w:t>
      </w:r>
      <w:r w:rsidRPr="00B66BE2">
        <w:rPr>
          <w:b/>
          <w:bCs/>
        </w:rPr>
        <w:t>Ombuds</w:t>
      </w:r>
      <w:r w:rsidRPr="00B66BE2">
        <w:t xml:space="preserve"> office can review outcomes.</w:t>
      </w:r>
    </w:p>
    <w:p w14:paraId="1BE96B05" w14:textId="77777777" w:rsidR="00B66BE2" w:rsidRPr="00B66BE2" w:rsidRDefault="00B66BE2" w:rsidP="00B66BE2">
      <w:r w:rsidRPr="00B66BE2">
        <w:rPr>
          <w:b/>
          <w:bCs/>
        </w:rPr>
        <w:t>Reminder:</w:t>
      </w:r>
      <w:r w:rsidRPr="00B66BE2">
        <w:t xml:space="preserve"> You can access programmes if eligible. </w:t>
      </w:r>
      <w:r w:rsidRPr="00B66BE2">
        <w:rPr>
          <w:b/>
          <w:bCs/>
        </w:rPr>
        <w:t>Citizenship is opt-in</w:t>
      </w:r>
      <w:r w:rsidRPr="00B66BE2">
        <w:t xml:space="preserve"> and separate.</w:t>
      </w:r>
    </w:p>
    <w:p w14:paraId="64BB5DC1" w14:textId="77777777" w:rsidR="00B66BE2" w:rsidRPr="00B66BE2" w:rsidRDefault="00B66BE2" w:rsidP="00B66BE2">
      <w:r w:rsidRPr="00B66BE2">
        <w:rPr>
          <w:b/>
          <w:bCs/>
        </w:rPr>
        <w:t>CTA:</w:t>
      </w:r>
      <w:r w:rsidRPr="00B66BE2">
        <w:t xml:space="preserve"> Upload evidence / Request your saved code</w:t>
      </w:r>
    </w:p>
    <w:p w14:paraId="0308A523" w14:textId="77777777" w:rsidR="00B66BE2" w:rsidRPr="00B66BE2" w:rsidRDefault="00000000" w:rsidP="00B66BE2">
      <w:r>
        <w:pict w14:anchorId="2741063C">
          <v:rect id="_x0000_i1167" style="width:0;height:1.5pt" o:hralign="center" o:hrstd="t" o:hr="t" fillcolor="#a0a0a0" stroked="f"/>
        </w:pict>
      </w:r>
    </w:p>
    <w:p w14:paraId="7DB3D207" w14:textId="77777777" w:rsidR="00B66BE2" w:rsidRPr="00B66BE2" w:rsidRDefault="00B66BE2" w:rsidP="00B66BE2">
      <w:pPr>
        <w:rPr>
          <w:b/>
          <w:bCs/>
        </w:rPr>
      </w:pPr>
      <w:r w:rsidRPr="00B66BE2">
        <w:rPr>
          <w:b/>
          <w:bCs/>
        </w:rPr>
        <w:t>N3. Opt-In Citizenship (Optional)</w:t>
      </w:r>
    </w:p>
    <w:p w14:paraId="768D5E16" w14:textId="77777777" w:rsidR="00B66BE2" w:rsidRPr="00B66BE2" w:rsidRDefault="00B66BE2" w:rsidP="00B66BE2">
      <w:r w:rsidRPr="00B66BE2">
        <w:rPr>
          <w:b/>
          <w:bCs/>
        </w:rPr>
        <w:t>Voluntary:</w:t>
      </w:r>
      <w:r w:rsidRPr="00B66BE2">
        <w:t xml:space="preserve"> Being eligible does </w:t>
      </w:r>
      <w:r w:rsidRPr="00B66BE2">
        <w:rPr>
          <w:b/>
          <w:bCs/>
        </w:rPr>
        <w:t>not</w:t>
      </w:r>
      <w:r w:rsidRPr="00B66BE2">
        <w:t xml:space="preserve"> make you a citizen.</w:t>
      </w:r>
      <w:r w:rsidRPr="00B66BE2">
        <w:br/>
        <w:t xml:space="preserve">To </w:t>
      </w:r>
      <w:r w:rsidRPr="00B66BE2">
        <w:rPr>
          <w:b/>
          <w:bCs/>
        </w:rPr>
        <w:t>opt in</w:t>
      </w:r>
      <w:r w:rsidRPr="00B66BE2">
        <w:t xml:space="preserve">, you give informed consent, take a short </w:t>
      </w:r>
      <w:r w:rsidRPr="00B66BE2">
        <w:rPr>
          <w:b/>
          <w:bCs/>
        </w:rPr>
        <w:t>civic oath</w:t>
      </w:r>
      <w:r w:rsidRPr="00B66BE2">
        <w:t>, and join the Citizens Roll.</w:t>
      </w:r>
      <w:r w:rsidRPr="00B66BE2">
        <w:br/>
      </w:r>
      <w:r w:rsidRPr="00B66BE2">
        <w:rPr>
          <w:b/>
          <w:bCs/>
        </w:rPr>
        <w:t>Dual citizenship</w:t>
      </w:r>
      <w:r w:rsidRPr="00B66BE2">
        <w:t xml:space="preserve"> allowed. You can </w:t>
      </w:r>
      <w:r w:rsidRPr="00B66BE2">
        <w:rPr>
          <w:b/>
          <w:bCs/>
        </w:rPr>
        <w:t>opt out</w:t>
      </w:r>
      <w:r w:rsidRPr="00B66BE2">
        <w:t xml:space="preserve"> later.</w:t>
      </w:r>
    </w:p>
    <w:p w14:paraId="285F7964" w14:textId="77777777" w:rsidR="00B66BE2" w:rsidRPr="00B66BE2" w:rsidRDefault="00B66BE2" w:rsidP="00B66BE2">
      <w:r w:rsidRPr="00B66BE2">
        <w:rPr>
          <w:b/>
          <w:bCs/>
        </w:rPr>
        <w:t>CTA:</w:t>
      </w:r>
      <w:r w:rsidRPr="00B66BE2">
        <w:t xml:space="preserve"> Read the Civic Oath / Start Opt-In</w:t>
      </w:r>
    </w:p>
    <w:p w14:paraId="71C0AD7E" w14:textId="77777777" w:rsidR="00B66BE2" w:rsidRPr="00B66BE2" w:rsidRDefault="00000000" w:rsidP="00B66BE2">
      <w:r>
        <w:pict w14:anchorId="0498ECEA">
          <v:rect id="_x0000_i1168" style="width:0;height:1.5pt" o:hralign="center" o:hrstd="t" o:hr="t" fillcolor="#a0a0a0" stroked="f"/>
        </w:pict>
      </w:r>
    </w:p>
    <w:p w14:paraId="07CCB582" w14:textId="77777777" w:rsidR="00B66BE2" w:rsidRPr="00B66BE2" w:rsidRDefault="00B66BE2" w:rsidP="00B66BE2">
      <w:pPr>
        <w:rPr>
          <w:b/>
          <w:bCs/>
        </w:rPr>
      </w:pPr>
      <w:r w:rsidRPr="00B66BE2">
        <w:rPr>
          <w:b/>
          <w:bCs/>
        </w:rPr>
        <w:t>N4. Programmes</w:t>
      </w:r>
    </w:p>
    <w:p w14:paraId="535C0415" w14:textId="77777777" w:rsidR="00B66BE2" w:rsidRPr="00B66BE2" w:rsidRDefault="00B66BE2" w:rsidP="00B66BE2">
      <w:r w:rsidRPr="00B66BE2">
        <w:t xml:space="preserve">We fund: </w:t>
      </w:r>
      <w:r w:rsidRPr="00B66BE2">
        <w:rPr>
          <w:b/>
          <w:bCs/>
        </w:rPr>
        <w:t>Education, Health, Capital, Land/Housing, Archives &amp; Memory</w:t>
      </w:r>
      <w:r w:rsidRPr="00B66BE2">
        <w:t>.</w:t>
      </w:r>
      <w:r w:rsidRPr="00B66BE2">
        <w:br/>
        <w:t>Each programme has clear entry criteria, partners, timelines, and KPIs.</w:t>
      </w:r>
    </w:p>
    <w:p w14:paraId="0C157AE4" w14:textId="77777777" w:rsidR="00B66BE2" w:rsidRPr="00B66BE2" w:rsidRDefault="00B66BE2" w:rsidP="00B66BE2">
      <w:r w:rsidRPr="00B66BE2">
        <w:rPr>
          <w:b/>
          <w:bCs/>
        </w:rPr>
        <w:t>CTA:</w:t>
      </w:r>
      <w:r w:rsidRPr="00B66BE2">
        <w:t xml:space="preserve"> Browse programmes / Apply now</w:t>
      </w:r>
    </w:p>
    <w:p w14:paraId="2F182777" w14:textId="77777777" w:rsidR="00B66BE2" w:rsidRPr="00B66BE2" w:rsidRDefault="00000000" w:rsidP="00B66BE2">
      <w:r>
        <w:pict w14:anchorId="79C57A90">
          <v:rect id="_x0000_i1169" style="width:0;height:1.5pt" o:hralign="center" o:hrstd="t" o:hr="t" fillcolor="#a0a0a0" stroked="f"/>
        </w:pict>
      </w:r>
    </w:p>
    <w:p w14:paraId="4CAEC145" w14:textId="77777777" w:rsidR="00B66BE2" w:rsidRPr="00B66BE2" w:rsidRDefault="00B66BE2" w:rsidP="00B66BE2">
      <w:pPr>
        <w:rPr>
          <w:b/>
          <w:bCs/>
        </w:rPr>
      </w:pPr>
      <w:r w:rsidRPr="00B66BE2">
        <w:rPr>
          <w:b/>
          <w:bCs/>
        </w:rPr>
        <w:lastRenderedPageBreak/>
        <w:t>N5. Audits &amp; Ledgers</w:t>
      </w:r>
    </w:p>
    <w:p w14:paraId="67394104" w14:textId="77777777" w:rsidR="00B66BE2" w:rsidRPr="00B66BE2" w:rsidRDefault="00B66BE2" w:rsidP="00B66BE2">
      <w:r w:rsidRPr="00B66BE2">
        <w:t xml:space="preserve">We publish </w:t>
      </w:r>
      <w:r w:rsidRPr="00B66BE2">
        <w:rPr>
          <w:b/>
          <w:bCs/>
        </w:rPr>
        <w:t>quarterly ledgers</w:t>
      </w:r>
      <w:r w:rsidRPr="00B66BE2">
        <w:t xml:space="preserve"> (money in/out, partners, beneficiaries) and an </w:t>
      </w:r>
      <w:r w:rsidRPr="00B66BE2">
        <w:rPr>
          <w:b/>
          <w:bCs/>
        </w:rPr>
        <w:t>annual impact</w:t>
      </w:r>
      <w:r w:rsidRPr="00B66BE2">
        <w:t xml:space="preserve"> report (outcomes, methods, auditor’s opinion). Every page shows the </w:t>
      </w:r>
      <w:r w:rsidRPr="00B66BE2">
        <w:rPr>
          <w:b/>
          <w:bCs/>
        </w:rPr>
        <w:t>codebook and crosswalk versions</w:t>
      </w:r>
      <w:r w:rsidRPr="00B66BE2">
        <w:t xml:space="preserve"> used.</w:t>
      </w:r>
    </w:p>
    <w:p w14:paraId="1A802533" w14:textId="77777777" w:rsidR="00B66BE2" w:rsidRPr="00B66BE2" w:rsidRDefault="00B66BE2" w:rsidP="00B66BE2">
      <w:r w:rsidRPr="00B66BE2">
        <w:rPr>
          <w:b/>
          <w:bCs/>
        </w:rPr>
        <w:t>CTA:</w:t>
      </w:r>
      <w:r w:rsidRPr="00B66BE2">
        <w:t xml:space="preserve"> View latest ledger / Download annual impact</w:t>
      </w:r>
    </w:p>
    <w:p w14:paraId="411FDAD6" w14:textId="77777777" w:rsidR="00B66BE2" w:rsidRPr="00B66BE2" w:rsidRDefault="00000000" w:rsidP="00B66BE2">
      <w:r>
        <w:pict w14:anchorId="27FBD0F0">
          <v:rect id="_x0000_i1170" style="width:0;height:1.5pt" o:hralign="center" o:hrstd="t" o:hr="t" fillcolor="#a0a0a0" stroked="f"/>
        </w:pict>
      </w:r>
    </w:p>
    <w:p w14:paraId="7E1B1E41" w14:textId="77777777" w:rsidR="00B66BE2" w:rsidRPr="00B66BE2" w:rsidRDefault="00B66BE2" w:rsidP="00B66BE2">
      <w:pPr>
        <w:rPr>
          <w:b/>
          <w:bCs/>
        </w:rPr>
      </w:pPr>
      <w:r w:rsidRPr="00B66BE2">
        <w:rPr>
          <w:b/>
          <w:bCs/>
        </w:rPr>
        <w:t>N6. Appeals &amp; Ombuds</w:t>
      </w:r>
    </w:p>
    <w:p w14:paraId="71648DA2" w14:textId="77777777" w:rsidR="00B66BE2" w:rsidRPr="00B66BE2" w:rsidRDefault="00B66BE2" w:rsidP="00B66BE2">
      <w:r w:rsidRPr="00B66BE2">
        <w:t xml:space="preserve">If your decision looks wrong, </w:t>
      </w:r>
      <w:r w:rsidRPr="00B66BE2">
        <w:rPr>
          <w:b/>
          <w:bCs/>
        </w:rPr>
        <w:t>appeal</w:t>
      </w:r>
      <w:r w:rsidRPr="00B66BE2">
        <w:t xml:space="preserve">. We acknowledge in 2 working days and decide in 30 unless more evidence is needed. If still unresolved, contact the </w:t>
      </w:r>
      <w:r w:rsidRPr="00B66BE2">
        <w:rPr>
          <w:b/>
          <w:bCs/>
        </w:rPr>
        <w:t>Independent Ombuds</w:t>
      </w:r>
      <w:r w:rsidRPr="00B66BE2">
        <w:t>.</w:t>
      </w:r>
    </w:p>
    <w:p w14:paraId="399A80F4" w14:textId="77777777" w:rsidR="00B66BE2" w:rsidRPr="00B66BE2" w:rsidRDefault="00B66BE2" w:rsidP="00B66BE2">
      <w:r w:rsidRPr="00B66BE2">
        <w:rPr>
          <w:b/>
          <w:bCs/>
        </w:rPr>
        <w:t>CTA:</w:t>
      </w:r>
      <w:r w:rsidRPr="00B66BE2">
        <w:t xml:space="preserve"> File an appeal / Contact Ombuds</w:t>
      </w:r>
    </w:p>
    <w:p w14:paraId="7751E947" w14:textId="77777777" w:rsidR="00B66BE2" w:rsidRPr="00B66BE2" w:rsidRDefault="00000000" w:rsidP="00B66BE2">
      <w:r>
        <w:pict w14:anchorId="028B4CF3">
          <v:rect id="_x0000_i1171" style="width:0;height:1.5pt" o:hralign="center" o:hrstd="t" o:hr="t" fillcolor="#a0a0a0" stroked="f"/>
        </w:pict>
      </w:r>
    </w:p>
    <w:p w14:paraId="1C6F446D" w14:textId="77777777" w:rsidR="00B66BE2" w:rsidRPr="00B66BE2" w:rsidRDefault="00B66BE2" w:rsidP="00B66BE2">
      <w:pPr>
        <w:rPr>
          <w:b/>
          <w:bCs/>
        </w:rPr>
      </w:pPr>
      <w:r w:rsidRPr="00B66BE2">
        <w:rPr>
          <w:b/>
          <w:bCs/>
        </w:rPr>
        <w:t>N7. Mixed-Black</w:t>
      </w:r>
    </w:p>
    <w:p w14:paraId="73A0D858" w14:textId="77777777" w:rsidR="00B66BE2" w:rsidRPr="00B66BE2" w:rsidRDefault="00B66BE2" w:rsidP="00B66BE2">
      <w:r w:rsidRPr="00B66BE2">
        <w:t xml:space="preserve">We keep </w:t>
      </w:r>
      <w:r w:rsidRPr="00B66BE2">
        <w:rPr>
          <w:b/>
          <w:bCs/>
        </w:rPr>
        <w:t>Mixed-Black</w:t>
      </w:r>
      <w:r w:rsidRPr="00B66BE2">
        <w:t xml:space="preserve"> visible—never flattened into generic “Mixed.” Reports show </w:t>
      </w:r>
      <w:r w:rsidRPr="00B66BE2">
        <w:rPr>
          <w:b/>
          <w:bCs/>
        </w:rPr>
        <w:t>separate</w:t>
      </w:r>
      <w:r w:rsidRPr="00B66BE2">
        <w:t xml:space="preserve"> and </w:t>
      </w:r>
      <w:r w:rsidRPr="00B66BE2">
        <w:rPr>
          <w:b/>
          <w:bCs/>
        </w:rPr>
        <w:t>combined</w:t>
      </w:r>
      <w:r w:rsidRPr="00B66BE2">
        <w:t xml:space="preserve"> totals.</w:t>
      </w:r>
    </w:p>
    <w:p w14:paraId="7C98A47F" w14:textId="77777777" w:rsidR="00B66BE2" w:rsidRPr="00B66BE2" w:rsidRDefault="00B66BE2" w:rsidP="00B66BE2">
      <w:r w:rsidRPr="00B66BE2">
        <w:rPr>
          <w:b/>
          <w:bCs/>
        </w:rPr>
        <w:t>CTA:</w:t>
      </w:r>
      <w:r w:rsidRPr="00B66BE2">
        <w:t xml:space="preserve"> See Mixed-Black reporting</w:t>
      </w:r>
    </w:p>
    <w:p w14:paraId="06EB9826" w14:textId="77777777" w:rsidR="00B66BE2" w:rsidRPr="00B66BE2" w:rsidRDefault="00000000" w:rsidP="00B66BE2">
      <w:r>
        <w:pict w14:anchorId="3513BDE0">
          <v:rect id="_x0000_i1172" style="width:0;height:1.5pt" o:hralign="center" o:hrstd="t" o:hr="t" fillcolor="#a0a0a0" stroked="f"/>
        </w:pict>
      </w:r>
    </w:p>
    <w:p w14:paraId="17388E99" w14:textId="77777777" w:rsidR="00B66BE2" w:rsidRPr="00B66BE2" w:rsidRDefault="00B66BE2" w:rsidP="00B66BE2">
      <w:pPr>
        <w:rPr>
          <w:b/>
          <w:bCs/>
        </w:rPr>
      </w:pPr>
      <w:r w:rsidRPr="00B66BE2">
        <w:rPr>
          <w:b/>
          <w:bCs/>
        </w:rPr>
        <w:t>N8. Partners &amp; MOUs</w:t>
      </w:r>
    </w:p>
    <w:p w14:paraId="6FC33E2C" w14:textId="77777777" w:rsidR="00B66BE2" w:rsidRPr="00B66BE2" w:rsidRDefault="00B66BE2" w:rsidP="00B66BE2">
      <w:r w:rsidRPr="00B66BE2">
        <w:t xml:space="preserve">Governments and institutions can recognise </w:t>
      </w:r>
      <w:r w:rsidRPr="00B66BE2">
        <w:rPr>
          <w:b/>
          <w:bCs/>
        </w:rPr>
        <w:t>eligibility confirmations</w:t>
      </w:r>
      <w:r w:rsidRPr="00B66BE2">
        <w:t xml:space="preserve">, co-fund delivery, and allow independent audits. Recognition of eligibility does </w:t>
      </w:r>
      <w:r w:rsidRPr="00B66BE2">
        <w:rPr>
          <w:b/>
          <w:bCs/>
        </w:rPr>
        <w:t>not</w:t>
      </w:r>
      <w:r w:rsidRPr="00B66BE2">
        <w:t xml:space="preserve"> confer citizenship.</w:t>
      </w:r>
    </w:p>
    <w:p w14:paraId="30351FD6" w14:textId="77777777" w:rsidR="00B66BE2" w:rsidRPr="00B66BE2" w:rsidRDefault="00B66BE2" w:rsidP="00B66BE2">
      <w:r w:rsidRPr="00B66BE2">
        <w:rPr>
          <w:b/>
          <w:bCs/>
        </w:rPr>
        <w:t>CTA:</w:t>
      </w:r>
      <w:r w:rsidRPr="00B66BE2">
        <w:t xml:space="preserve"> Download MOU template / Contact partnerships</w:t>
      </w:r>
    </w:p>
    <w:p w14:paraId="658A63C4" w14:textId="09D30C0E" w:rsidR="00B66BE2" w:rsidRDefault="00B66BE2">
      <w:r>
        <w:br w:type="page"/>
      </w:r>
    </w:p>
    <w:p w14:paraId="4801F498" w14:textId="77777777" w:rsidR="00E75F40" w:rsidRPr="00E75F40" w:rsidRDefault="00E75F40" w:rsidP="00E75F40">
      <w:pPr>
        <w:rPr>
          <w:b/>
          <w:bCs/>
        </w:rPr>
      </w:pPr>
      <w:r w:rsidRPr="00E75F40">
        <w:rPr>
          <w:b/>
          <w:bCs/>
        </w:rPr>
        <w:lastRenderedPageBreak/>
        <w:t>Appendix O — Press Q&amp;A (One Page)</w:t>
      </w:r>
    </w:p>
    <w:p w14:paraId="0E1137E0" w14:textId="77777777" w:rsidR="00E75F40" w:rsidRPr="00E75F40" w:rsidRDefault="00E75F40" w:rsidP="00E75F40">
      <w:r w:rsidRPr="00E75F40">
        <w:rPr>
          <w:b/>
          <w:bCs/>
        </w:rPr>
        <w:t>Q:</w:t>
      </w:r>
      <w:r w:rsidRPr="00E75F40">
        <w:t xml:space="preserve"> What is this?</w:t>
      </w:r>
      <w:r w:rsidRPr="00E75F40">
        <w:br/>
      </w:r>
      <w:r w:rsidRPr="00E75F40">
        <w:rPr>
          <w:b/>
          <w:bCs/>
        </w:rPr>
        <w:t>A:</w:t>
      </w:r>
      <w:r w:rsidRPr="00E75F40">
        <w:t xml:space="preserve"> A standards-led system that verifies eligibility for </w:t>
      </w:r>
      <w:r w:rsidRPr="00E75F40">
        <w:rPr>
          <w:b/>
          <w:bCs/>
        </w:rPr>
        <w:t>IC3 Black</w:t>
      </w:r>
      <w:r w:rsidRPr="00E75F40">
        <w:t xml:space="preserve"> and </w:t>
      </w:r>
      <w:r w:rsidRPr="00E75F40">
        <w:rPr>
          <w:b/>
          <w:bCs/>
        </w:rPr>
        <w:t>IC6 Mixed-Black</w:t>
      </w:r>
      <w:r w:rsidRPr="00E75F40">
        <w:t>, delivers support, and publishes audits.</w:t>
      </w:r>
    </w:p>
    <w:p w14:paraId="45994459" w14:textId="77777777" w:rsidR="00E75F40" w:rsidRPr="00E75F40" w:rsidRDefault="00E75F40" w:rsidP="00E75F40">
      <w:r w:rsidRPr="00E75F40">
        <w:rPr>
          <w:b/>
          <w:bCs/>
        </w:rPr>
        <w:t>Q:</w:t>
      </w:r>
      <w:r w:rsidRPr="00E75F40">
        <w:t xml:space="preserve"> Is “British” a race?</w:t>
      </w:r>
      <w:r w:rsidRPr="00E75F40">
        <w:br/>
      </w:r>
      <w:r w:rsidRPr="00E75F40">
        <w:rPr>
          <w:b/>
          <w:bCs/>
        </w:rPr>
        <w:t>A:</w:t>
      </w:r>
      <w:r w:rsidRPr="00E75F40">
        <w:t xml:space="preserve"> Administratively, many UK forms save </w:t>
      </w:r>
      <w:r w:rsidRPr="00E75F40">
        <w:rPr>
          <w:b/>
          <w:bCs/>
        </w:rPr>
        <w:t>“British”</w:t>
      </w:r>
      <w:r w:rsidRPr="00E75F40">
        <w:t xml:space="preserve"> as a </w:t>
      </w:r>
      <w:proofErr w:type="gramStart"/>
      <w:r w:rsidRPr="00E75F40">
        <w:rPr>
          <w:b/>
          <w:bCs/>
        </w:rPr>
        <w:t>White-code</w:t>
      </w:r>
      <w:proofErr w:type="gramEnd"/>
      <w:r w:rsidRPr="00E75F40">
        <w:t xml:space="preserve">; reports count </w:t>
      </w:r>
      <w:r w:rsidRPr="00E75F40">
        <w:rPr>
          <w:b/>
          <w:bCs/>
        </w:rPr>
        <w:t>codes</w:t>
      </w:r>
      <w:r w:rsidRPr="00E75F40">
        <w:t>.</w:t>
      </w:r>
    </w:p>
    <w:p w14:paraId="23DFD81C" w14:textId="77777777" w:rsidR="00E75F40" w:rsidRPr="00E75F40" w:rsidRDefault="00E75F40" w:rsidP="00E75F40">
      <w:r w:rsidRPr="00E75F40">
        <w:rPr>
          <w:b/>
          <w:bCs/>
        </w:rPr>
        <w:t>Q:</w:t>
      </w:r>
      <w:r w:rsidRPr="00E75F40">
        <w:t xml:space="preserve"> How do you protect Mixed-Black people?</w:t>
      </w:r>
      <w:r w:rsidRPr="00E75F40">
        <w:br/>
      </w:r>
      <w:r w:rsidRPr="00E75F40">
        <w:rPr>
          <w:b/>
          <w:bCs/>
        </w:rPr>
        <w:t>A:</w:t>
      </w:r>
      <w:r w:rsidRPr="00E75F40">
        <w:t xml:space="preserve"> Explicit </w:t>
      </w:r>
      <w:r w:rsidRPr="00E75F40">
        <w:rPr>
          <w:b/>
          <w:bCs/>
        </w:rPr>
        <w:t>Mixed-Black</w:t>
      </w:r>
      <w:r w:rsidRPr="00E75F40">
        <w:t xml:space="preserve"> rows; </w:t>
      </w:r>
      <w:r w:rsidRPr="00E75F40">
        <w:rPr>
          <w:b/>
          <w:bCs/>
        </w:rPr>
        <w:t>separate and combined</w:t>
      </w:r>
      <w:r w:rsidRPr="00E75F40">
        <w:t xml:space="preserve"> totals; tailored programmes.</w:t>
      </w:r>
    </w:p>
    <w:p w14:paraId="5D72727A" w14:textId="77777777" w:rsidR="00E75F40" w:rsidRPr="00E75F40" w:rsidRDefault="00E75F40" w:rsidP="00E75F40">
      <w:r w:rsidRPr="00E75F40">
        <w:rPr>
          <w:b/>
          <w:bCs/>
        </w:rPr>
        <w:t>Q:</w:t>
      </w:r>
      <w:r w:rsidRPr="00E75F40">
        <w:t xml:space="preserve"> Do people have to be citizens?</w:t>
      </w:r>
      <w:r w:rsidRPr="00E75F40">
        <w:br/>
      </w:r>
      <w:r w:rsidRPr="00E75F40">
        <w:rPr>
          <w:b/>
          <w:bCs/>
        </w:rPr>
        <w:t>A:</w:t>
      </w:r>
      <w:r w:rsidRPr="00E75F40">
        <w:t xml:space="preserve"> </w:t>
      </w:r>
      <w:r w:rsidRPr="00E75F40">
        <w:rPr>
          <w:b/>
          <w:bCs/>
        </w:rPr>
        <w:t>No.</w:t>
      </w:r>
      <w:r w:rsidRPr="00E75F40">
        <w:t xml:space="preserve"> </w:t>
      </w:r>
      <w:r w:rsidRPr="00E75F40">
        <w:rPr>
          <w:b/>
          <w:bCs/>
        </w:rPr>
        <w:t>Eligibility ≠ citizenship.</w:t>
      </w:r>
      <w:r w:rsidRPr="00E75F40">
        <w:t xml:space="preserve"> The Sovereign Black State is </w:t>
      </w:r>
      <w:r w:rsidRPr="00E75F40">
        <w:rPr>
          <w:b/>
          <w:bCs/>
        </w:rPr>
        <w:t>opt-in</w:t>
      </w:r>
      <w:r w:rsidRPr="00E75F40">
        <w:t>.</w:t>
      </w:r>
    </w:p>
    <w:p w14:paraId="0A9E9707" w14:textId="77777777" w:rsidR="00E75F40" w:rsidRPr="00E75F40" w:rsidRDefault="00E75F40" w:rsidP="00E75F40">
      <w:r w:rsidRPr="00E75F40">
        <w:rPr>
          <w:b/>
          <w:bCs/>
        </w:rPr>
        <w:t>Q:</w:t>
      </w:r>
      <w:r w:rsidRPr="00E75F40">
        <w:t xml:space="preserve"> What stops abuse?</w:t>
      </w:r>
      <w:r w:rsidRPr="00E75F40">
        <w:br/>
      </w:r>
      <w:r w:rsidRPr="00E75F40">
        <w:rPr>
          <w:b/>
          <w:bCs/>
        </w:rPr>
        <w:t>A:</w:t>
      </w:r>
      <w:r w:rsidRPr="00E75F40">
        <w:t xml:space="preserve"> Minimal data, purpose limits, appeals, an Independent Ombuds, quarterly ledgers, and independent audits.</w:t>
      </w:r>
    </w:p>
    <w:p w14:paraId="01149FD1" w14:textId="77777777" w:rsidR="00E75F40" w:rsidRPr="00E75F40" w:rsidRDefault="00E75F40" w:rsidP="00E75F40">
      <w:r w:rsidRPr="00E75F40">
        <w:rPr>
          <w:b/>
          <w:bCs/>
        </w:rPr>
        <w:t>Q:</w:t>
      </w:r>
      <w:r w:rsidRPr="00E75F40">
        <w:t xml:space="preserve"> How can we check your numbers?</w:t>
      </w:r>
      <w:r w:rsidRPr="00E75F40">
        <w:br/>
      </w:r>
      <w:r w:rsidRPr="00E75F40">
        <w:rPr>
          <w:b/>
          <w:bCs/>
        </w:rPr>
        <w:t>A:</w:t>
      </w:r>
      <w:r w:rsidRPr="00E75F40">
        <w:t xml:space="preserve"> Reports cite </w:t>
      </w:r>
      <w:r w:rsidRPr="00E75F40">
        <w:rPr>
          <w:b/>
          <w:bCs/>
        </w:rPr>
        <w:t>codebook/crosswalk versions</w:t>
      </w:r>
      <w:r w:rsidRPr="00E75F40">
        <w:t xml:space="preserve"> and provide anonymised counts by </w:t>
      </w:r>
      <w:r w:rsidRPr="00E75F40">
        <w:rPr>
          <w:b/>
          <w:bCs/>
        </w:rPr>
        <w:t>saved code</w:t>
      </w:r>
      <w:r w:rsidRPr="00E75F40">
        <w:t>.</w:t>
      </w:r>
    </w:p>
    <w:p w14:paraId="0F43D837" w14:textId="77777777" w:rsidR="00E75F40" w:rsidRPr="00E75F40" w:rsidRDefault="00E75F40" w:rsidP="00E75F40">
      <w:r w:rsidRPr="00E75F40">
        <w:rPr>
          <w:b/>
          <w:bCs/>
        </w:rPr>
        <w:t>Q:</w:t>
      </w:r>
      <w:r w:rsidRPr="00E75F40">
        <w:t xml:space="preserve"> Why the UK method?</w:t>
      </w:r>
      <w:r w:rsidRPr="00E75F40">
        <w:br/>
      </w:r>
      <w:r w:rsidRPr="00E75F40">
        <w:rPr>
          <w:b/>
          <w:bCs/>
        </w:rPr>
        <w:t>A:</w:t>
      </w:r>
      <w:r w:rsidRPr="00E75F40">
        <w:t xml:space="preserve"> It’s published and testable; it lets countries cooperate and compare results.</w:t>
      </w:r>
    </w:p>
    <w:p w14:paraId="00822532" w14:textId="793EAE3B" w:rsidR="00E75F40" w:rsidRDefault="00E75F40">
      <w:r>
        <w:br w:type="page"/>
      </w:r>
    </w:p>
    <w:p w14:paraId="044F5903" w14:textId="77777777" w:rsidR="00405DFF" w:rsidRPr="00405DFF" w:rsidRDefault="00405DFF" w:rsidP="00405DFF">
      <w:pPr>
        <w:rPr>
          <w:b/>
          <w:bCs/>
        </w:rPr>
      </w:pPr>
      <w:r w:rsidRPr="00405DFF">
        <w:rPr>
          <w:b/>
          <w:bCs/>
        </w:rPr>
        <w:lastRenderedPageBreak/>
        <w:t>Appendix P — Citizenship Opt-In Pack (Forms)</w:t>
      </w:r>
    </w:p>
    <w:p w14:paraId="731677AB" w14:textId="77777777" w:rsidR="00405DFF" w:rsidRPr="00405DFF" w:rsidRDefault="00000000" w:rsidP="00405DFF">
      <w:r>
        <w:pict w14:anchorId="4DBEA48E">
          <v:rect id="_x0000_i1173" style="width:0;height:1.5pt" o:hralign="center" o:hrstd="t" o:hr="t" fillcolor="#a0a0a0" stroked="f"/>
        </w:pict>
      </w:r>
    </w:p>
    <w:p w14:paraId="3FF9C213" w14:textId="77777777" w:rsidR="00405DFF" w:rsidRPr="00405DFF" w:rsidRDefault="00405DFF" w:rsidP="00405DFF">
      <w:pPr>
        <w:rPr>
          <w:b/>
          <w:bCs/>
        </w:rPr>
      </w:pPr>
      <w:r w:rsidRPr="00405DFF">
        <w:rPr>
          <w:b/>
          <w:bCs/>
        </w:rPr>
        <w:t>P1. Opt-In Consent Form</w:t>
      </w:r>
    </w:p>
    <w:p w14:paraId="6B971C8E" w14:textId="77777777" w:rsidR="00405DFF" w:rsidRPr="00405DFF" w:rsidRDefault="00405DFF" w:rsidP="00405DFF">
      <w:r w:rsidRPr="00405DFF">
        <w:rPr>
          <w:b/>
          <w:bCs/>
        </w:rPr>
        <w:t>Title:</w:t>
      </w:r>
      <w:r w:rsidRPr="00405DFF">
        <w:t xml:space="preserve"> Sovereign Black State — Opt-In Consent (Citizenship)</w:t>
      </w:r>
      <w:r w:rsidRPr="00405DFF">
        <w:br/>
      </w:r>
      <w:r w:rsidRPr="00405DFF">
        <w:rPr>
          <w:b/>
          <w:bCs/>
        </w:rPr>
        <w:t>Citizen Applicant:</w:t>
      </w:r>
      <w:r w:rsidRPr="00405DFF">
        <w:t xml:space="preserve"> ____________________________ </w:t>
      </w:r>
      <w:r w:rsidRPr="00405DFF">
        <w:rPr>
          <w:b/>
          <w:bCs/>
        </w:rPr>
        <w:t>DOB:</w:t>
      </w:r>
      <w:r w:rsidRPr="00405DFF">
        <w:t xml:space="preserve"> ____ / ____ / ______</w:t>
      </w:r>
      <w:r w:rsidRPr="00405DFF">
        <w:br/>
      </w:r>
      <w:r w:rsidRPr="00405DFF">
        <w:rPr>
          <w:b/>
          <w:bCs/>
        </w:rPr>
        <w:t>Contact:</w:t>
      </w:r>
      <w:r w:rsidRPr="00405DFF">
        <w:t xml:space="preserve"> ____________________________ </w:t>
      </w:r>
      <w:r w:rsidRPr="00405DFF">
        <w:rPr>
          <w:b/>
          <w:bCs/>
        </w:rPr>
        <w:t>Country/Region:</w:t>
      </w:r>
      <w:r w:rsidRPr="00405DFF">
        <w:t xml:space="preserve"> __________________</w:t>
      </w:r>
    </w:p>
    <w:p w14:paraId="1F2F62A2" w14:textId="77777777" w:rsidR="00405DFF" w:rsidRPr="00405DFF" w:rsidRDefault="00405DFF" w:rsidP="00405DFF">
      <w:r w:rsidRPr="00405DFF">
        <w:rPr>
          <w:b/>
          <w:bCs/>
        </w:rPr>
        <w:t>Purpose of Data Use (tick to consent):</w:t>
      </w:r>
      <w:r w:rsidRPr="00405DFF">
        <w:br/>
        <w:t>☐ Verify citizenship status (opt-in)</w:t>
      </w:r>
      <w:r w:rsidRPr="00405DFF">
        <w:br/>
        <w:t>☐ Maintain Citizens Roll</w:t>
      </w:r>
      <w:r w:rsidRPr="00405DFF">
        <w:br/>
        <w:t>☐ Provide civic access (elections, notices)</w:t>
      </w:r>
      <w:r w:rsidRPr="00405DFF">
        <w:br/>
        <w:t>☐ Audit and integrity checks (privacy-safe)</w:t>
      </w:r>
    </w:p>
    <w:p w14:paraId="77E79BD1" w14:textId="77777777" w:rsidR="00405DFF" w:rsidRPr="00405DFF" w:rsidRDefault="00405DFF" w:rsidP="00405DFF">
      <w:r w:rsidRPr="00405DFF">
        <w:rPr>
          <w:b/>
          <w:bCs/>
        </w:rPr>
        <w:t>Data Minimisation &amp; Rights (read and tick):</w:t>
      </w:r>
      <w:r w:rsidRPr="00405DFF">
        <w:br/>
        <w:t>☐ I understand only minimal data is stored (saved code evidence, dates, decisions).</w:t>
      </w:r>
      <w:r w:rsidRPr="00405DFF">
        <w:br/>
        <w:t>☐ I can access/correct my data and file an appeal free of charge.</w:t>
      </w:r>
      <w:r w:rsidRPr="00405DFF">
        <w:br/>
        <w:t>☐ I may resign citizenship; retention follows published audit/legal rules.</w:t>
      </w:r>
    </w:p>
    <w:p w14:paraId="0B519F42" w14:textId="77777777" w:rsidR="00405DFF" w:rsidRPr="00405DFF" w:rsidRDefault="00405DFF" w:rsidP="00405DFF">
      <w:r w:rsidRPr="00405DFF">
        <w:rPr>
          <w:b/>
          <w:bCs/>
        </w:rPr>
        <w:t>Declaration:</w:t>
      </w:r>
      <w:r w:rsidRPr="00405DFF">
        <w:br/>
        <w:t xml:space="preserve">I freely choose to </w:t>
      </w:r>
      <w:r w:rsidRPr="00405DFF">
        <w:rPr>
          <w:b/>
          <w:bCs/>
        </w:rPr>
        <w:t>opt in</w:t>
      </w:r>
      <w:r w:rsidRPr="00405DFF">
        <w:t xml:space="preserve"> as a citizen of the Sovereign Black State. I understand </w:t>
      </w:r>
      <w:r w:rsidRPr="00405DFF">
        <w:rPr>
          <w:b/>
          <w:bCs/>
        </w:rPr>
        <w:t>eligibility ≠ citizenship</w:t>
      </w:r>
      <w:r w:rsidRPr="00405DFF">
        <w:t xml:space="preserve"> and that this form concerns </w:t>
      </w:r>
      <w:r w:rsidRPr="00405DFF">
        <w:rPr>
          <w:b/>
          <w:bCs/>
        </w:rPr>
        <w:t>citizenship by choice</w:t>
      </w:r>
      <w:r w:rsidRPr="00405DFF">
        <w:t>.</w:t>
      </w:r>
    </w:p>
    <w:p w14:paraId="5557640B" w14:textId="77777777" w:rsidR="00405DFF" w:rsidRPr="00405DFF" w:rsidRDefault="00405DFF" w:rsidP="00405DFF">
      <w:r w:rsidRPr="00405DFF">
        <w:rPr>
          <w:b/>
          <w:bCs/>
        </w:rPr>
        <w:t>Signature:</w:t>
      </w:r>
      <w:r w:rsidRPr="00405DFF">
        <w:t xml:space="preserve"> _______________________ </w:t>
      </w:r>
      <w:r w:rsidRPr="00405DFF">
        <w:rPr>
          <w:b/>
          <w:bCs/>
        </w:rPr>
        <w:t>Date:</w:t>
      </w:r>
      <w:r w:rsidRPr="00405DFF">
        <w:t xml:space="preserve"> ____ / ____ / ______</w:t>
      </w:r>
      <w:r w:rsidRPr="00405DFF">
        <w:br/>
      </w:r>
      <w:r w:rsidRPr="00405DFF">
        <w:rPr>
          <w:b/>
          <w:bCs/>
        </w:rPr>
        <w:t>Witness/Officer:</w:t>
      </w:r>
      <w:r w:rsidRPr="00405DFF">
        <w:t xml:space="preserve"> __________________ </w:t>
      </w:r>
      <w:r w:rsidRPr="00405DFF">
        <w:rPr>
          <w:b/>
          <w:bCs/>
        </w:rPr>
        <w:t>Ref:</w:t>
      </w:r>
      <w:r w:rsidRPr="00405DFF">
        <w:t xml:space="preserve"> CIT-YYYY-NNNN</w:t>
      </w:r>
    </w:p>
    <w:p w14:paraId="14A5D543" w14:textId="77777777" w:rsidR="00405DFF" w:rsidRPr="00405DFF" w:rsidRDefault="00000000" w:rsidP="00405DFF">
      <w:r>
        <w:pict w14:anchorId="25BBBEA5">
          <v:rect id="_x0000_i1174" style="width:0;height:1.5pt" o:hralign="center" o:hrstd="t" o:hr="t" fillcolor="#a0a0a0" stroked="f"/>
        </w:pict>
      </w:r>
    </w:p>
    <w:p w14:paraId="38F327F5" w14:textId="77777777" w:rsidR="00405DFF" w:rsidRPr="00405DFF" w:rsidRDefault="00405DFF" w:rsidP="00405DFF">
      <w:pPr>
        <w:rPr>
          <w:b/>
          <w:bCs/>
        </w:rPr>
      </w:pPr>
      <w:r w:rsidRPr="00405DFF">
        <w:rPr>
          <w:b/>
          <w:bCs/>
        </w:rPr>
        <w:t>P2. Civic Oath Card</w:t>
      </w:r>
    </w:p>
    <w:p w14:paraId="6350B9D1" w14:textId="77777777" w:rsidR="00405DFF" w:rsidRPr="00405DFF" w:rsidRDefault="00405DFF" w:rsidP="00405DFF">
      <w:r w:rsidRPr="00405DFF">
        <w:t>“I freely join the Sovereign Black State. I will uphold its Charter, protect privacy, reject corruption and anti-Black racism, and support audited delivery of reparatory justice to IC3 Black and IC6 Mixed-Black people worldwide.”</w:t>
      </w:r>
    </w:p>
    <w:p w14:paraId="2AF582A2" w14:textId="77777777" w:rsidR="00405DFF" w:rsidRPr="00405DFF" w:rsidRDefault="00405DFF" w:rsidP="00405DFF">
      <w:r w:rsidRPr="00405DFF">
        <w:rPr>
          <w:b/>
          <w:bCs/>
        </w:rPr>
        <w:t>Signed:</w:t>
      </w:r>
      <w:r w:rsidRPr="00405DFF">
        <w:t xml:space="preserve"> __________________ </w:t>
      </w:r>
      <w:r w:rsidRPr="00405DFF">
        <w:rPr>
          <w:b/>
          <w:bCs/>
        </w:rPr>
        <w:t>Date:</w:t>
      </w:r>
      <w:r w:rsidRPr="00405DFF">
        <w:t xml:space="preserve"> ____ / ____ / ______ </w:t>
      </w:r>
      <w:r w:rsidRPr="00405DFF">
        <w:rPr>
          <w:b/>
          <w:bCs/>
        </w:rPr>
        <w:t>CIT ID:</w:t>
      </w:r>
      <w:r w:rsidRPr="00405DFF">
        <w:t xml:space="preserve"> CIT-YYYY-NNNN</w:t>
      </w:r>
    </w:p>
    <w:p w14:paraId="27A1566C" w14:textId="77777777" w:rsidR="00405DFF" w:rsidRPr="00405DFF" w:rsidRDefault="00000000" w:rsidP="00405DFF">
      <w:r>
        <w:pict w14:anchorId="2E8D785D">
          <v:rect id="_x0000_i1175" style="width:0;height:1.5pt" o:hralign="center" o:hrstd="t" o:hr="t" fillcolor="#a0a0a0" stroked="f"/>
        </w:pict>
      </w:r>
    </w:p>
    <w:p w14:paraId="737D3157" w14:textId="77777777" w:rsidR="00405DFF" w:rsidRPr="00405DFF" w:rsidRDefault="00405DFF" w:rsidP="00405DFF">
      <w:pPr>
        <w:rPr>
          <w:b/>
          <w:bCs/>
        </w:rPr>
      </w:pPr>
      <w:r w:rsidRPr="00405DFF">
        <w:rPr>
          <w:b/>
          <w:bCs/>
        </w:rPr>
        <w:t>P3. Citizens Roll Entry</w:t>
      </w:r>
    </w:p>
    <w:p w14:paraId="24DADB15" w14:textId="77777777" w:rsidR="00405DFF" w:rsidRPr="00405DFF" w:rsidRDefault="00405DFF" w:rsidP="00405DFF">
      <w:pPr>
        <w:numPr>
          <w:ilvl w:val="0"/>
          <w:numId w:val="267"/>
        </w:numPr>
      </w:pPr>
      <w:r w:rsidRPr="00405DFF">
        <w:rPr>
          <w:b/>
          <w:bCs/>
        </w:rPr>
        <w:t>CIT ID:</w:t>
      </w:r>
      <w:r w:rsidRPr="00405DFF">
        <w:t xml:space="preserve"> CIT-YYYY-NNNN</w:t>
      </w:r>
    </w:p>
    <w:p w14:paraId="7B136D7F" w14:textId="77777777" w:rsidR="00405DFF" w:rsidRPr="00405DFF" w:rsidRDefault="00405DFF" w:rsidP="00405DFF">
      <w:pPr>
        <w:numPr>
          <w:ilvl w:val="0"/>
          <w:numId w:val="267"/>
        </w:numPr>
      </w:pPr>
      <w:r w:rsidRPr="00405DFF">
        <w:rPr>
          <w:b/>
          <w:bCs/>
        </w:rPr>
        <w:t>Name:</w:t>
      </w:r>
      <w:r w:rsidRPr="00405DFF">
        <w:t xml:space="preserve"> ____________________________</w:t>
      </w:r>
    </w:p>
    <w:p w14:paraId="335C9C2C" w14:textId="77777777" w:rsidR="00405DFF" w:rsidRPr="00405DFF" w:rsidRDefault="00405DFF" w:rsidP="00405DFF">
      <w:pPr>
        <w:numPr>
          <w:ilvl w:val="0"/>
          <w:numId w:val="267"/>
        </w:numPr>
      </w:pPr>
      <w:r w:rsidRPr="00405DFF">
        <w:rPr>
          <w:b/>
          <w:bCs/>
        </w:rPr>
        <w:t>Eligibility Registry ID:</w:t>
      </w:r>
      <w:r w:rsidRPr="00405DFF">
        <w:t xml:space="preserve"> REG-YYYY-NNNN</w:t>
      </w:r>
    </w:p>
    <w:p w14:paraId="02E0015B" w14:textId="77777777" w:rsidR="00405DFF" w:rsidRPr="00405DFF" w:rsidRDefault="00405DFF" w:rsidP="00405DFF">
      <w:pPr>
        <w:numPr>
          <w:ilvl w:val="0"/>
          <w:numId w:val="267"/>
        </w:numPr>
      </w:pPr>
      <w:r w:rsidRPr="00405DFF">
        <w:rPr>
          <w:b/>
          <w:bCs/>
        </w:rPr>
        <w:t>Opt-In Consent:</w:t>
      </w:r>
      <w:r w:rsidRPr="00405DFF">
        <w:t xml:space="preserve"> Received (Date: ____ / ____ / ______)</w:t>
      </w:r>
    </w:p>
    <w:p w14:paraId="66A0AA77" w14:textId="77777777" w:rsidR="00405DFF" w:rsidRPr="00405DFF" w:rsidRDefault="00405DFF" w:rsidP="00405DFF">
      <w:pPr>
        <w:numPr>
          <w:ilvl w:val="0"/>
          <w:numId w:val="267"/>
        </w:numPr>
      </w:pPr>
      <w:r w:rsidRPr="00405DFF">
        <w:rPr>
          <w:b/>
          <w:bCs/>
        </w:rPr>
        <w:lastRenderedPageBreak/>
        <w:t>Civic Oath:</w:t>
      </w:r>
      <w:r w:rsidRPr="00405DFF">
        <w:t xml:space="preserve"> Completed (Date: ____ / ____ / ______)</w:t>
      </w:r>
    </w:p>
    <w:p w14:paraId="3CB89018" w14:textId="77777777" w:rsidR="00405DFF" w:rsidRPr="00405DFF" w:rsidRDefault="00405DFF" w:rsidP="00405DFF">
      <w:pPr>
        <w:numPr>
          <w:ilvl w:val="0"/>
          <w:numId w:val="267"/>
        </w:numPr>
      </w:pPr>
      <w:r w:rsidRPr="00405DFF">
        <w:rPr>
          <w:b/>
          <w:bCs/>
        </w:rPr>
        <w:t>Status:</w:t>
      </w:r>
      <w:r w:rsidRPr="00405DFF">
        <w:t xml:space="preserve"> Active / Suspended / Resigned (Date/Reason)</w:t>
      </w:r>
    </w:p>
    <w:p w14:paraId="0F7CB2AD" w14:textId="77777777" w:rsidR="00405DFF" w:rsidRPr="00405DFF" w:rsidRDefault="00405DFF" w:rsidP="00405DFF">
      <w:pPr>
        <w:numPr>
          <w:ilvl w:val="0"/>
          <w:numId w:val="267"/>
        </w:numPr>
      </w:pPr>
      <w:r w:rsidRPr="00405DFF">
        <w:rPr>
          <w:b/>
          <w:bCs/>
        </w:rPr>
        <w:t>Notes (minimal):</w:t>
      </w:r>
      <w:r w:rsidRPr="00405DFF">
        <w:t xml:space="preserve"> __________________________________________</w:t>
      </w:r>
    </w:p>
    <w:p w14:paraId="74AEFE46" w14:textId="4DFF2498" w:rsidR="00405DFF" w:rsidRDefault="00405DFF">
      <w:r>
        <w:br w:type="page"/>
      </w:r>
    </w:p>
    <w:p w14:paraId="0731DB2F" w14:textId="77777777" w:rsidR="005F00DF" w:rsidRPr="005F00DF" w:rsidRDefault="005F00DF" w:rsidP="005F00DF">
      <w:pPr>
        <w:rPr>
          <w:b/>
          <w:bCs/>
        </w:rPr>
      </w:pPr>
      <w:r w:rsidRPr="005F00DF">
        <w:rPr>
          <w:b/>
          <w:bCs/>
        </w:rPr>
        <w:lastRenderedPageBreak/>
        <w:t>Appendix Q — Governance One-Pager (Decision Rules)</w:t>
      </w:r>
    </w:p>
    <w:p w14:paraId="1EB25293" w14:textId="77777777" w:rsidR="005F00DF" w:rsidRPr="005F00DF" w:rsidRDefault="005F00DF" w:rsidP="005F00DF">
      <w:r w:rsidRPr="005F00DF">
        <w:rPr>
          <w:b/>
          <w:bCs/>
        </w:rPr>
        <w:t>Boards:</w:t>
      </w:r>
      <w:r w:rsidRPr="005F00DF">
        <w:t xml:space="preserve"> People Board (PB) • Expert Board (EB) • States &amp; Partners Board (SPB)</w:t>
      </w:r>
      <w:r w:rsidRPr="005F00DF">
        <w:br/>
      </w:r>
      <w:r w:rsidRPr="005F00DF">
        <w:rPr>
          <w:b/>
          <w:bCs/>
        </w:rPr>
        <w:t>Rule:</w:t>
      </w:r>
      <w:r w:rsidRPr="005F00DF">
        <w:t xml:space="preserve"> </w:t>
      </w:r>
      <w:r w:rsidRPr="005F00DF">
        <w:rPr>
          <w:b/>
          <w:bCs/>
        </w:rPr>
        <w:t>Any two</w:t>
      </w:r>
      <w:r w:rsidRPr="005F00DF">
        <w:t xml:space="preserve"> of PB/EB/SPB must agree for major acts.</w:t>
      </w:r>
    </w:p>
    <w:p w14:paraId="3A168EBB" w14:textId="77777777" w:rsidR="005F00DF" w:rsidRPr="005F00DF" w:rsidRDefault="005F00DF" w:rsidP="005F00DF">
      <w:r w:rsidRPr="005F00DF">
        <w:rPr>
          <w:b/>
          <w:bCs/>
        </w:rPr>
        <w:t>Major Acts (require two-board approval):</w:t>
      </w:r>
    </w:p>
    <w:p w14:paraId="0E6E7C68" w14:textId="77777777" w:rsidR="005F00DF" w:rsidRPr="005F00DF" w:rsidRDefault="005F00DF" w:rsidP="005F00DF">
      <w:pPr>
        <w:numPr>
          <w:ilvl w:val="0"/>
          <w:numId w:val="268"/>
        </w:numPr>
      </w:pPr>
      <w:r w:rsidRPr="005F00DF">
        <w:t>Codebook/Crosswalk changes</w:t>
      </w:r>
    </w:p>
    <w:p w14:paraId="3FA7631E" w14:textId="77777777" w:rsidR="005F00DF" w:rsidRPr="005F00DF" w:rsidRDefault="005F00DF" w:rsidP="005F00DF">
      <w:pPr>
        <w:numPr>
          <w:ilvl w:val="0"/>
          <w:numId w:val="268"/>
        </w:numPr>
      </w:pPr>
      <w:r w:rsidRPr="005F00DF">
        <w:t>Annual budget &amp; programme launches</w:t>
      </w:r>
    </w:p>
    <w:p w14:paraId="13925EBA" w14:textId="77777777" w:rsidR="005F00DF" w:rsidRPr="005F00DF" w:rsidRDefault="005F00DF" w:rsidP="005F00DF">
      <w:pPr>
        <w:numPr>
          <w:ilvl w:val="0"/>
          <w:numId w:val="268"/>
        </w:numPr>
      </w:pPr>
      <w:r w:rsidRPr="005F00DF">
        <w:t>Senior appointments &amp; removal</w:t>
      </w:r>
    </w:p>
    <w:p w14:paraId="7148BD77" w14:textId="77777777" w:rsidR="005F00DF" w:rsidRPr="005F00DF" w:rsidRDefault="005F00DF" w:rsidP="005F00DF">
      <w:pPr>
        <w:numPr>
          <w:ilvl w:val="0"/>
          <w:numId w:val="268"/>
        </w:numPr>
      </w:pPr>
      <w:r w:rsidRPr="005F00DF">
        <w:t>Treaties/MOUs; Charter amendments</w:t>
      </w:r>
    </w:p>
    <w:p w14:paraId="0E996B68" w14:textId="77777777" w:rsidR="005F00DF" w:rsidRPr="005F00DF" w:rsidRDefault="005F00DF" w:rsidP="005F00DF">
      <w:r w:rsidRPr="005F00DF">
        <w:rPr>
          <w:b/>
          <w:bCs/>
        </w:rPr>
        <w:t>Transparency Stamps:</w:t>
      </w:r>
    </w:p>
    <w:p w14:paraId="2EBA1AEC" w14:textId="77777777" w:rsidR="005F00DF" w:rsidRPr="005F00DF" w:rsidRDefault="005F00DF" w:rsidP="005F00DF">
      <w:pPr>
        <w:numPr>
          <w:ilvl w:val="0"/>
          <w:numId w:val="269"/>
        </w:numPr>
      </w:pPr>
      <w:r w:rsidRPr="005F00DF">
        <w:rPr>
          <w:b/>
          <w:bCs/>
        </w:rPr>
        <w:t>Doc ID:</w:t>
      </w:r>
      <w:r w:rsidRPr="005F00DF">
        <w:t xml:space="preserve"> GOV-YYYY-NNNN</w:t>
      </w:r>
    </w:p>
    <w:p w14:paraId="34A794AB" w14:textId="77777777" w:rsidR="005F00DF" w:rsidRPr="005F00DF" w:rsidRDefault="005F00DF" w:rsidP="005F00DF">
      <w:pPr>
        <w:numPr>
          <w:ilvl w:val="0"/>
          <w:numId w:val="269"/>
        </w:numPr>
      </w:pPr>
      <w:r w:rsidRPr="005F00DF">
        <w:rPr>
          <w:b/>
          <w:bCs/>
        </w:rPr>
        <w:t>Version:</w:t>
      </w:r>
      <w:r w:rsidRPr="005F00DF">
        <w:t xml:space="preserve"> </w:t>
      </w:r>
      <w:proofErr w:type="spellStart"/>
      <w:proofErr w:type="gramStart"/>
      <w:r w:rsidRPr="005F00DF">
        <w:t>vX.Y</w:t>
      </w:r>
      <w:proofErr w:type="spellEnd"/>
      <w:proofErr w:type="gramEnd"/>
    </w:p>
    <w:p w14:paraId="1BFF4229" w14:textId="77777777" w:rsidR="005F00DF" w:rsidRPr="005F00DF" w:rsidRDefault="005F00DF" w:rsidP="005F00DF">
      <w:pPr>
        <w:numPr>
          <w:ilvl w:val="0"/>
          <w:numId w:val="269"/>
        </w:numPr>
      </w:pPr>
      <w:r w:rsidRPr="005F00DF">
        <w:rPr>
          <w:b/>
          <w:bCs/>
        </w:rPr>
        <w:t>Boards approving:</w:t>
      </w:r>
      <w:r w:rsidRPr="005F00DF">
        <w:t xml:space="preserve"> PB / EB / SPB (circle two)</w:t>
      </w:r>
    </w:p>
    <w:p w14:paraId="2A99D0CC" w14:textId="77777777" w:rsidR="005F00DF" w:rsidRPr="005F00DF" w:rsidRDefault="005F00DF" w:rsidP="005F00DF">
      <w:pPr>
        <w:numPr>
          <w:ilvl w:val="0"/>
          <w:numId w:val="269"/>
        </w:numPr>
      </w:pPr>
      <w:r w:rsidRPr="005F00DF">
        <w:rPr>
          <w:b/>
          <w:bCs/>
        </w:rPr>
        <w:t>Vote records:</w:t>
      </w:r>
      <w:r w:rsidRPr="005F00DF">
        <w:t xml:space="preserve"> Yes (attach)</w:t>
      </w:r>
    </w:p>
    <w:p w14:paraId="69EBFAE6" w14:textId="77777777" w:rsidR="005F00DF" w:rsidRPr="005F00DF" w:rsidRDefault="005F00DF" w:rsidP="005F00DF">
      <w:pPr>
        <w:numPr>
          <w:ilvl w:val="0"/>
          <w:numId w:val="269"/>
        </w:numPr>
      </w:pPr>
      <w:r w:rsidRPr="005F00DF">
        <w:rPr>
          <w:b/>
          <w:bCs/>
        </w:rPr>
        <w:t>Public date:</w:t>
      </w:r>
      <w:r w:rsidRPr="005F00DF">
        <w:t xml:space="preserve"> ____ / ____ / ______</w:t>
      </w:r>
    </w:p>
    <w:p w14:paraId="1D052CC3" w14:textId="77777777" w:rsidR="005F00DF" w:rsidRPr="005F00DF" w:rsidRDefault="005F00DF" w:rsidP="005F00DF">
      <w:r w:rsidRPr="005F00DF">
        <w:rPr>
          <w:b/>
          <w:bCs/>
        </w:rPr>
        <w:t>Conflict of Interest:</w:t>
      </w:r>
    </w:p>
    <w:p w14:paraId="6A92FB32" w14:textId="77777777" w:rsidR="005F00DF" w:rsidRPr="005F00DF" w:rsidRDefault="005F00DF" w:rsidP="005F00DF">
      <w:pPr>
        <w:numPr>
          <w:ilvl w:val="0"/>
          <w:numId w:val="270"/>
        </w:numPr>
      </w:pPr>
      <w:r w:rsidRPr="005F00DF">
        <w:t>Declare in writing before deliberation.</w:t>
      </w:r>
    </w:p>
    <w:p w14:paraId="23BB9C82" w14:textId="77777777" w:rsidR="005F00DF" w:rsidRPr="005F00DF" w:rsidRDefault="005F00DF" w:rsidP="005F00DF">
      <w:pPr>
        <w:numPr>
          <w:ilvl w:val="0"/>
          <w:numId w:val="270"/>
        </w:numPr>
      </w:pPr>
      <w:r w:rsidRPr="005F00DF">
        <w:t>Recuse from vote if conflict exists.</w:t>
      </w:r>
    </w:p>
    <w:p w14:paraId="6F6FFDEB" w14:textId="77777777" w:rsidR="005F00DF" w:rsidRPr="005F00DF" w:rsidRDefault="005F00DF" w:rsidP="005F00DF">
      <w:pPr>
        <w:numPr>
          <w:ilvl w:val="0"/>
          <w:numId w:val="270"/>
        </w:numPr>
      </w:pPr>
      <w:r w:rsidRPr="005F00DF">
        <w:t>Record recusals in minutes.</w:t>
      </w:r>
    </w:p>
    <w:p w14:paraId="366D0048" w14:textId="77777777" w:rsidR="005F00DF" w:rsidRPr="005F00DF" w:rsidRDefault="005F00DF" w:rsidP="005F00DF">
      <w:r w:rsidRPr="005F00DF">
        <w:rPr>
          <w:b/>
          <w:bCs/>
        </w:rPr>
        <w:t>Minutes Template (extract):</w:t>
      </w:r>
    </w:p>
    <w:p w14:paraId="0EB090D1" w14:textId="77777777" w:rsidR="005F00DF" w:rsidRPr="005F00DF" w:rsidRDefault="005F00DF" w:rsidP="005F00DF">
      <w:pPr>
        <w:numPr>
          <w:ilvl w:val="0"/>
          <w:numId w:val="271"/>
        </w:numPr>
      </w:pPr>
      <w:r w:rsidRPr="005F00DF">
        <w:t>Item | Motion | Votes (Y/N/A) | Result | Actions | Due Date | Owner</w:t>
      </w:r>
    </w:p>
    <w:p w14:paraId="502BC04C" w14:textId="34781B56" w:rsidR="005F00DF" w:rsidRDefault="005F00DF">
      <w:r>
        <w:br w:type="page"/>
      </w:r>
    </w:p>
    <w:p w14:paraId="220F0200" w14:textId="77777777" w:rsidR="00E901B8" w:rsidRPr="00E901B8" w:rsidRDefault="00E901B8" w:rsidP="00E901B8">
      <w:pPr>
        <w:rPr>
          <w:b/>
          <w:bCs/>
        </w:rPr>
      </w:pPr>
      <w:r w:rsidRPr="00E901B8">
        <w:rPr>
          <w:b/>
          <w:bCs/>
        </w:rPr>
        <w:lastRenderedPageBreak/>
        <w:t>Appendix R — 90-Day Pilot Playbook (Operational)</w:t>
      </w:r>
    </w:p>
    <w:p w14:paraId="34CC7280" w14:textId="77777777" w:rsidR="00E901B8" w:rsidRPr="00E901B8" w:rsidRDefault="00E901B8" w:rsidP="00E901B8">
      <w:r w:rsidRPr="00E901B8">
        <w:rPr>
          <w:b/>
          <w:bCs/>
        </w:rPr>
        <w:t>Scope:</w:t>
      </w:r>
      <w:r w:rsidRPr="00E901B8">
        <w:t xml:space="preserve"> One city/region; one programme lane; full integrity stack.</w:t>
      </w:r>
    </w:p>
    <w:p w14:paraId="22516155" w14:textId="77777777" w:rsidR="00E901B8" w:rsidRPr="00E901B8" w:rsidRDefault="00E901B8" w:rsidP="00E901B8">
      <w:r w:rsidRPr="00E901B8">
        <w:rPr>
          <w:b/>
          <w:bCs/>
        </w:rPr>
        <w:t>Week 1–2</w:t>
      </w:r>
    </w:p>
    <w:p w14:paraId="270FC2A3" w14:textId="77777777" w:rsidR="00E901B8" w:rsidRPr="00E901B8" w:rsidRDefault="00E901B8" w:rsidP="00E901B8">
      <w:pPr>
        <w:numPr>
          <w:ilvl w:val="0"/>
          <w:numId w:val="272"/>
        </w:numPr>
      </w:pPr>
      <w:r w:rsidRPr="00E901B8">
        <w:t xml:space="preserve">Publish </w:t>
      </w:r>
      <w:r w:rsidRPr="00E901B8">
        <w:rPr>
          <w:b/>
          <w:bCs/>
        </w:rPr>
        <w:t>Codebook v1.0</w:t>
      </w:r>
      <w:r w:rsidRPr="00E901B8">
        <w:t xml:space="preserve"> / </w:t>
      </w:r>
      <w:r w:rsidRPr="00E901B8">
        <w:rPr>
          <w:b/>
          <w:bCs/>
        </w:rPr>
        <w:t>Crosswalk v1.0</w:t>
      </w:r>
    </w:p>
    <w:p w14:paraId="22AAA901" w14:textId="77777777" w:rsidR="00E901B8" w:rsidRPr="00E901B8" w:rsidRDefault="00E901B8" w:rsidP="00E901B8">
      <w:pPr>
        <w:numPr>
          <w:ilvl w:val="0"/>
          <w:numId w:val="272"/>
        </w:numPr>
      </w:pPr>
      <w:r w:rsidRPr="00E901B8">
        <w:t xml:space="preserve">Open </w:t>
      </w:r>
      <w:r w:rsidRPr="00E901B8">
        <w:rPr>
          <w:b/>
          <w:bCs/>
        </w:rPr>
        <w:t>Appeals</w:t>
      </w:r>
      <w:r w:rsidRPr="00E901B8">
        <w:t xml:space="preserve">; appoint </w:t>
      </w:r>
      <w:r w:rsidRPr="00E901B8">
        <w:rPr>
          <w:b/>
          <w:bCs/>
        </w:rPr>
        <w:t>Ombuds</w:t>
      </w:r>
    </w:p>
    <w:p w14:paraId="08225146" w14:textId="77777777" w:rsidR="00E901B8" w:rsidRPr="00E901B8" w:rsidRDefault="00E901B8" w:rsidP="00E901B8">
      <w:pPr>
        <w:numPr>
          <w:ilvl w:val="0"/>
          <w:numId w:val="272"/>
        </w:numPr>
      </w:pPr>
      <w:r w:rsidRPr="00E901B8">
        <w:t xml:space="preserve">Sign 1–2 delivery partners; issue </w:t>
      </w:r>
      <w:r w:rsidRPr="00E901B8">
        <w:rPr>
          <w:b/>
          <w:bCs/>
        </w:rPr>
        <w:t>Doc IDs</w:t>
      </w:r>
    </w:p>
    <w:p w14:paraId="2794AFF7" w14:textId="77777777" w:rsidR="00E901B8" w:rsidRPr="00E901B8" w:rsidRDefault="00E901B8" w:rsidP="00E901B8">
      <w:r w:rsidRPr="00E901B8">
        <w:rPr>
          <w:b/>
          <w:bCs/>
        </w:rPr>
        <w:t>Week 3–4</w:t>
      </w:r>
    </w:p>
    <w:p w14:paraId="0E2F5FCA" w14:textId="77777777" w:rsidR="00E901B8" w:rsidRPr="00E901B8" w:rsidRDefault="00E901B8" w:rsidP="00E901B8">
      <w:pPr>
        <w:numPr>
          <w:ilvl w:val="0"/>
          <w:numId w:val="273"/>
        </w:numPr>
      </w:pPr>
      <w:r w:rsidRPr="00E901B8">
        <w:t xml:space="preserve">Start </w:t>
      </w:r>
      <w:r w:rsidRPr="00E901B8">
        <w:rPr>
          <w:b/>
          <w:bCs/>
        </w:rPr>
        <w:t>Registry</w:t>
      </w:r>
      <w:r w:rsidRPr="00E901B8">
        <w:t xml:space="preserve"> </w:t>
      </w:r>
      <w:proofErr w:type="gramStart"/>
      <w:r w:rsidRPr="00E901B8">
        <w:t>intake;</w:t>
      </w:r>
      <w:proofErr w:type="gramEnd"/>
      <w:r w:rsidRPr="00E901B8">
        <w:t xml:space="preserve"> issue first </w:t>
      </w:r>
      <w:r w:rsidRPr="00E901B8">
        <w:rPr>
          <w:b/>
          <w:bCs/>
        </w:rPr>
        <w:t>Eligibility Confirmations</w:t>
      </w:r>
    </w:p>
    <w:p w14:paraId="4A7A7FAE" w14:textId="77777777" w:rsidR="00E901B8" w:rsidRPr="00E901B8" w:rsidRDefault="00E901B8" w:rsidP="00E901B8">
      <w:pPr>
        <w:numPr>
          <w:ilvl w:val="0"/>
          <w:numId w:val="273"/>
        </w:numPr>
      </w:pPr>
      <w:r w:rsidRPr="00E901B8">
        <w:t xml:space="preserve">Train partner intake on </w:t>
      </w:r>
      <w:r w:rsidRPr="00E901B8">
        <w:rPr>
          <w:b/>
          <w:bCs/>
        </w:rPr>
        <w:t>saved codes</w:t>
      </w:r>
      <w:r w:rsidRPr="00E901B8">
        <w:t xml:space="preserve"> &amp; </w:t>
      </w:r>
      <w:r w:rsidRPr="00E901B8">
        <w:rPr>
          <w:b/>
          <w:bCs/>
        </w:rPr>
        <w:t>crosswalk</w:t>
      </w:r>
    </w:p>
    <w:p w14:paraId="588111FF" w14:textId="77777777" w:rsidR="00E901B8" w:rsidRPr="00E901B8" w:rsidRDefault="00E901B8" w:rsidP="00E901B8">
      <w:pPr>
        <w:numPr>
          <w:ilvl w:val="0"/>
          <w:numId w:val="273"/>
        </w:numPr>
      </w:pPr>
      <w:r w:rsidRPr="00E901B8">
        <w:t xml:space="preserve">Launch </w:t>
      </w:r>
      <w:r w:rsidRPr="00E901B8">
        <w:rPr>
          <w:b/>
          <w:bCs/>
        </w:rPr>
        <w:t>Quarterly Ledger</w:t>
      </w:r>
      <w:r w:rsidRPr="00E901B8">
        <w:t xml:space="preserve"> template</w:t>
      </w:r>
    </w:p>
    <w:p w14:paraId="6A9C5108" w14:textId="77777777" w:rsidR="00E901B8" w:rsidRPr="00E901B8" w:rsidRDefault="00E901B8" w:rsidP="00E901B8">
      <w:r w:rsidRPr="00E901B8">
        <w:rPr>
          <w:b/>
          <w:bCs/>
        </w:rPr>
        <w:t>Week 5–8</w:t>
      </w:r>
    </w:p>
    <w:p w14:paraId="09DD813E" w14:textId="77777777" w:rsidR="00E901B8" w:rsidRPr="00E901B8" w:rsidRDefault="00E901B8" w:rsidP="00E901B8">
      <w:pPr>
        <w:numPr>
          <w:ilvl w:val="0"/>
          <w:numId w:val="274"/>
        </w:numPr>
      </w:pPr>
      <w:r w:rsidRPr="00E901B8">
        <w:t xml:space="preserve">Begin delivery; track </w:t>
      </w:r>
      <w:r w:rsidRPr="00E901B8">
        <w:rPr>
          <w:b/>
          <w:bCs/>
        </w:rPr>
        <w:t>time-to-decision</w:t>
      </w:r>
      <w:r w:rsidRPr="00E901B8">
        <w:t xml:space="preserve"> &amp; </w:t>
      </w:r>
      <w:r w:rsidRPr="00E901B8">
        <w:rPr>
          <w:b/>
          <w:bCs/>
        </w:rPr>
        <w:t>time-to-payout</w:t>
      </w:r>
    </w:p>
    <w:p w14:paraId="11B3D921" w14:textId="77777777" w:rsidR="00E901B8" w:rsidRPr="00E901B8" w:rsidRDefault="00E901B8" w:rsidP="00E901B8">
      <w:pPr>
        <w:numPr>
          <w:ilvl w:val="0"/>
          <w:numId w:val="274"/>
        </w:numPr>
      </w:pPr>
      <w:r w:rsidRPr="00E901B8">
        <w:t xml:space="preserve">Publish </w:t>
      </w:r>
      <w:r w:rsidRPr="00E901B8">
        <w:rPr>
          <w:b/>
          <w:bCs/>
        </w:rPr>
        <w:t>Mini-Ledger</w:t>
      </w:r>
      <w:r w:rsidRPr="00E901B8">
        <w:t xml:space="preserve"> (mid-pilot)</w:t>
      </w:r>
    </w:p>
    <w:p w14:paraId="3B9D83E8" w14:textId="77777777" w:rsidR="00E901B8" w:rsidRPr="00E901B8" w:rsidRDefault="00E901B8" w:rsidP="00E901B8">
      <w:pPr>
        <w:numPr>
          <w:ilvl w:val="0"/>
          <w:numId w:val="274"/>
        </w:numPr>
      </w:pPr>
      <w:r w:rsidRPr="00E901B8">
        <w:t xml:space="preserve">Resolve appeals within </w:t>
      </w:r>
      <w:r w:rsidRPr="00E901B8">
        <w:rPr>
          <w:b/>
          <w:bCs/>
        </w:rPr>
        <w:t>30 days</w:t>
      </w:r>
    </w:p>
    <w:p w14:paraId="24DA289C" w14:textId="77777777" w:rsidR="00E901B8" w:rsidRPr="00E901B8" w:rsidRDefault="00E901B8" w:rsidP="00E901B8">
      <w:r w:rsidRPr="00E901B8">
        <w:rPr>
          <w:b/>
          <w:bCs/>
        </w:rPr>
        <w:t>Week 9–12</w:t>
      </w:r>
    </w:p>
    <w:p w14:paraId="6054AD88" w14:textId="77777777" w:rsidR="00E901B8" w:rsidRPr="00E901B8" w:rsidRDefault="00E901B8" w:rsidP="00E901B8">
      <w:pPr>
        <w:numPr>
          <w:ilvl w:val="0"/>
          <w:numId w:val="275"/>
        </w:numPr>
      </w:pPr>
      <w:r w:rsidRPr="00E901B8">
        <w:t xml:space="preserve">Close pilot; publish </w:t>
      </w:r>
      <w:r w:rsidRPr="00E901B8">
        <w:rPr>
          <w:b/>
          <w:bCs/>
        </w:rPr>
        <w:t>Pilot Report</w:t>
      </w:r>
      <w:r w:rsidRPr="00E901B8">
        <w:t xml:space="preserve"> with:</w:t>
      </w:r>
      <w:r w:rsidRPr="00E901B8">
        <w:br/>
        <w:t>Codebook/Crosswalk versions • Ledger • Outcomes • Appeals/Ombuds stats • Lessons</w:t>
      </w:r>
    </w:p>
    <w:p w14:paraId="2B921179" w14:textId="77777777" w:rsidR="00E901B8" w:rsidRPr="00E901B8" w:rsidRDefault="00E901B8" w:rsidP="00E901B8">
      <w:pPr>
        <w:numPr>
          <w:ilvl w:val="0"/>
          <w:numId w:val="275"/>
        </w:numPr>
      </w:pPr>
      <w:r w:rsidRPr="00E901B8">
        <w:t>Decision: scale, fix, or pause (two-board approval)</w:t>
      </w:r>
    </w:p>
    <w:p w14:paraId="1DB52B59" w14:textId="77777777" w:rsidR="00E901B8" w:rsidRPr="00E901B8" w:rsidRDefault="00E901B8" w:rsidP="00E901B8">
      <w:r w:rsidRPr="00E901B8">
        <w:rPr>
          <w:b/>
          <w:bCs/>
        </w:rPr>
        <w:t>KPIs (pilot):</w:t>
      </w:r>
    </w:p>
    <w:p w14:paraId="4A4CA762" w14:textId="77777777" w:rsidR="00E901B8" w:rsidRPr="00E901B8" w:rsidRDefault="00E901B8" w:rsidP="00E901B8">
      <w:pPr>
        <w:numPr>
          <w:ilvl w:val="0"/>
          <w:numId w:val="276"/>
        </w:numPr>
      </w:pPr>
      <w:proofErr w:type="spellStart"/>
      <w:r w:rsidRPr="00E901B8">
        <w:t>TTDecision</w:t>
      </w:r>
      <w:proofErr w:type="spellEnd"/>
      <w:r w:rsidRPr="00E901B8">
        <w:t xml:space="preserve"> ≤ 10 days • </w:t>
      </w:r>
      <w:proofErr w:type="spellStart"/>
      <w:r w:rsidRPr="00E901B8">
        <w:t>TTPayout</w:t>
      </w:r>
      <w:proofErr w:type="spellEnd"/>
      <w:r w:rsidRPr="00E901B8">
        <w:t xml:space="preserve"> ≤ 14 days • ≥75% completion • Appeals resolved ≥85% in 30 days</w:t>
      </w:r>
    </w:p>
    <w:p w14:paraId="7EBD89FB" w14:textId="35E215BC" w:rsidR="00E901B8" w:rsidRDefault="00E901B8">
      <w:r>
        <w:br w:type="page"/>
      </w:r>
    </w:p>
    <w:p w14:paraId="6A0786C5" w14:textId="77777777" w:rsidR="001B68F9" w:rsidRPr="001B68F9" w:rsidRDefault="001B68F9" w:rsidP="001B68F9">
      <w:pPr>
        <w:rPr>
          <w:b/>
          <w:bCs/>
        </w:rPr>
      </w:pPr>
      <w:r w:rsidRPr="001B68F9">
        <w:rPr>
          <w:b/>
          <w:bCs/>
        </w:rPr>
        <w:lastRenderedPageBreak/>
        <w:t>Appendix S — Community Meeting Script (60 Minutes)</w:t>
      </w:r>
    </w:p>
    <w:p w14:paraId="3DCA1CD7" w14:textId="77777777" w:rsidR="001B68F9" w:rsidRPr="001B68F9" w:rsidRDefault="001B68F9" w:rsidP="001B68F9">
      <w:r w:rsidRPr="001B68F9">
        <w:rPr>
          <w:b/>
          <w:bCs/>
        </w:rPr>
        <w:t>00:00–05:00 — Welcome</w:t>
      </w:r>
    </w:p>
    <w:p w14:paraId="0DC145D1" w14:textId="77777777" w:rsidR="001B68F9" w:rsidRPr="001B68F9" w:rsidRDefault="001B68F9" w:rsidP="001B68F9">
      <w:pPr>
        <w:numPr>
          <w:ilvl w:val="0"/>
          <w:numId w:val="277"/>
        </w:numPr>
      </w:pPr>
      <w:r w:rsidRPr="001B68F9">
        <w:t>“Eligibility ≠ citizenship; citizenship is opt-in.”</w:t>
      </w:r>
    </w:p>
    <w:p w14:paraId="4AA01102" w14:textId="77777777" w:rsidR="001B68F9" w:rsidRPr="001B68F9" w:rsidRDefault="001B68F9" w:rsidP="001B68F9">
      <w:pPr>
        <w:numPr>
          <w:ilvl w:val="0"/>
          <w:numId w:val="277"/>
        </w:numPr>
      </w:pPr>
      <w:r w:rsidRPr="001B68F9">
        <w:t>Today: how to get verified and get help.</w:t>
      </w:r>
    </w:p>
    <w:p w14:paraId="79B94866" w14:textId="77777777" w:rsidR="001B68F9" w:rsidRPr="001B68F9" w:rsidRDefault="001B68F9" w:rsidP="001B68F9">
      <w:r w:rsidRPr="001B68F9">
        <w:rPr>
          <w:b/>
          <w:bCs/>
        </w:rPr>
        <w:t>05:00–15:00 — How eligibility works</w:t>
      </w:r>
    </w:p>
    <w:p w14:paraId="541B669E" w14:textId="77777777" w:rsidR="001B68F9" w:rsidRPr="001B68F9" w:rsidRDefault="001B68F9" w:rsidP="001B68F9">
      <w:pPr>
        <w:numPr>
          <w:ilvl w:val="0"/>
          <w:numId w:val="278"/>
        </w:numPr>
      </w:pPr>
      <w:r w:rsidRPr="001B68F9">
        <w:t xml:space="preserve">Systems save </w:t>
      </w:r>
      <w:r w:rsidRPr="001B68F9">
        <w:rPr>
          <w:b/>
          <w:bCs/>
        </w:rPr>
        <w:t>codes</w:t>
      </w:r>
      <w:r w:rsidRPr="001B68F9">
        <w:t xml:space="preserve">; we use a </w:t>
      </w:r>
      <w:r w:rsidRPr="001B68F9">
        <w:rPr>
          <w:b/>
          <w:bCs/>
        </w:rPr>
        <w:t>public crosswalk</w:t>
      </w:r>
      <w:r w:rsidRPr="001B68F9">
        <w:t>.</w:t>
      </w:r>
    </w:p>
    <w:p w14:paraId="3A3C9517" w14:textId="77777777" w:rsidR="001B68F9" w:rsidRPr="001B68F9" w:rsidRDefault="001B68F9" w:rsidP="001B68F9">
      <w:pPr>
        <w:numPr>
          <w:ilvl w:val="0"/>
          <w:numId w:val="278"/>
        </w:numPr>
      </w:pPr>
      <w:r w:rsidRPr="001B68F9">
        <w:t xml:space="preserve">Bring a school/council/NHS/HR/police export showing your </w:t>
      </w:r>
      <w:r w:rsidRPr="001B68F9">
        <w:rPr>
          <w:b/>
          <w:bCs/>
        </w:rPr>
        <w:t>saved code</w:t>
      </w:r>
      <w:r w:rsidRPr="001B68F9">
        <w:t>.</w:t>
      </w:r>
    </w:p>
    <w:p w14:paraId="41305717" w14:textId="77777777" w:rsidR="001B68F9" w:rsidRPr="001B68F9" w:rsidRDefault="001B68F9" w:rsidP="001B68F9">
      <w:r w:rsidRPr="001B68F9">
        <w:rPr>
          <w:b/>
          <w:bCs/>
        </w:rPr>
        <w:t>15:00–25:00 — Programmes on offer</w:t>
      </w:r>
    </w:p>
    <w:p w14:paraId="7689EEFC" w14:textId="77777777" w:rsidR="001B68F9" w:rsidRPr="001B68F9" w:rsidRDefault="001B68F9" w:rsidP="001B68F9">
      <w:pPr>
        <w:numPr>
          <w:ilvl w:val="0"/>
          <w:numId w:val="279"/>
        </w:numPr>
      </w:pPr>
      <w:r w:rsidRPr="001B68F9">
        <w:t>Education, Health, Capital, Land/Housing, Archives &amp; Memory.</w:t>
      </w:r>
    </w:p>
    <w:p w14:paraId="24A22D63" w14:textId="77777777" w:rsidR="001B68F9" w:rsidRPr="001B68F9" w:rsidRDefault="001B68F9" w:rsidP="001B68F9">
      <w:r w:rsidRPr="001B68F9">
        <w:rPr>
          <w:b/>
          <w:bCs/>
        </w:rPr>
        <w:t>25:00–35:00 — Appeals &amp; Ombuds</w:t>
      </w:r>
    </w:p>
    <w:p w14:paraId="7CB401E8" w14:textId="77777777" w:rsidR="001B68F9" w:rsidRPr="001B68F9" w:rsidRDefault="001B68F9" w:rsidP="001B68F9">
      <w:pPr>
        <w:numPr>
          <w:ilvl w:val="0"/>
          <w:numId w:val="280"/>
        </w:numPr>
      </w:pPr>
      <w:r w:rsidRPr="001B68F9">
        <w:t>Free; 2-day acknowledgement; 30-day decision; independent review if needed.</w:t>
      </w:r>
    </w:p>
    <w:p w14:paraId="20BA2468" w14:textId="77777777" w:rsidR="001B68F9" w:rsidRPr="001B68F9" w:rsidRDefault="001B68F9" w:rsidP="001B68F9">
      <w:r w:rsidRPr="001B68F9">
        <w:rPr>
          <w:b/>
          <w:bCs/>
        </w:rPr>
        <w:t>35:00–45:00 — Opt-In Citizenship (optional)</w:t>
      </w:r>
    </w:p>
    <w:p w14:paraId="20137ED4" w14:textId="77777777" w:rsidR="001B68F9" w:rsidRPr="001B68F9" w:rsidRDefault="001B68F9" w:rsidP="001B68F9">
      <w:pPr>
        <w:numPr>
          <w:ilvl w:val="0"/>
          <w:numId w:val="281"/>
        </w:numPr>
      </w:pPr>
      <w:r w:rsidRPr="001B68F9">
        <w:t>Consent + short civic oath; dual citizenship allowed; opt-out anytime.</w:t>
      </w:r>
    </w:p>
    <w:p w14:paraId="26F544B6" w14:textId="77777777" w:rsidR="001B68F9" w:rsidRPr="001B68F9" w:rsidRDefault="001B68F9" w:rsidP="001B68F9">
      <w:r w:rsidRPr="001B68F9">
        <w:rPr>
          <w:b/>
          <w:bCs/>
        </w:rPr>
        <w:t>45:00–55:00 — Q&amp;A</w:t>
      </w:r>
    </w:p>
    <w:p w14:paraId="2A59CEB6" w14:textId="77777777" w:rsidR="001B68F9" w:rsidRPr="001B68F9" w:rsidRDefault="001B68F9" w:rsidP="001B68F9">
      <w:r w:rsidRPr="001B68F9">
        <w:rPr>
          <w:b/>
          <w:bCs/>
        </w:rPr>
        <w:t>55:00–60:00 — Next steps</w:t>
      </w:r>
    </w:p>
    <w:p w14:paraId="525BF8BA" w14:textId="77777777" w:rsidR="001B68F9" w:rsidRPr="001B68F9" w:rsidRDefault="001B68F9" w:rsidP="001B68F9">
      <w:pPr>
        <w:numPr>
          <w:ilvl w:val="0"/>
          <w:numId w:val="282"/>
        </w:numPr>
      </w:pPr>
      <w:r w:rsidRPr="001B68F9">
        <w:t xml:space="preserve">Help desk table; </w:t>
      </w:r>
      <w:proofErr w:type="gramStart"/>
      <w:r w:rsidRPr="001B68F9">
        <w:t>forms;</w:t>
      </w:r>
      <w:proofErr w:type="gramEnd"/>
      <w:r w:rsidRPr="001B68F9">
        <w:t xml:space="preserve"> when ledgers and impact reports publish.</w:t>
      </w:r>
    </w:p>
    <w:p w14:paraId="3D68A5B7" w14:textId="7C97DD91" w:rsidR="001B68F9" w:rsidRDefault="001B68F9">
      <w:r>
        <w:br w:type="page"/>
      </w:r>
    </w:p>
    <w:p w14:paraId="2742B23A" w14:textId="77777777" w:rsidR="00894B27" w:rsidRPr="00894B27" w:rsidRDefault="00894B27" w:rsidP="00894B27">
      <w:pPr>
        <w:rPr>
          <w:b/>
          <w:bCs/>
        </w:rPr>
      </w:pPr>
      <w:r w:rsidRPr="00894B27">
        <w:rPr>
          <w:b/>
          <w:bCs/>
        </w:rPr>
        <w:lastRenderedPageBreak/>
        <w:t>Appendix T — Version &amp; Stamp Blocks (Drop-In)</w:t>
      </w:r>
    </w:p>
    <w:p w14:paraId="44BC1537" w14:textId="77777777" w:rsidR="00894B27" w:rsidRPr="00894B27" w:rsidRDefault="00894B27" w:rsidP="00894B27">
      <w:r w:rsidRPr="00894B27">
        <w:rPr>
          <w:b/>
          <w:bCs/>
        </w:rPr>
        <w:t>Standards Stamp</w:t>
      </w:r>
    </w:p>
    <w:p w14:paraId="7E86B705" w14:textId="77777777" w:rsidR="00894B27" w:rsidRPr="00894B27" w:rsidRDefault="00894B27" w:rsidP="00894B27">
      <w:pPr>
        <w:numPr>
          <w:ilvl w:val="0"/>
          <w:numId w:val="283"/>
        </w:numPr>
      </w:pPr>
      <w:r w:rsidRPr="00894B27">
        <w:t>Codebook: v____ Date: ____ / ____ / ______</w:t>
      </w:r>
    </w:p>
    <w:p w14:paraId="11282511" w14:textId="77777777" w:rsidR="00894B27" w:rsidRPr="00894B27" w:rsidRDefault="00894B27" w:rsidP="00894B27">
      <w:pPr>
        <w:numPr>
          <w:ilvl w:val="0"/>
          <w:numId w:val="283"/>
        </w:numPr>
      </w:pPr>
      <w:r w:rsidRPr="00894B27">
        <w:t>Crosswalk: v____ Date: ____ / ____ / ______</w:t>
      </w:r>
    </w:p>
    <w:p w14:paraId="4C22C688" w14:textId="77777777" w:rsidR="00894B27" w:rsidRPr="00894B27" w:rsidRDefault="00894B27" w:rsidP="00894B27">
      <w:r w:rsidRPr="00894B27">
        <w:rPr>
          <w:b/>
          <w:bCs/>
        </w:rPr>
        <w:t>Decision Stamp</w:t>
      </w:r>
    </w:p>
    <w:p w14:paraId="6D272293" w14:textId="77777777" w:rsidR="00894B27" w:rsidRPr="00894B27" w:rsidRDefault="00894B27" w:rsidP="00894B27">
      <w:pPr>
        <w:numPr>
          <w:ilvl w:val="0"/>
          <w:numId w:val="284"/>
        </w:numPr>
      </w:pPr>
      <w:r w:rsidRPr="00894B27">
        <w:t>Decision ID: DEC-YYYY-NNNN</w:t>
      </w:r>
    </w:p>
    <w:p w14:paraId="11665312" w14:textId="77777777" w:rsidR="00894B27" w:rsidRPr="00894B27" w:rsidRDefault="00894B27" w:rsidP="00894B27">
      <w:pPr>
        <w:numPr>
          <w:ilvl w:val="0"/>
          <w:numId w:val="284"/>
        </w:numPr>
      </w:pPr>
      <w:r w:rsidRPr="00894B27">
        <w:t>Basis: Saved codes + Crosswalk v__</w:t>
      </w:r>
    </w:p>
    <w:p w14:paraId="1D8DA226" w14:textId="77777777" w:rsidR="00894B27" w:rsidRPr="00894B27" w:rsidRDefault="00894B27" w:rsidP="00894B27">
      <w:pPr>
        <w:numPr>
          <w:ilvl w:val="0"/>
          <w:numId w:val="284"/>
        </w:numPr>
      </w:pPr>
      <w:r w:rsidRPr="00894B27">
        <w:t>Officer: __________ Date: ____ / ____ / ______</w:t>
      </w:r>
    </w:p>
    <w:p w14:paraId="5D923FA7" w14:textId="77777777" w:rsidR="00894B27" w:rsidRPr="00894B27" w:rsidRDefault="00894B27" w:rsidP="00894B27">
      <w:r w:rsidRPr="00894B27">
        <w:rPr>
          <w:b/>
          <w:bCs/>
        </w:rPr>
        <w:t>Report Stamp</w:t>
      </w:r>
    </w:p>
    <w:p w14:paraId="4EA0DE2E" w14:textId="77777777" w:rsidR="00894B27" w:rsidRPr="00894B27" w:rsidRDefault="00894B27" w:rsidP="00894B27">
      <w:pPr>
        <w:numPr>
          <w:ilvl w:val="0"/>
          <w:numId w:val="285"/>
        </w:numPr>
      </w:pPr>
      <w:r w:rsidRPr="00894B27">
        <w:t>Report ID: REP-YYYY-NNNN Version: v__</w:t>
      </w:r>
    </w:p>
    <w:p w14:paraId="0C7875DD" w14:textId="77777777" w:rsidR="00894B27" w:rsidRPr="00894B27" w:rsidRDefault="00894B27" w:rsidP="00894B27">
      <w:pPr>
        <w:numPr>
          <w:ilvl w:val="0"/>
          <w:numId w:val="285"/>
        </w:numPr>
      </w:pPr>
      <w:r w:rsidRPr="00894B27">
        <w:t>Methods: Codebook v__ / Crosswalk v__</w:t>
      </w:r>
    </w:p>
    <w:p w14:paraId="044E4906" w14:textId="77777777" w:rsidR="00894B27" w:rsidRPr="00894B27" w:rsidRDefault="00894B27" w:rsidP="00894B27">
      <w:pPr>
        <w:numPr>
          <w:ilvl w:val="0"/>
          <w:numId w:val="285"/>
        </w:numPr>
      </w:pPr>
      <w:r w:rsidRPr="00894B27">
        <w:t>Public Date: ____ / ____ / ______</w:t>
      </w:r>
    </w:p>
    <w:p w14:paraId="4A542553" w14:textId="77777777" w:rsidR="00894B27" w:rsidRPr="00894B27" w:rsidRDefault="00894B27" w:rsidP="00894B27">
      <w:r w:rsidRPr="00894B27">
        <w:rPr>
          <w:b/>
          <w:bCs/>
        </w:rPr>
        <w:t>Ledger Stamp</w:t>
      </w:r>
    </w:p>
    <w:p w14:paraId="1928B932" w14:textId="77777777" w:rsidR="00894B27" w:rsidRPr="00894B27" w:rsidRDefault="00894B27" w:rsidP="00894B27">
      <w:pPr>
        <w:numPr>
          <w:ilvl w:val="0"/>
          <w:numId w:val="286"/>
        </w:numPr>
      </w:pPr>
      <w:r w:rsidRPr="00894B27">
        <w:t>Ledger ID: LED-YYYY-Q_ Version: v__</w:t>
      </w:r>
    </w:p>
    <w:p w14:paraId="4A55770C" w14:textId="77777777" w:rsidR="00894B27" w:rsidRPr="00894B27" w:rsidRDefault="00894B27" w:rsidP="00894B27">
      <w:pPr>
        <w:numPr>
          <w:ilvl w:val="0"/>
          <w:numId w:val="286"/>
        </w:numPr>
      </w:pPr>
      <w:r w:rsidRPr="00894B27">
        <w:t>Programmes covered: __________</w:t>
      </w:r>
    </w:p>
    <w:p w14:paraId="691C072C" w14:textId="3A1D7514" w:rsidR="00894B27" w:rsidRDefault="00894B27">
      <w:r>
        <w:br w:type="page"/>
      </w:r>
    </w:p>
    <w:p w14:paraId="7B2A1580" w14:textId="77777777" w:rsidR="00636B33" w:rsidRPr="00636B33" w:rsidRDefault="00636B33" w:rsidP="00636B33">
      <w:pPr>
        <w:rPr>
          <w:b/>
          <w:bCs/>
        </w:rPr>
      </w:pPr>
      <w:r w:rsidRPr="00636B33">
        <w:rPr>
          <w:b/>
          <w:bCs/>
        </w:rPr>
        <w:lastRenderedPageBreak/>
        <w:t>Appendix U — Delivery Partner Pack (Brief Forms)</w:t>
      </w:r>
    </w:p>
    <w:p w14:paraId="1887B6E7" w14:textId="77777777" w:rsidR="00636B33" w:rsidRPr="00636B33" w:rsidRDefault="00636B33" w:rsidP="00636B33">
      <w:pPr>
        <w:rPr>
          <w:b/>
          <w:bCs/>
        </w:rPr>
      </w:pPr>
      <w:r w:rsidRPr="00636B33">
        <w:rPr>
          <w:b/>
          <w:bCs/>
        </w:rPr>
        <w:t>U1. Partner Application (Short)</w:t>
      </w:r>
    </w:p>
    <w:p w14:paraId="298088DF" w14:textId="77777777" w:rsidR="00636B33" w:rsidRPr="00636B33" w:rsidRDefault="00636B33" w:rsidP="00636B33">
      <w:pPr>
        <w:numPr>
          <w:ilvl w:val="0"/>
          <w:numId w:val="287"/>
        </w:numPr>
      </w:pPr>
      <w:r w:rsidRPr="00636B33">
        <w:rPr>
          <w:b/>
          <w:bCs/>
        </w:rPr>
        <w:t>Org name:</w:t>
      </w:r>
      <w:r w:rsidRPr="00636B33">
        <w:t xml:space="preserve"> __________________</w:t>
      </w:r>
    </w:p>
    <w:p w14:paraId="430F9B65" w14:textId="77777777" w:rsidR="00636B33" w:rsidRPr="00636B33" w:rsidRDefault="00636B33" w:rsidP="00636B33">
      <w:pPr>
        <w:numPr>
          <w:ilvl w:val="0"/>
          <w:numId w:val="287"/>
        </w:numPr>
      </w:pPr>
      <w:r w:rsidRPr="00636B33">
        <w:rPr>
          <w:b/>
          <w:bCs/>
        </w:rPr>
        <w:t>Programme lane:</w:t>
      </w:r>
      <w:r w:rsidRPr="00636B33">
        <w:t xml:space="preserve"> Education / Health / Capital / Land/Housing / Archives</w:t>
      </w:r>
    </w:p>
    <w:p w14:paraId="48C93700" w14:textId="77777777" w:rsidR="00636B33" w:rsidRPr="00636B33" w:rsidRDefault="00636B33" w:rsidP="00636B33">
      <w:pPr>
        <w:numPr>
          <w:ilvl w:val="0"/>
          <w:numId w:val="287"/>
        </w:numPr>
      </w:pPr>
      <w:r w:rsidRPr="00636B33">
        <w:rPr>
          <w:b/>
          <w:bCs/>
        </w:rPr>
        <w:t>Region/Country:</w:t>
      </w:r>
      <w:r w:rsidRPr="00636B33">
        <w:t xml:space="preserve"> __________________</w:t>
      </w:r>
    </w:p>
    <w:p w14:paraId="6A4FD583" w14:textId="77777777" w:rsidR="00636B33" w:rsidRPr="00636B33" w:rsidRDefault="00636B33" w:rsidP="00636B33">
      <w:pPr>
        <w:numPr>
          <w:ilvl w:val="0"/>
          <w:numId w:val="287"/>
        </w:numPr>
      </w:pPr>
      <w:r w:rsidRPr="00636B33">
        <w:rPr>
          <w:b/>
          <w:bCs/>
        </w:rPr>
        <w:t>Track record (1–3 lines):</w:t>
      </w:r>
      <w:r w:rsidRPr="00636B33">
        <w:t xml:space="preserve"> __________________</w:t>
      </w:r>
    </w:p>
    <w:p w14:paraId="13BEEC9E" w14:textId="77777777" w:rsidR="00636B33" w:rsidRPr="00636B33" w:rsidRDefault="00636B33" w:rsidP="00636B33">
      <w:pPr>
        <w:numPr>
          <w:ilvl w:val="0"/>
          <w:numId w:val="287"/>
        </w:numPr>
      </w:pPr>
      <w:r w:rsidRPr="00636B33">
        <w:rPr>
          <w:b/>
          <w:bCs/>
        </w:rPr>
        <w:t>Safeguards:</w:t>
      </w:r>
      <w:r w:rsidRPr="00636B33">
        <w:t xml:space="preserve"> data protection; conflicts policy; audit readiness (Y/N)</w:t>
      </w:r>
    </w:p>
    <w:p w14:paraId="1E881DB3" w14:textId="77777777" w:rsidR="00636B33" w:rsidRPr="00636B33" w:rsidRDefault="00636B33" w:rsidP="00636B33">
      <w:pPr>
        <w:numPr>
          <w:ilvl w:val="0"/>
          <w:numId w:val="287"/>
        </w:numPr>
      </w:pPr>
      <w:r w:rsidRPr="00636B33">
        <w:rPr>
          <w:b/>
          <w:bCs/>
        </w:rPr>
        <w:t>Banking/Disbursement details:</w:t>
      </w:r>
      <w:r w:rsidRPr="00636B33">
        <w:t xml:space="preserve"> __________________</w:t>
      </w:r>
    </w:p>
    <w:p w14:paraId="66E82D9F" w14:textId="77777777" w:rsidR="00636B33" w:rsidRPr="00636B33" w:rsidRDefault="00636B33" w:rsidP="00636B33">
      <w:pPr>
        <w:numPr>
          <w:ilvl w:val="0"/>
          <w:numId w:val="287"/>
        </w:numPr>
      </w:pPr>
      <w:r w:rsidRPr="00636B33">
        <w:rPr>
          <w:b/>
          <w:bCs/>
        </w:rPr>
        <w:t>Contact:</w:t>
      </w:r>
      <w:r w:rsidRPr="00636B33">
        <w:t xml:space="preserve"> __________________ </w:t>
      </w:r>
      <w:r w:rsidRPr="00636B33">
        <w:rPr>
          <w:b/>
          <w:bCs/>
        </w:rPr>
        <w:t>Signature:</w:t>
      </w:r>
      <w:r w:rsidRPr="00636B33">
        <w:t xml:space="preserve"> __________________ </w:t>
      </w:r>
      <w:r w:rsidRPr="00636B33">
        <w:rPr>
          <w:b/>
          <w:bCs/>
        </w:rPr>
        <w:t>Date:</w:t>
      </w:r>
      <w:r w:rsidRPr="00636B33">
        <w:t xml:space="preserve"> ____ / ____ / ______</w:t>
      </w:r>
    </w:p>
    <w:p w14:paraId="742B258B" w14:textId="77777777" w:rsidR="00636B33" w:rsidRPr="00636B33" w:rsidRDefault="00636B33" w:rsidP="00636B33">
      <w:pPr>
        <w:rPr>
          <w:b/>
          <w:bCs/>
        </w:rPr>
      </w:pPr>
      <w:r w:rsidRPr="00636B33">
        <w:rPr>
          <w:b/>
          <w:bCs/>
        </w:rPr>
        <w:t>U2. Partner KPI Sheet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10"/>
        <w:gridCol w:w="720"/>
        <w:gridCol w:w="1792"/>
        <w:gridCol w:w="1076"/>
      </w:tblGrid>
      <w:tr w:rsidR="00636B33" w:rsidRPr="00636B33" w14:paraId="68FC6A23" w14:textId="77777777">
        <w:trPr>
          <w:tblHeader/>
          <w:tblCellSpacing w:w="15" w:type="dxa"/>
        </w:trPr>
        <w:tc>
          <w:tcPr>
            <w:tcW w:w="0" w:type="auto"/>
            <w:vAlign w:val="center"/>
            <w:hideMark/>
          </w:tcPr>
          <w:p w14:paraId="364C3E35" w14:textId="77777777" w:rsidR="00636B33" w:rsidRPr="00636B33" w:rsidRDefault="00636B33" w:rsidP="00636B33">
            <w:pPr>
              <w:rPr>
                <w:b/>
                <w:bCs/>
              </w:rPr>
            </w:pPr>
            <w:r w:rsidRPr="00636B33">
              <w:rPr>
                <w:b/>
                <w:bCs/>
              </w:rPr>
              <w:t>KPI</w:t>
            </w:r>
          </w:p>
        </w:tc>
        <w:tc>
          <w:tcPr>
            <w:tcW w:w="0" w:type="auto"/>
            <w:vAlign w:val="center"/>
            <w:hideMark/>
          </w:tcPr>
          <w:p w14:paraId="25FB42B5" w14:textId="77777777" w:rsidR="00636B33" w:rsidRPr="00636B33" w:rsidRDefault="00636B33" w:rsidP="00636B33">
            <w:pPr>
              <w:rPr>
                <w:b/>
                <w:bCs/>
              </w:rPr>
            </w:pPr>
            <w:r w:rsidRPr="00636B33">
              <w:rPr>
                <w:b/>
                <w:bCs/>
              </w:rPr>
              <w:t>Target</w:t>
            </w:r>
          </w:p>
        </w:tc>
        <w:tc>
          <w:tcPr>
            <w:tcW w:w="0" w:type="auto"/>
            <w:vAlign w:val="center"/>
            <w:hideMark/>
          </w:tcPr>
          <w:p w14:paraId="333AF039" w14:textId="77777777" w:rsidR="00636B33" w:rsidRPr="00636B33" w:rsidRDefault="00636B33" w:rsidP="00636B33">
            <w:pPr>
              <w:rPr>
                <w:b/>
                <w:bCs/>
              </w:rPr>
            </w:pPr>
            <w:r w:rsidRPr="00636B33">
              <w:rPr>
                <w:b/>
                <w:bCs/>
              </w:rPr>
              <w:t>Reporting Cycle</w:t>
            </w:r>
          </w:p>
        </w:tc>
        <w:tc>
          <w:tcPr>
            <w:tcW w:w="0" w:type="auto"/>
            <w:vAlign w:val="center"/>
            <w:hideMark/>
          </w:tcPr>
          <w:p w14:paraId="771E85B5" w14:textId="77777777" w:rsidR="00636B33" w:rsidRPr="00636B33" w:rsidRDefault="00636B33" w:rsidP="00636B33">
            <w:pPr>
              <w:rPr>
                <w:b/>
                <w:bCs/>
              </w:rPr>
            </w:pPr>
            <w:r w:rsidRPr="00636B33">
              <w:rPr>
                <w:b/>
                <w:bCs/>
              </w:rPr>
              <w:t>Evidence</w:t>
            </w:r>
          </w:p>
        </w:tc>
      </w:tr>
      <w:tr w:rsidR="00636B33" w:rsidRPr="00636B33" w14:paraId="3130B9B5" w14:textId="77777777">
        <w:trPr>
          <w:tblCellSpacing w:w="15" w:type="dxa"/>
        </w:trPr>
        <w:tc>
          <w:tcPr>
            <w:tcW w:w="0" w:type="auto"/>
            <w:vAlign w:val="center"/>
            <w:hideMark/>
          </w:tcPr>
          <w:p w14:paraId="3680A472" w14:textId="77777777" w:rsidR="00636B33" w:rsidRPr="00636B33" w:rsidRDefault="00636B33" w:rsidP="00636B33">
            <w:r w:rsidRPr="00636B33">
              <w:t>Time-to-service start</w:t>
            </w:r>
          </w:p>
        </w:tc>
        <w:tc>
          <w:tcPr>
            <w:tcW w:w="0" w:type="auto"/>
            <w:vAlign w:val="center"/>
            <w:hideMark/>
          </w:tcPr>
          <w:p w14:paraId="00317A31" w14:textId="77777777" w:rsidR="00636B33" w:rsidRPr="00636B33" w:rsidRDefault="00636B33" w:rsidP="00636B33">
            <w:r w:rsidRPr="00636B33">
              <w:t>≤14d</w:t>
            </w:r>
          </w:p>
        </w:tc>
        <w:tc>
          <w:tcPr>
            <w:tcW w:w="0" w:type="auto"/>
            <w:vAlign w:val="center"/>
            <w:hideMark/>
          </w:tcPr>
          <w:p w14:paraId="052955F0" w14:textId="77777777" w:rsidR="00636B33" w:rsidRPr="00636B33" w:rsidRDefault="00636B33" w:rsidP="00636B33">
            <w:r w:rsidRPr="00636B33">
              <w:t>Monthly</w:t>
            </w:r>
          </w:p>
        </w:tc>
        <w:tc>
          <w:tcPr>
            <w:tcW w:w="0" w:type="auto"/>
            <w:vAlign w:val="center"/>
            <w:hideMark/>
          </w:tcPr>
          <w:p w14:paraId="1DD28B25" w14:textId="77777777" w:rsidR="00636B33" w:rsidRPr="00636B33" w:rsidRDefault="00636B33" w:rsidP="00636B33">
            <w:r w:rsidRPr="00636B33">
              <w:t>Logs</w:t>
            </w:r>
          </w:p>
        </w:tc>
      </w:tr>
      <w:tr w:rsidR="00636B33" w:rsidRPr="00636B33" w14:paraId="6F527ED5" w14:textId="77777777">
        <w:trPr>
          <w:tblCellSpacing w:w="15" w:type="dxa"/>
        </w:trPr>
        <w:tc>
          <w:tcPr>
            <w:tcW w:w="0" w:type="auto"/>
            <w:vAlign w:val="center"/>
            <w:hideMark/>
          </w:tcPr>
          <w:p w14:paraId="35512F4E" w14:textId="77777777" w:rsidR="00636B33" w:rsidRPr="00636B33" w:rsidRDefault="00636B33" w:rsidP="00636B33">
            <w:r w:rsidRPr="00636B33">
              <w:t>Completion rate</w:t>
            </w:r>
          </w:p>
        </w:tc>
        <w:tc>
          <w:tcPr>
            <w:tcW w:w="0" w:type="auto"/>
            <w:vAlign w:val="center"/>
            <w:hideMark/>
          </w:tcPr>
          <w:p w14:paraId="06909DAA" w14:textId="77777777" w:rsidR="00636B33" w:rsidRPr="00636B33" w:rsidRDefault="00636B33" w:rsidP="00636B33">
            <w:r w:rsidRPr="00636B33">
              <w:t>≥75%</w:t>
            </w:r>
          </w:p>
        </w:tc>
        <w:tc>
          <w:tcPr>
            <w:tcW w:w="0" w:type="auto"/>
            <w:vAlign w:val="center"/>
            <w:hideMark/>
          </w:tcPr>
          <w:p w14:paraId="74FD482D" w14:textId="77777777" w:rsidR="00636B33" w:rsidRPr="00636B33" w:rsidRDefault="00636B33" w:rsidP="00636B33">
            <w:r w:rsidRPr="00636B33">
              <w:t>Quarterly</w:t>
            </w:r>
          </w:p>
        </w:tc>
        <w:tc>
          <w:tcPr>
            <w:tcW w:w="0" w:type="auto"/>
            <w:vAlign w:val="center"/>
            <w:hideMark/>
          </w:tcPr>
          <w:p w14:paraId="33C6DE7F" w14:textId="77777777" w:rsidR="00636B33" w:rsidRPr="00636B33" w:rsidRDefault="00636B33" w:rsidP="00636B33">
            <w:r w:rsidRPr="00636B33">
              <w:t>Cohorts</w:t>
            </w:r>
          </w:p>
        </w:tc>
      </w:tr>
      <w:tr w:rsidR="00636B33" w:rsidRPr="00636B33" w14:paraId="6DD54C9A" w14:textId="77777777">
        <w:trPr>
          <w:tblCellSpacing w:w="15" w:type="dxa"/>
        </w:trPr>
        <w:tc>
          <w:tcPr>
            <w:tcW w:w="0" w:type="auto"/>
            <w:vAlign w:val="center"/>
            <w:hideMark/>
          </w:tcPr>
          <w:p w14:paraId="4AD8A345" w14:textId="77777777" w:rsidR="00636B33" w:rsidRPr="00636B33" w:rsidRDefault="00636B33" w:rsidP="00636B33">
            <w:r w:rsidRPr="00636B33">
              <w:t>Beneficiaries served</w:t>
            </w:r>
          </w:p>
        </w:tc>
        <w:tc>
          <w:tcPr>
            <w:tcW w:w="0" w:type="auto"/>
            <w:vAlign w:val="center"/>
            <w:hideMark/>
          </w:tcPr>
          <w:p w14:paraId="73FC6B80" w14:textId="77777777" w:rsidR="00636B33" w:rsidRPr="00636B33" w:rsidRDefault="00636B33" w:rsidP="00636B33">
            <w:r w:rsidRPr="00636B33">
              <w:t>—</w:t>
            </w:r>
          </w:p>
        </w:tc>
        <w:tc>
          <w:tcPr>
            <w:tcW w:w="0" w:type="auto"/>
            <w:vAlign w:val="center"/>
            <w:hideMark/>
          </w:tcPr>
          <w:p w14:paraId="35B4FABF" w14:textId="77777777" w:rsidR="00636B33" w:rsidRPr="00636B33" w:rsidRDefault="00636B33" w:rsidP="00636B33">
            <w:r w:rsidRPr="00636B33">
              <w:t>Quarterly</w:t>
            </w:r>
          </w:p>
        </w:tc>
        <w:tc>
          <w:tcPr>
            <w:tcW w:w="0" w:type="auto"/>
            <w:vAlign w:val="center"/>
            <w:hideMark/>
          </w:tcPr>
          <w:p w14:paraId="7B0444EE" w14:textId="77777777" w:rsidR="00636B33" w:rsidRPr="00636B33" w:rsidRDefault="00636B33" w:rsidP="00636B33">
            <w:r w:rsidRPr="00636B33">
              <w:t>Lists</w:t>
            </w:r>
          </w:p>
        </w:tc>
      </w:tr>
      <w:tr w:rsidR="00636B33" w:rsidRPr="00636B33" w14:paraId="273E72F4" w14:textId="77777777">
        <w:trPr>
          <w:tblCellSpacing w:w="15" w:type="dxa"/>
        </w:trPr>
        <w:tc>
          <w:tcPr>
            <w:tcW w:w="0" w:type="auto"/>
            <w:vAlign w:val="center"/>
            <w:hideMark/>
          </w:tcPr>
          <w:p w14:paraId="2AE8B0C0" w14:textId="77777777" w:rsidR="00636B33" w:rsidRPr="00636B33" w:rsidRDefault="00636B33" w:rsidP="00636B33">
            <w:r w:rsidRPr="00636B33">
              <w:t>Appeals supported</w:t>
            </w:r>
          </w:p>
        </w:tc>
        <w:tc>
          <w:tcPr>
            <w:tcW w:w="0" w:type="auto"/>
            <w:vAlign w:val="center"/>
            <w:hideMark/>
          </w:tcPr>
          <w:p w14:paraId="3BD17284" w14:textId="77777777" w:rsidR="00636B33" w:rsidRPr="00636B33" w:rsidRDefault="00636B33" w:rsidP="00636B33">
            <w:r w:rsidRPr="00636B33">
              <w:t>—</w:t>
            </w:r>
          </w:p>
        </w:tc>
        <w:tc>
          <w:tcPr>
            <w:tcW w:w="0" w:type="auto"/>
            <w:vAlign w:val="center"/>
            <w:hideMark/>
          </w:tcPr>
          <w:p w14:paraId="6D2317B4" w14:textId="77777777" w:rsidR="00636B33" w:rsidRPr="00636B33" w:rsidRDefault="00636B33" w:rsidP="00636B33">
            <w:r w:rsidRPr="00636B33">
              <w:t>Quarterly</w:t>
            </w:r>
          </w:p>
        </w:tc>
        <w:tc>
          <w:tcPr>
            <w:tcW w:w="0" w:type="auto"/>
            <w:vAlign w:val="center"/>
            <w:hideMark/>
          </w:tcPr>
          <w:p w14:paraId="765147DA" w14:textId="77777777" w:rsidR="00636B33" w:rsidRPr="00636B33" w:rsidRDefault="00636B33" w:rsidP="00636B33">
            <w:r w:rsidRPr="00636B33">
              <w:t>Cases</w:t>
            </w:r>
          </w:p>
        </w:tc>
      </w:tr>
      <w:tr w:rsidR="00636B33" w:rsidRPr="00636B33" w14:paraId="74B74B1B" w14:textId="77777777">
        <w:trPr>
          <w:tblCellSpacing w:w="15" w:type="dxa"/>
        </w:trPr>
        <w:tc>
          <w:tcPr>
            <w:tcW w:w="0" w:type="auto"/>
            <w:vAlign w:val="center"/>
            <w:hideMark/>
          </w:tcPr>
          <w:p w14:paraId="21CCBEC1" w14:textId="77777777" w:rsidR="00636B33" w:rsidRPr="00636B33" w:rsidRDefault="00636B33" w:rsidP="00636B33">
            <w:r w:rsidRPr="00636B33">
              <w:t>Audit findings (green/amber/red)</w:t>
            </w:r>
          </w:p>
        </w:tc>
        <w:tc>
          <w:tcPr>
            <w:tcW w:w="0" w:type="auto"/>
            <w:vAlign w:val="center"/>
            <w:hideMark/>
          </w:tcPr>
          <w:p w14:paraId="46BEA9DC" w14:textId="77777777" w:rsidR="00636B33" w:rsidRPr="00636B33" w:rsidRDefault="00636B33" w:rsidP="00636B33">
            <w:r w:rsidRPr="00636B33">
              <w:t>Green</w:t>
            </w:r>
          </w:p>
        </w:tc>
        <w:tc>
          <w:tcPr>
            <w:tcW w:w="0" w:type="auto"/>
            <w:vAlign w:val="center"/>
            <w:hideMark/>
          </w:tcPr>
          <w:p w14:paraId="1B873C29" w14:textId="77777777" w:rsidR="00636B33" w:rsidRPr="00636B33" w:rsidRDefault="00636B33" w:rsidP="00636B33">
            <w:r w:rsidRPr="00636B33">
              <w:t>Annual</w:t>
            </w:r>
          </w:p>
        </w:tc>
        <w:tc>
          <w:tcPr>
            <w:tcW w:w="0" w:type="auto"/>
            <w:vAlign w:val="center"/>
            <w:hideMark/>
          </w:tcPr>
          <w:p w14:paraId="2E1B9F34" w14:textId="77777777" w:rsidR="00636B33" w:rsidRPr="00636B33" w:rsidRDefault="00636B33" w:rsidP="00636B33">
            <w:r w:rsidRPr="00636B33">
              <w:t xml:space="preserve">Audit </w:t>
            </w:r>
            <w:proofErr w:type="spellStart"/>
            <w:r w:rsidRPr="00636B33">
              <w:t>rpt</w:t>
            </w:r>
            <w:proofErr w:type="spellEnd"/>
          </w:p>
        </w:tc>
      </w:tr>
    </w:tbl>
    <w:p w14:paraId="36C93402" w14:textId="77777777" w:rsidR="00636B33" w:rsidRPr="00636B33" w:rsidRDefault="00636B33" w:rsidP="00636B33">
      <w:pPr>
        <w:rPr>
          <w:b/>
          <w:bCs/>
        </w:rPr>
      </w:pPr>
      <w:r w:rsidRPr="00636B33">
        <w:rPr>
          <w:b/>
          <w:bCs/>
        </w:rPr>
        <w:t>U3. Partner Payment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3"/>
        <w:gridCol w:w="924"/>
        <w:gridCol w:w="3492"/>
        <w:gridCol w:w="1317"/>
        <w:gridCol w:w="1117"/>
      </w:tblGrid>
      <w:tr w:rsidR="00636B33" w:rsidRPr="00636B33" w14:paraId="551A5C1F" w14:textId="77777777">
        <w:trPr>
          <w:tblHeader/>
          <w:tblCellSpacing w:w="15" w:type="dxa"/>
        </w:trPr>
        <w:tc>
          <w:tcPr>
            <w:tcW w:w="0" w:type="auto"/>
            <w:vAlign w:val="center"/>
            <w:hideMark/>
          </w:tcPr>
          <w:p w14:paraId="5FDD0B77" w14:textId="77777777" w:rsidR="00636B33" w:rsidRPr="00636B33" w:rsidRDefault="00636B33" w:rsidP="00636B33">
            <w:pPr>
              <w:rPr>
                <w:b/>
                <w:bCs/>
              </w:rPr>
            </w:pPr>
            <w:r w:rsidRPr="00636B33">
              <w:rPr>
                <w:b/>
                <w:bCs/>
              </w:rPr>
              <w:t>Tranche</w:t>
            </w:r>
          </w:p>
        </w:tc>
        <w:tc>
          <w:tcPr>
            <w:tcW w:w="0" w:type="auto"/>
            <w:vAlign w:val="center"/>
            <w:hideMark/>
          </w:tcPr>
          <w:p w14:paraId="3E0DACCC" w14:textId="77777777" w:rsidR="00636B33" w:rsidRPr="00636B33" w:rsidRDefault="00636B33" w:rsidP="00636B33">
            <w:pPr>
              <w:rPr>
                <w:b/>
                <w:bCs/>
              </w:rPr>
            </w:pPr>
            <w:r w:rsidRPr="00636B33">
              <w:rPr>
                <w:b/>
                <w:bCs/>
              </w:rPr>
              <w:t>Amount</w:t>
            </w:r>
          </w:p>
        </w:tc>
        <w:tc>
          <w:tcPr>
            <w:tcW w:w="0" w:type="auto"/>
            <w:vAlign w:val="center"/>
            <w:hideMark/>
          </w:tcPr>
          <w:p w14:paraId="2DAADC69" w14:textId="77777777" w:rsidR="00636B33" w:rsidRPr="00636B33" w:rsidRDefault="00636B33" w:rsidP="00636B33">
            <w:pPr>
              <w:rPr>
                <w:b/>
                <w:bCs/>
              </w:rPr>
            </w:pPr>
            <w:r w:rsidRPr="00636B33">
              <w:rPr>
                <w:b/>
                <w:bCs/>
              </w:rPr>
              <w:t>Trigger (Milestone)</w:t>
            </w:r>
          </w:p>
        </w:tc>
        <w:tc>
          <w:tcPr>
            <w:tcW w:w="0" w:type="auto"/>
            <w:vAlign w:val="center"/>
            <w:hideMark/>
          </w:tcPr>
          <w:p w14:paraId="0ED67ADE" w14:textId="77777777" w:rsidR="00636B33" w:rsidRPr="00636B33" w:rsidRDefault="00636B33" w:rsidP="00636B33">
            <w:pPr>
              <w:rPr>
                <w:b/>
                <w:bCs/>
              </w:rPr>
            </w:pPr>
            <w:r w:rsidRPr="00636B33">
              <w:rPr>
                <w:b/>
                <w:bCs/>
              </w:rPr>
              <w:t>Approver(s)</w:t>
            </w:r>
          </w:p>
        </w:tc>
        <w:tc>
          <w:tcPr>
            <w:tcW w:w="0" w:type="auto"/>
            <w:vAlign w:val="center"/>
            <w:hideMark/>
          </w:tcPr>
          <w:p w14:paraId="55345E81" w14:textId="77777777" w:rsidR="00636B33" w:rsidRPr="00636B33" w:rsidRDefault="00636B33" w:rsidP="00636B33">
            <w:pPr>
              <w:rPr>
                <w:b/>
                <w:bCs/>
              </w:rPr>
            </w:pPr>
            <w:r w:rsidRPr="00636B33">
              <w:rPr>
                <w:b/>
                <w:bCs/>
              </w:rPr>
              <w:t>Date Paid</w:t>
            </w:r>
          </w:p>
        </w:tc>
      </w:tr>
      <w:tr w:rsidR="00636B33" w:rsidRPr="00636B33" w14:paraId="59084701" w14:textId="77777777">
        <w:trPr>
          <w:tblCellSpacing w:w="15" w:type="dxa"/>
        </w:trPr>
        <w:tc>
          <w:tcPr>
            <w:tcW w:w="0" w:type="auto"/>
            <w:vAlign w:val="center"/>
            <w:hideMark/>
          </w:tcPr>
          <w:p w14:paraId="6F4CE242" w14:textId="77777777" w:rsidR="00636B33" w:rsidRPr="00636B33" w:rsidRDefault="00636B33" w:rsidP="00636B33">
            <w:r w:rsidRPr="00636B33">
              <w:t>1</w:t>
            </w:r>
          </w:p>
        </w:tc>
        <w:tc>
          <w:tcPr>
            <w:tcW w:w="0" w:type="auto"/>
            <w:vAlign w:val="center"/>
            <w:hideMark/>
          </w:tcPr>
          <w:p w14:paraId="7390E560" w14:textId="77777777" w:rsidR="00636B33" w:rsidRPr="00636B33" w:rsidRDefault="00636B33" w:rsidP="00636B33"/>
        </w:tc>
        <w:tc>
          <w:tcPr>
            <w:tcW w:w="0" w:type="auto"/>
            <w:vAlign w:val="center"/>
            <w:hideMark/>
          </w:tcPr>
          <w:p w14:paraId="18BC8731" w14:textId="77777777" w:rsidR="00636B33" w:rsidRPr="00636B33" w:rsidRDefault="00636B33" w:rsidP="00636B33">
            <w:r w:rsidRPr="00636B33">
              <w:t>Contract signed + onboarding</w:t>
            </w:r>
          </w:p>
        </w:tc>
        <w:tc>
          <w:tcPr>
            <w:tcW w:w="0" w:type="auto"/>
            <w:vAlign w:val="center"/>
            <w:hideMark/>
          </w:tcPr>
          <w:p w14:paraId="139B2B42" w14:textId="77777777" w:rsidR="00636B33" w:rsidRPr="00636B33" w:rsidRDefault="00636B33" w:rsidP="00636B33">
            <w:r w:rsidRPr="00636B33">
              <w:t>Dual sign</w:t>
            </w:r>
          </w:p>
        </w:tc>
        <w:tc>
          <w:tcPr>
            <w:tcW w:w="0" w:type="auto"/>
            <w:vAlign w:val="center"/>
            <w:hideMark/>
          </w:tcPr>
          <w:p w14:paraId="42D74F41" w14:textId="77777777" w:rsidR="00636B33" w:rsidRPr="00636B33" w:rsidRDefault="00636B33" w:rsidP="00636B33"/>
        </w:tc>
      </w:tr>
      <w:tr w:rsidR="00636B33" w:rsidRPr="00636B33" w14:paraId="1AAA0679" w14:textId="77777777">
        <w:trPr>
          <w:tblCellSpacing w:w="15" w:type="dxa"/>
        </w:trPr>
        <w:tc>
          <w:tcPr>
            <w:tcW w:w="0" w:type="auto"/>
            <w:vAlign w:val="center"/>
            <w:hideMark/>
          </w:tcPr>
          <w:p w14:paraId="2D98DBC3" w14:textId="77777777" w:rsidR="00636B33" w:rsidRPr="00636B33" w:rsidRDefault="00636B33" w:rsidP="00636B33">
            <w:r w:rsidRPr="00636B33">
              <w:t>2</w:t>
            </w:r>
          </w:p>
        </w:tc>
        <w:tc>
          <w:tcPr>
            <w:tcW w:w="0" w:type="auto"/>
            <w:vAlign w:val="center"/>
            <w:hideMark/>
          </w:tcPr>
          <w:p w14:paraId="5C339EFB" w14:textId="77777777" w:rsidR="00636B33" w:rsidRPr="00636B33" w:rsidRDefault="00636B33" w:rsidP="00636B33"/>
        </w:tc>
        <w:tc>
          <w:tcPr>
            <w:tcW w:w="0" w:type="auto"/>
            <w:vAlign w:val="center"/>
            <w:hideMark/>
          </w:tcPr>
          <w:p w14:paraId="4366E68A" w14:textId="77777777" w:rsidR="00636B33" w:rsidRPr="00636B33" w:rsidRDefault="00636B33" w:rsidP="00636B33">
            <w:r w:rsidRPr="00636B33">
              <w:t>50% delivery of outputs</w:t>
            </w:r>
          </w:p>
        </w:tc>
        <w:tc>
          <w:tcPr>
            <w:tcW w:w="0" w:type="auto"/>
            <w:vAlign w:val="center"/>
            <w:hideMark/>
          </w:tcPr>
          <w:p w14:paraId="5DA7106D" w14:textId="77777777" w:rsidR="00636B33" w:rsidRPr="00636B33" w:rsidRDefault="00636B33" w:rsidP="00636B33">
            <w:r w:rsidRPr="00636B33">
              <w:t>Dual sign</w:t>
            </w:r>
          </w:p>
        </w:tc>
        <w:tc>
          <w:tcPr>
            <w:tcW w:w="0" w:type="auto"/>
            <w:vAlign w:val="center"/>
            <w:hideMark/>
          </w:tcPr>
          <w:p w14:paraId="6D2E0CB2" w14:textId="77777777" w:rsidR="00636B33" w:rsidRPr="00636B33" w:rsidRDefault="00636B33" w:rsidP="00636B33"/>
        </w:tc>
      </w:tr>
      <w:tr w:rsidR="00636B33" w:rsidRPr="00636B33" w14:paraId="450FCDA7" w14:textId="77777777">
        <w:trPr>
          <w:tblCellSpacing w:w="15" w:type="dxa"/>
        </w:trPr>
        <w:tc>
          <w:tcPr>
            <w:tcW w:w="0" w:type="auto"/>
            <w:vAlign w:val="center"/>
            <w:hideMark/>
          </w:tcPr>
          <w:p w14:paraId="07C7028A" w14:textId="77777777" w:rsidR="00636B33" w:rsidRPr="00636B33" w:rsidRDefault="00636B33" w:rsidP="00636B33">
            <w:r w:rsidRPr="00636B33">
              <w:t>3</w:t>
            </w:r>
          </w:p>
        </w:tc>
        <w:tc>
          <w:tcPr>
            <w:tcW w:w="0" w:type="auto"/>
            <w:vAlign w:val="center"/>
            <w:hideMark/>
          </w:tcPr>
          <w:p w14:paraId="78B90C8B" w14:textId="77777777" w:rsidR="00636B33" w:rsidRPr="00636B33" w:rsidRDefault="00636B33" w:rsidP="00636B33"/>
        </w:tc>
        <w:tc>
          <w:tcPr>
            <w:tcW w:w="0" w:type="auto"/>
            <w:vAlign w:val="center"/>
            <w:hideMark/>
          </w:tcPr>
          <w:p w14:paraId="6E233B56" w14:textId="77777777" w:rsidR="00636B33" w:rsidRPr="00636B33" w:rsidRDefault="00636B33" w:rsidP="00636B33">
            <w:r w:rsidRPr="00636B33">
              <w:t>Final outputs + reports submitted</w:t>
            </w:r>
          </w:p>
        </w:tc>
        <w:tc>
          <w:tcPr>
            <w:tcW w:w="0" w:type="auto"/>
            <w:vAlign w:val="center"/>
            <w:hideMark/>
          </w:tcPr>
          <w:p w14:paraId="58A84269" w14:textId="77777777" w:rsidR="00636B33" w:rsidRPr="00636B33" w:rsidRDefault="00636B33" w:rsidP="00636B33">
            <w:r w:rsidRPr="00636B33">
              <w:t>Dual sign</w:t>
            </w:r>
          </w:p>
        </w:tc>
        <w:tc>
          <w:tcPr>
            <w:tcW w:w="0" w:type="auto"/>
            <w:vAlign w:val="center"/>
            <w:hideMark/>
          </w:tcPr>
          <w:p w14:paraId="4A088CD6" w14:textId="77777777" w:rsidR="00636B33" w:rsidRPr="00636B33" w:rsidRDefault="00636B33" w:rsidP="00636B33"/>
        </w:tc>
      </w:tr>
    </w:tbl>
    <w:p w14:paraId="1721590F" w14:textId="5B2EFE51" w:rsidR="00636B33" w:rsidRDefault="00636B33"/>
    <w:p w14:paraId="34DF4344" w14:textId="77777777" w:rsidR="00636B33" w:rsidRDefault="00636B33">
      <w:r>
        <w:br w:type="page"/>
      </w:r>
    </w:p>
    <w:p w14:paraId="2FA5180D" w14:textId="77777777" w:rsidR="00620DE5" w:rsidRPr="00620DE5" w:rsidRDefault="00620DE5" w:rsidP="00620DE5">
      <w:pPr>
        <w:rPr>
          <w:b/>
          <w:bCs/>
        </w:rPr>
      </w:pPr>
      <w:r w:rsidRPr="00620DE5">
        <w:rPr>
          <w:b/>
          <w:bCs/>
        </w:rPr>
        <w:lastRenderedPageBreak/>
        <w:t>Appendix V — Plain Posters (Print Text)</w:t>
      </w:r>
    </w:p>
    <w:p w14:paraId="6B988010" w14:textId="77777777" w:rsidR="00620DE5" w:rsidRPr="00620DE5" w:rsidRDefault="00620DE5" w:rsidP="00620DE5">
      <w:r w:rsidRPr="00620DE5">
        <w:rPr>
          <w:b/>
          <w:bCs/>
        </w:rPr>
        <w:t>Poster 1 — Check Your Saved Code</w:t>
      </w:r>
      <w:r w:rsidRPr="00620DE5">
        <w:br/>
        <w:t xml:space="preserve">Bring a school/council/NHS/HR/police export that shows your </w:t>
      </w:r>
      <w:r w:rsidRPr="00620DE5">
        <w:rPr>
          <w:b/>
          <w:bCs/>
        </w:rPr>
        <w:t>saved code</w:t>
      </w:r>
      <w:r w:rsidRPr="00620DE5">
        <w:t xml:space="preserve">. If it’s wrong, </w:t>
      </w:r>
      <w:r w:rsidRPr="00620DE5">
        <w:rPr>
          <w:b/>
          <w:bCs/>
        </w:rPr>
        <w:t>appeal</w:t>
      </w:r>
      <w:r w:rsidRPr="00620DE5">
        <w:t>—free.</w:t>
      </w:r>
    </w:p>
    <w:p w14:paraId="5475E1BE" w14:textId="77777777" w:rsidR="00620DE5" w:rsidRPr="00620DE5" w:rsidRDefault="00620DE5" w:rsidP="00620DE5">
      <w:r w:rsidRPr="00620DE5">
        <w:rPr>
          <w:b/>
          <w:bCs/>
        </w:rPr>
        <w:t>Poster 2 — Eligibility ≠ Citizenship</w:t>
      </w:r>
      <w:r w:rsidRPr="00620DE5">
        <w:br/>
        <w:t xml:space="preserve">You can receive programmes if eligible. </w:t>
      </w:r>
      <w:r w:rsidRPr="00620DE5">
        <w:rPr>
          <w:b/>
          <w:bCs/>
        </w:rPr>
        <w:t>Citizenship is opt-in</w:t>
      </w:r>
      <w:r w:rsidRPr="00620DE5">
        <w:t xml:space="preserve"> and optional.</w:t>
      </w:r>
    </w:p>
    <w:p w14:paraId="496220A5" w14:textId="77777777" w:rsidR="00620DE5" w:rsidRPr="00620DE5" w:rsidRDefault="00620DE5" w:rsidP="00620DE5">
      <w:r w:rsidRPr="00620DE5">
        <w:rPr>
          <w:b/>
          <w:bCs/>
        </w:rPr>
        <w:t>Poster 3 — We Publish the Numbers</w:t>
      </w:r>
      <w:r w:rsidRPr="00620DE5">
        <w:br/>
        <w:t xml:space="preserve">Quarterly ledgers. Annual impact. Mixed-Black shown </w:t>
      </w:r>
      <w:r w:rsidRPr="00620DE5">
        <w:rPr>
          <w:b/>
          <w:bCs/>
        </w:rPr>
        <w:t>separately and combined</w:t>
      </w:r>
      <w:r w:rsidRPr="00620DE5">
        <w:t>.</w:t>
      </w:r>
    </w:p>
    <w:p w14:paraId="548B45FD" w14:textId="77777777" w:rsidR="00620DE5" w:rsidRPr="00620DE5" w:rsidRDefault="00620DE5" w:rsidP="00620DE5">
      <w:r w:rsidRPr="00620DE5">
        <w:rPr>
          <w:b/>
          <w:bCs/>
        </w:rPr>
        <w:t>Poster 4 — Need Help?</w:t>
      </w:r>
      <w:r w:rsidRPr="00620DE5">
        <w:br/>
        <w:t xml:space="preserve">Help desk: </w:t>
      </w:r>
      <w:r w:rsidRPr="00620DE5">
        <w:rPr>
          <w:b/>
          <w:bCs/>
        </w:rPr>
        <w:t>[CONTACT]</w:t>
      </w:r>
      <w:r w:rsidRPr="00620DE5">
        <w:t xml:space="preserve"> • Appeals: </w:t>
      </w:r>
      <w:r w:rsidRPr="00620DE5">
        <w:rPr>
          <w:b/>
          <w:bCs/>
        </w:rPr>
        <w:t>[CONTACT]</w:t>
      </w:r>
      <w:r w:rsidRPr="00620DE5">
        <w:t xml:space="preserve"> • Ombuds: </w:t>
      </w:r>
      <w:r w:rsidRPr="00620DE5">
        <w:rPr>
          <w:b/>
          <w:bCs/>
        </w:rPr>
        <w:t>[CONTACT]</w:t>
      </w:r>
    </w:p>
    <w:p w14:paraId="703FD082" w14:textId="3C3ED7FF" w:rsidR="00620DE5" w:rsidRDefault="00620DE5">
      <w:r>
        <w:br w:type="page"/>
      </w:r>
    </w:p>
    <w:p w14:paraId="4DDB4458" w14:textId="77777777" w:rsidR="00FD32F0" w:rsidRPr="00FD32F0" w:rsidRDefault="00FD32F0" w:rsidP="00FD32F0">
      <w:pPr>
        <w:rPr>
          <w:b/>
          <w:bCs/>
        </w:rPr>
      </w:pPr>
      <w:r w:rsidRPr="00FD32F0">
        <w:rPr>
          <w:b/>
          <w:bCs/>
        </w:rPr>
        <w:lastRenderedPageBreak/>
        <w:t>Appendix W — Data Protection Impact Assessment (DPIA) Template</w:t>
      </w:r>
    </w:p>
    <w:p w14:paraId="6FD9C9CB" w14:textId="77777777" w:rsidR="00FD32F0" w:rsidRPr="00FD32F0" w:rsidRDefault="00FD32F0" w:rsidP="00FD32F0">
      <w:r w:rsidRPr="00FD32F0">
        <w:rPr>
          <w:b/>
          <w:bCs/>
        </w:rPr>
        <w:t>Project/Process:</w:t>
      </w:r>
      <w:r w:rsidRPr="00FD32F0">
        <w:t xml:space="preserve"> ______________________________</w:t>
      </w:r>
      <w:r w:rsidRPr="00FD32F0">
        <w:br/>
      </w:r>
      <w:r w:rsidRPr="00FD32F0">
        <w:rPr>
          <w:b/>
          <w:bCs/>
        </w:rPr>
        <w:t>Owner:</w:t>
      </w:r>
      <w:r w:rsidRPr="00FD32F0">
        <w:t xml:space="preserve"> __________________ </w:t>
      </w:r>
      <w:r w:rsidRPr="00FD32F0">
        <w:rPr>
          <w:b/>
          <w:bCs/>
        </w:rPr>
        <w:t>Version:</w:t>
      </w:r>
      <w:r w:rsidRPr="00FD32F0">
        <w:t xml:space="preserve"> v__ </w:t>
      </w:r>
      <w:r w:rsidRPr="00FD32F0">
        <w:rPr>
          <w:b/>
          <w:bCs/>
        </w:rPr>
        <w:t>Date:</w:t>
      </w:r>
      <w:r w:rsidRPr="00FD32F0">
        <w:t xml:space="preserve"> ____ / ____ / ______</w:t>
      </w:r>
    </w:p>
    <w:p w14:paraId="111F6B2F" w14:textId="77777777" w:rsidR="00FD32F0" w:rsidRPr="00FD32F0" w:rsidRDefault="00FD32F0" w:rsidP="00FD32F0">
      <w:pPr>
        <w:rPr>
          <w:b/>
          <w:bCs/>
        </w:rPr>
      </w:pPr>
      <w:r w:rsidRPr="00FD32F0">
        <w:rPr>
          <w:b/>
          <w:bCs/>
        </w:rPr>
        <w:t>1. Summary</w:t>
      </w:r>
    </w:p>
    <w:p w14:paraId="7D5F960E" w14:textId="77777777" w:rsidR="00FD32F0" w:rsidRPr="00FD32F0" w:rsidRDefault="00FD32F0" w:rsidP="00FD32F0">
      <w:pPr>
        <w:numPr>
          <w:ilvl w:val="0"/>
          <w:numId w:val="288"/>
        </w:numPr>
      </w:pPr>
      <w:r w:rsidRPr="00FD32F0">
        <w:rPr>
          <w:b/>
          <w:bCs/>
        </w:rPr>
        <w:t>Purpose:</w:t>
      </w:r>
      <w:r w:rsidRPr="00FD32F0">
        <w:t xml:space="preserve"> Verification / Delivery / Audit (select)</w:t>
      </w:r>
    </w:p>
    <w:p w14:paraId="570C88D3" w14:textId="77777777" w:rsidR="00FD32F0" w:rsidRPr="00FD32F0" w:rsidRDefault="00FD32F0" w:rsidP="00FD32F0">
      <w:pPr>
        <w:numPr>
          <w:ilvl w:val="0"/>
          <w:numId w:val="288"/>
        </w:numPr>
      </w:pPr>
      <w:r w:rsidRPr="00FD32F0">
        <w:rPr>
          <w:b/>
          <w:bCs/>
        </w:rPr>
        <w:t>Data subjects:</w:t>
      </w:r>
      <w:r w:rsidRPr="00FD32F0">
        <w:t xml:space="preserve"> Eligible individuals (IC3 / IC6), delivery partners, staff</w:t>
      </w:r>
    </w:p>
    <w:p w14:paraId="16E9FCAB" w14:textId="77777777" w:rsidR="00FD32F0" w:rsidRPr="00FD32F0" w:rsidRDefault="00FD32F0" w:rsidP="00FD32F0">
      <w:pPr>
        <w:numPr>
          <w:ilvl w:val="0"/>
          <w:numId w:val="288"/>
        </w:numPr>
      </w:pPr>
      <w:r w:rsidRPr="00FD32F0">
        <w:rPr>
          <w:b/>
          <w:bCs/>
        </w:rPr>
        <w:t>Lawful basis:</w:t>
      </w:r>
      <w:r w:rsidRPr="00FD32F0">
        <w:t xml:space="preserve"> Consent / Contract / Legal obligation / Public task / Legitimate interests (specify)</w:t>
      </w:r>
    </w:p>
    <w:p w14:paraId="298EE2D2" w14:textId="77777777" w:rsidR="00FD32F0" w:rsidRPr="00FD32F0" w:rsidRDefault="00FD32F0" w:rsidP="00FD32F0">
      <w:pPr>
        <w:rPr>
          <w:b/>
          <w:bCs/>
        </w:rPr>
      </w:pPr>
      <w:r w:rsidRPr="00FD32F0">
        <w:rPr>
          <w:b/>
          <w:bCs/>
        </w:rPr>
        <w:t>2. Data Inventory (Minimal)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3"/>
        <w:gridCol w:w="1283"/>
        <w:gridCol w:w="3340"/>
        <w:gridCol w:w="1506"/>
        <w:gridCol w:w="1324"/>
      </w:tblGrid>
      <w:tr w:rsidR="00FD32F0" w:rsidRPr="00FD32F0" w14:paraId="136C74D5" w14:textId="77777777">
        <w:trPr>
          <w:tblHeader/>
          <w:tblCellSpacing w:w="15" w:type="dxa"/>
        </w:trPr>
        <w:tc>
          <w:tcPr>
            <w:tcW w:w="0" w:type="auto"/>
            <w:vAlign w:val="center"/>
            <w:hideMark/>
          </w:tcPr>
          <w:p w14:paraId="69A05CB1" w14:textId="77777777" w:rsidR="00FD32F0" w:rsidRPr="00FD32F0" w:rsidRDefault="00FD32F0" w:rsidP="00FD32F0">
            <w:pPr>
              <w:rPr>
                <w:b/>
                <w:bCs/>
              </w:rPr>
            </w:pPr>
            <w:r w:rsidRPr="00FD32F0">
              <w:rPr>
                <w:b/>
                <w:bCs/>
              </w:rPr>
              <w:t>Data Item</w:t>
            </w:r>
          </w:p>
        </w:tc>
        <w:tc>
          <w:tcPr>
            <w:tcW w:w="0" w:type="auto"/>
            <w:vAlign w:val="center"/>
            <w:hideMark/>
          </w:tcPr>
          <w:p w14:paraId="4810DA4D" w14:textId="77777777" w:rsidR="00FD32F0" w:rsidRPr="00FD32F0" w:rsidRDefault="00FD32F0" w:rsidP="00FD32F0">
            <w:pPr>
              <w:rPr>
                <w:b/>
                <w:bCs/>
              </w:rPr>
            </w:pPr>
            <w:r w:rsidRPr="00FD32F0">
              <w:rPr>
                <w:b/>
                <w:bCs/>
              </w:rPr>
              <w:t>Why Needed</w:t>
            </w:r>
          </w:p>
        </w:tc>
        <w:tc>
          <w:tcPr>
            <w:tcW w:w="0" w:type="auto"/>
            <w:vAlign w:val="center"/>
            <w:hideMark/>
          </w:tcPr>
          <w:p w14:paraId="49939A4F" w14:textId="77777777" w:rsidR="00FD32F0" w:rsidRPr="00FD32F0" w:rsidRDefault="00FD32F0" w:rsidP="00FD32F0">
            <w:pPr>
              <w:rPr>
                <w:b/>
                <w:bCs/>
              </w:rPr>
            </w:pPr>
            <w:r w:rsidRPr="00FD32F0">
              <w:rPr>
                <w:b/>
                <w:bCs/>
              </w:rPr>
              <w:t>Source System</w:t>
            </w:r>
          </w:p>
        </w:tc>
        <w:tc>
          <w:tcPr>
            <w:tcW w:w="0" w:type="auto"/>
            <w:vAlign w:val="center"/>
            <w:hideMark/>
          </w:tcPr>
          <w:p w14:paraId="3E93967A" w14:textId="77777777" w:rsidR="00FD32F0" w:rsidRPr="00FD32F0" w:rsidRDefault="00FD32F0" w:rsidP="00FD32F0">
            <w:pPr>
              <w:rPr>
                <w:b/>
                <w:bCs/>
              </w:rPr>
            </w:pPr>
            <w:r w:rsidRPr="00FD32F0">
              <w:rPr>
                <w:b/>
                <w:bCs/>
              </w:rPr>
              <w:t>Retention</w:t>
            </w:r>
          </w:p>
        </w:tc>
        <w:tc>
          <w:tcPr>
            <w:tcW w:w="0" w:type="auto"/>
            <w:vAlign w:val="center"/>
            <w:hideMark/>
          </w:tcPr>
          <w:p w14:paraId="3F008EA0" w14:textId="77777777" w:rsidR="00FD32F0" w:rsidRPr="00FD32F0" w:rsidRDefault="00FD32F0" w:rsidP="00FD32F0">
            <w:pPr>
              <w:rPr>
                <w:b/>
                <w:bCs/>
              </w:rPr>
            </w:pPr>
            <w:r w:rsidRPr="00FD32F0">
              <w:rPr>
                <w:b/>
                <w:bCs/>
              </w:rPr>
              <w:t>Notes</w:t>
            </w:r>
          </w:p>
        </w:tc>
      </w:tr>
      <w:tr w:rsidR="00FD32F0" w:rsidRPr="00FD32F0" w14:paraId="2DDC51A8" w14:textId="77777777">
        <w:trPr>
          <w:tblCellSpacing w:w="15" w:type="dxa"/>
        </w:trPr>
        <w:tc>
          <w:tcPr>
            <w:tcW w:w="0" w:type="auto"/>
            <w:vAlign w:val="center"/>
            <w:hideMark/>
          </w:tcPr>
          <w:p w14:paraId="42CAC7A6" w14:textId="77777777" w:rsidR="00FD32F0" w:rsidRPr="00FD32F0" w:rsidRDefault="00FD32F0" w:rsidP="00FD32F0">
            <w:r w:rsidRPr="00FD32F0">
              <w:t>Saved code (e.g., IC3/B1/WBC)</w:t>
            </w:r>
          </w:p>
        </w:tc>
        <w:tc>
          <w:tcPr>
            <w:tcW w:w="0" w:type="auto"/>
            <w:vAlign w:val="center"/>
            <w:hideMark/>
          </w:tcPr>
          <w:p w14:paraId="785A14F3" w14:textId="77777777" w:rsidR="00FD32F0" w:rsidRPr="00FD32F0" w:rsidRDefault="00FD32F0" w:rsidP="00FD32F0">
            <w:r w:rsidRPr="00FD32F0">
              <w:t>Eligibility decision</w:t>
            </w:r>
          </w:p>
        </w:tc>
        <w:tc>
          <w:tcPr>
            <w:tcW w:w="0" w:type="auto"/>
            <w:vAlign w:val="center"/>
            <w:hideMark/>
          </w:tcPr>
          <w:p w14:paraId="32E2B2D4" w14:textId="77777777" w:rsidR="00FD32F0" w:rsidRPr="00FD32F0" w:rsidRDefault="00FD32F0" w:rsidP="00FD32F0">
            <w:r w:rsidRPr="00FD32F0">
              <w:t>School/Council/NHS/HR/Police</w:t>
            </w:r>
          </w:p>
        </w:tc>
        <w:tc>
          <w:tcPr>
            <w:tcW w:w="0" w:type="auto"/>
            <w:vAlign w:val="center"/>
            <w:hideMark/>
          </w:tcPr>
          <w:p w14:paraId="3DF32EEE" w14:textId="77777777" w:rsidR="00FD32F0" w:rsidRPr="00FD32F0" w:rsidRDefault="00FD32F0" w:rsidP="00FD32F0">
            <w:r w:rsidRPr="00FD32F0">
              <w:t>__ months/years</w:t>
            </w:r>
          </w:p>
        </w:tc>
        <w:tc>
          <w:tcPr>
            <w:tcW w:w="0" w:type="auto"/>
            <w:vAlign w:val="center"/>
            <w:hideMark/>
          </w:tcPr>
          <w:p w14:paraId="355C37FA" w14:textId="77777777" w:rsidR="00FD32F0" w:rsidRPr="00FD32F0" w:rsidRDefault="00FD32F0" w:rsidP="00FD32F0">
            <w:r w:rsidRPr="00FD32F0">
              <w:t>Minimal field</w:t>
            </w:r>
          </w:p>
        </w:tc>
      </w:tr>
      <w:tr w:rsidR="00FD32F0" w:rsidRPr="00FD32F0" w14:paraId="18651850" w14:textId="77777777">
        <w:trPr>
          <w:tblCellSpacing w:w="15" w:type="dxa"/>
        </w:trPr>
        <w:tc>
          <w:tcPr>
            <w:tcW w:w="0" w:type="auto"/>
            <w:vAlign w:val="center"/>
            <w:hideMark/>
          </w:tcPr>
          <w:p w14:paraId="783559B8" w14:textId="77777777" w:rsidR="00FD32F0" w:rsidRPr="00FD32F0" w:rsidRDefault="00FD32F0" w:rsidP="00FD32F0">
            <w:r w:rsidRPr="00FD32F0">
              <w:t>Record date</w:t>
            </w:r>
          </w:p>
        </w:tc>
        <w:tc>
          <w:tcPr>
            <w:tcW w:w="0" w:type="auto"/>
            <w:vAlign w:val="center"/>
            <w:hideMark/>
          </w:tcPr>
          <w:p w14:paraId="31BFD0D2" w14:textId="77777777" w:rsidR="00FD32F0" w:rsidRPr="00FD32F0" w:rsidRDefault="00FD32F0" w:rsidP="00FD32F0">
            <w:r w:rsidRPr="00FD32F0">
              <w:t>Evidence timing</w:t>
            </w:r>
          </w:p>
        </w:tc>
        <w:tc>
          <w:tcPr>
            <w:tcW w:w="0" w:type="auto"/>
            <w:vAlign w:val="center"/>
            <w:hideMark/>
          </w:tcPr>
          <w:p w14:paraId="26BACE33" w14:textId="77777777" w:rsidR="00FD32F0" w:rsidRPr="00FD32F0" w:rsidRDefault="00FD32F0" w:rsidP="00FD32F0">
            <w:r w:rsidRPr="00FD32F0">
              <w:t>Same as source</w:t>
            </w:r>
          </w:p>
        </w:tc>
        <w:tc>
          <w:tcPr>
            <w:tcW w:w="0" w:type="auto"/>
            <w:vAlign w:val="center"/>
            <w:hideMark/>
          </w:tcPr>
          <w:p w14:paraId="6785400F" w14:textId="77777777" w:rsidR="00FD32F0" w:rsidRPr="00FD32F0" w:rsidRDefault="00FD32F0" w:rsidP="00FD32F0">
            <w:r w:rsidRPr="00FD32F0">
              <w:t>__ months/years</w:t>
            </w:r>
          </w:p>
        </w:tc>
        <w:tc>
          <w:tcPr>
            <w:tcW w:w="0" w:type="auto"/>
            <w:vAlign w:val="center"/>
            <w:hideMark/>
          </w:tcPr>
          <w:p w14:paraId="7DF76EDD" w14:textId="77777777" w:rsidR="00FD32F0" w:rsidRPr="00FD32F0" w:rsidRDefault="00FD32F0" w:rsidP="00FD32F0">
            <w:r w:rsidRPr="00FD32F0">
              <w:t>—</w:t>
            </w:r>
          </w:p>
        </w:tc>
      </w:tr>
      <w:tr w:rsidR="00FD32F0" w:rsidRPr="00FD32F0" w14:paraId="0BD0068D" w14:textId="77777777">
        <w:trPr>
          <w:tblCellSpacing w:w="15" w:type="dxa"/>
        </w:trPr>
        <w:tc>
          <w:tcPr>
            <w:tcW w:w="0" w:type="auto"/>
            <w:vAlign w:val="center"/>
            <w:hideMark/>
          </w:tcPr>
          <w:p w14:paraId="79626AA2" w14:textId="77777777" w:rsidR="00FD32F0" w:rsidRPr="00FD32F0" w:rsidRDefault="00FD32F0" w:rsidP="00FD32F0">
            <w:r w:rsidRPr="00FD32F0">
              <w:t>Evidence ref/file name</w:t>
            </w:r>
          </w:p>
        </w:tc>
        <w:tc>
          <w:tcPr>
            <w:tcW w:w="0" w:type="auto"/>
            <w:vAlign w:val="center"/>
            <w:hideMark/>
          </w:tcPr>
          <w:p w14:paraId="4FA1C42F" w14:textId="77777777" w:rsidR="00FD32F0" w:rsidRPr="00FD32F0" w:rsidRDefault="00FD32F0" w:rsidP="00FD32F0">
            <w:r w:rsidRPr="00FD32F0">
              <w:t>Traceability</w:t>
            </w:r>
          </w:p>
        </w:tc>
        <w:tc>
          <w:tcPr>
            <w:tcW w:w="0" w:type="auto"/>
            <w:vAlign w:val="center"/>
            <w:hideMark/>
          </w:tcPr>
          <w:p w14:paraId="0BF01851" w14:textId="77777777" w:rsidR="00FD32F0" w:rsidRPr="00FD32F0" w:rsidRDefault="00FD32F0" w:rsidP="00FD32F0">
            <w:r w:rsidRPr="00FD32F0">
              <w:t>Same as source</w:t>
            </w:r>
          </w:p>
        </w:tc>
        <w:tc>
          <w:tcPr>
            <w:tcW w:w="0" w:type="auto"/>
            <w:vAlign w:val="center"/>
            <w:hideMark/>
          </w:tcPr>
          <w:p w14:paraId="14E19BB8" w14:textId="77777777" w:rsidR="00FD32F0" w:rsidRPr="00FD32F0" w:rsidRDefault="00FD32F0" w:rsidP="00FD32F0">
            <w:r w:rsidRPr="00FD32F0">
              <w:t>__ months/years</w:t>
            </w:r>
          </w:p>
        </w:tc>
        <w:tc>
          <w:tcPr>
            <w:tcW w:w="0" w:type="auto"/>
            <w:vAlign w:val="center"/>
            <w:hideMark/>
          </w:tcPr>
          <w:p w14:paraId="2E1F8F7A" w14:textId="77777777" w:rsidR="00FD32F0" w:rsidRPr="00FD32F0" w:rsidRDefault="00FD32F0" w:rsidP="00FD32F0">
            <w:r w:rsidRPr="00FD32F0">
              <w:t>No bulk copies if avoidable</w:t>
            </w:r>
          </w:p>
        </w:tc>
      </w:tr>
      <w:tr w:rsidR="00FD32F0" w:rsidRPr="00FD32F0" w14:paraId="4DD50B22" w14:textId="77777777">
        <w:trPr>
          <w:tblCellSpacing w:w="15" w:type="dxa"/>
        </w:trPr>
        <w:tc>
          <w:tcPr>
            <w:tcW w:w="0" w:type="auto"/>
            <w:vAlign w:val="center"/>
            <w:hideMark/>
          </w:tcPr>
          <w:p w14:paraId="469810C9" w14:textId="77777777" w:rsidR="00FD32F0" w:rsidRPr="00FD32F0" w:rsidRDefault="00FD32F0" w:rsidP="00FD32F0">
            <w:r w:rsidRPr="00FD32F0">
              <w:t>Decision (IC3 / IC6 / Not Est.)</w:t>
            </w:r>
          </w:p>
        </w:tc>
        <w:tc>
          <w:tcPr>
            <w:tcW w:w="0" w:type="auto"/>
            <w:vAlign w:val="center"/>
            <w:hideMark/>
          </w:tcPr>
          <w:p w14:paraId="52C8C663" w14:textId="77777777" w:rsidR="00FD32F0" w:rsidRPr="00FD32F0" w:rsidRDefault="00FD32F0" w:rsidP="00FD32F0">
            <w:r w:rsidRPr="00FD32F0">
              <w:t>Service routing</w:t>
            </w:r>
          </w:p>
        </w:tc>
        <w:tc>
          <w:tcPr>
            <w:tcW w:w="0" w:type="auto"/>
            <w:vAlign w:val="center"/>
            <w:hideMark/>
          </w:tcPr>
          <w:p w14:paraId="7B6F95DC" w14:textId="77777777" w:rsidR="00FD32F0" w:rsidRPr="00FD32F0" w:rsidRDefault="00FD32F0" w:rsidP="00FD32F0">
            <w:r w:rsidRPr="00FD32F0">
              <w:t>Registry</w:t>
            </w:r>
          </w:p>
        </w:tc>
        <w:tc>
          <w:tcPr>
            <w:tcW w:w="0" w:type="auto"/>
            <w:vAlign w:val="center"/>
            <w:hideMark/>
          </w:tcPr>
          <w:p w14:paraId="02D50738" w14:textId="77777777" w:rsidR="00FD32F0" w:rsidRPr="00FD32F0" w:rsidRDefault="00FD32F0" w:rsidP="00FD32F0">
            <w:r w:rsidRPr="00FD32F0">
              <w:t>__ months/years</w:t>
            </w:r>
          </w:p>
        </w:tc>
        <w:tc>
          <w:tcPr>
            <w:tcW w:w="0" w:type="auto"/>
            <w:vAlign w:val="center"/>
            <w:hideMark/>
          </w:tcPr>
          <w:p w14:paraId="4182B135" w14:textId="77777777" w:rsidR="00FD32F0" w:rsidRPr="00FD32F0" w:rsidRDefault="00FD32F0" w:rsidP="00FD32F0">
            <w:r w:rsidRPr="00FD32F0">
              <w:t>—</w:t>
            </w:r>
          </w:p>
        </w:tc>
      </w:tr>
      <w:tr w:rsidR="00FD32F0" w:rsidRPr="00FD32F0" w14:paraId="5284324C" w14:textId="77777777">
        <w:trPr>
          <w:tblCellSpacing w:w="15" w:type="dxa"/>
        </w:trPr>
        <w:tc>
          <w:tcPr>
            <w:tcW w:w="0" w:type="auto"/>
            <w:vAlign w:val="center"/>
            <w:hideMark/>
          </w:tcPr>
          <w:p w14:paraId="0118EFC5" w14:textId="77777777" w:rsidR="00FD32F0" w:rsidRPr="00FD32F0" w:rsidRDefault="00FD32F0" w:rsidP="00FD32F0">
            <w:r w:rsidRPr="00FD32F0">
              <w:t>Programme outcome</w:t>
            </w:r>
          </w:p>
        </w:tc>
        <w:tc>
          <w:tcPr>
            <w:tcW w:w="0" w:type="auto"/>
            <w:vAlign w:val="center"/>
            <w:hideMark/>
          </w:tcPr>
          <w:p w14:paraId="34B318EE" w14:textId="77777777" w:rsidR="00FD32F0" w:rsidRPr="00FD32F0" w:rsidRDefault="00FD32F0" w:rsidP="00FD32F0">
            <w:r w:rsidRPr="00FD32F0">
              <w:t>Impact reporting</w:t>
            </w:r>
          </w:p>
        </w:tc>
        <w:tc>
          <w:tcPr>
            <w:tcW w:w="0" w:type="auto"/>
            <w:vAlign w:val="center"/>
            <w:hideMark/>
          </w:tcPr>
          <w:p w14:paraId="55D03D6D" w14:textId="77777777" w:rsidR="00FD32F0" w:rsidRPr="00FD32F0" w:rsidRDefault="00FD32F0" w:rsidP="00FD32F0">
            <w:r w:rsidRPr="00FD32F0">
              <w:t>Partner reports</w:t>
            </w:r>
          </w:p>
        </w:tc>
        <w:tc>
          <w:tcPr>
            <w:tcW w:w="0" w:type="auto"/>
            <w:vAlign w:val="center"/>
            <w:hideMark/>
          </w:tcPr>
          <w:p w14:paraId="30D15135" w14:textId="77777777" w:rsidR="00FD32F0" w:rsidRPr="00FD32F0" w:rsidRDefault="00FD32F0" w:rsidP="00FD32F0">
            <w:r w:rsidRPr="00FD32F0">
              <w:t>__ months/years</w:t>
            </w:r>
          </w:p>
        </w:tc>
        <w:tc>
          <w:tcPr>
            <w:tcW w:w="0" w:type="auto"/>
            <w:vAlign w:val="center"/>
            <w:hideMark/>
          </w:tcPr>
          <w:p w14:paraId="69252EE0" w14:textId="77777777" w:rsidR="00FD32F0" w:rsidRPr="00FD32F0" w:rsidRDefault="00FD32F0" w:rsidP="00FD32F0">
            <w:r w:rsidRPr="00FD32F0">
              <w:t>Anonymise in public</w:t>
            </w:r>
          </w:p>
        </w:tc>
      </w:tr>
    </w:tbl>
    <w:p w14:paraId="348A6F2B" w14:textId="77777777" w:rsidR="00FD32F0" w:rsidRPr="00FD32F0" w:rsidRDefault="00FD32F0" w:rsidP="00FD32F0">
      <w:pPr>
        <w:rPr>
          <w:b/>
          <w:bCs/>
        </w:rPr>
      </w:pPr>
      <w:r w:rsidRPr="00FD32F0">
        <w:rPr>
          <w:b/>
          <w:bCs/>
        </w:rPr>
        <w:t>3. Risks &amp; Mitigations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8"/>
        <w:gridCol w:w="1194"/>
        <w:gridCol w:w="833"/>
        <w:gridCol w:w="3894"/>
        <w:gridCol w:w="797"/>
      </w:tblGrid>
      <w:tr w:rsidR="00FD32F0" w:rsidRPr="00FD32F0" w14:paraId="2982A221" w14:textId="77777777">
        <w:trPr>
          <w:tblHeader/>
          <w:tblCellSpacing w:w="15" w:type="dxa"/>
        </w:trPr>
        <w:tc>
          <w:tcPr>
            <w:tcW w:w="0" w:type="auto"/>
            <w:vAlign w:val="center"/>
            <w:hideMark/>
          </w:tcPr>
          <w:p w14:paraId="3DD78B21" w14:textId="77777777" w:rsidR="00FD32F0" w:rsidRPr="00FD32F0" w:rsidRDefault="00FD32F0" w:rsidP="00FD32F0">
            <w:pPr>
              <w:rPr>
                <w:b/>
                <w:bCs/>
              </w:rPr>
            </w:pPr>
            <w:r w:rsidRPr="00FD32F0">
              <w:rPr>
                <w:b/>
                <w:bCs/>
              </w:rPr>
              <w:t>Risk</w:t>
            </w:r>
          </w:p>
        </w:tc>
        <w:tc>
          <w:tcPr>
            <w:tcW w:w="0" w:type="auto"/>
            <w:vAlign w:val="center"/>
            <w:hideMark/>
          </w:tcPr>
          <w:p w14:paraId="110147E9" w14:textId="77777777" w:rsidR="00FD32F0" w:rsidRPr="00FD32F0" w:rsidRDefault="00FD32F0" w:rsidP="00FD32F0">
            <w:pPr>
              <w:rPr>
                <w:b/>
                <w:bCs/>
              </w:rPr>
            </w:pPr>
            <w:r w:rsidRPr="00FD32F0">
              <w:rPr>
                <w:b/>
                <w:bCs/>
              </w:rPr>
              <w:t>Likelihood</w:t>
            </w:r>
          </w:p>
        </w:tc>
        <w:tc>
          <w:tcPr>
            <w:tcW w:w="0" w:type="auto"/>
            <w:vAlign w:val="center"/>
            <w:hideMark/>
          </w:tcPr>
          <w:p w14:paraId="79305DBA" w14:textId="77777777" w:rsidR="00FD32F0" w:rsidRPr="00FD32F0" w:rsidRDefault="00FD32F0" w:rsidP="00FD32F0">
            <w:pPr>
              <w:rPr>
                <w:b/>
                <w:bCs/>
              </w:rPr>
            </w:pPr>
            <w:r w:rsidRPr="00FD32F0">
              <w:rPr>
                <w:b/>
                <w:bCs/>
              </w:rPr>
              <w:t>Impact</w:t>
            </w:r>
          </w:p>
        </w:tc>
        <w:tc>
          <w:tcPr>
            <w:tcW w:w="0" w:type="auto"/>
            <w:vAlign w:val="center"/>
            <w:hideMark/>
          </w:tcPr>
          <w:p w14:paraId="4F88AF97" w14:textId="77777777" w:rsidR="00FD32F0" w:rsidRPr="00FD32F0" w:rsidRDefault="00FD32F0" w:rsidP="00FD32F0">
            <w:pPr>
              <w:rPr>
                <w:b/>
                <w:bCs/>
              </w:rPr>
            </w:pPr>
            <w:r w:rsidRPr="00FD32F0">
              <w:rPr>
                <w:b/>
                <w:bCs/>
              </w:rPr>
              <w:t>Mitigation</w:t>
            </w:r>
          </w:p>
        </w:tc>
        <w:tc>
          <w:tcPr>
            <w:tcW w:w="0" w:type="auto"/>
            <w:vAlign w:val="center"/>
            <w:hideMark/>
          </w:tcPr>
          <w:p w14:paraId="49C519FC" w14:textId="77777777" w:rsidR="00FD32F0" w:rsidRPr="00FD32F0" w:rsidRDefault="00FD32F0" w:rsidP="00FD32F0">
            <w:pPr>
              <w:rPr>
                <w:b/>
                <w:bCs/>
              </w:rPr>
            </w:pPr>
            <w:r w:rsidRPr="00FD32F0">
              <w:rPr>
                <w:b/>
                <w:bCs/>
              </w:rPr>
              <w:t>Owner</w:t>
            </w:r>
          </w:p>
        </w:tc>
      </w:tr>
      <w:tr w:rsidR="00FD32F0" w:rsidRPr="00FD32F0" w14:paraId="15A56C4A" w14:textId="77777777">
        <w:trPr>
          <w:tblCellSpacing w:w="15" w:type="dxa"/>
        </w:trPr>
        <w:tc>
          <w:tcPr>
            <w:tcW w:w="0" w:type="auto"/>
            <w:vAlign w:val="center"/>
            <w:hideMark/>
          </w:tcPr>
          <w:p w14:paraId="13928DB4" w14:textId="77777777" w:rsidR="00FD32F0" w:rsidRPr="00FD32F0" w:rsidRDefault="00FD32F0" w:rsidP="00FD32F0">
            <w:r w:rsidRPr="00FD32F0">
              <w:t>Unauthorised access</w:t>
            </w:r>
          </w:p>
        </w:tc>
        <w:tc>
          <w:tcPr>
            <w:tcW w:w="0" w:type="auto"/>
            <w:vAlign w:val="center"/>
            <w:hideMark/>
          </w:tcPr>
          <w:p w14:paraId="7852F154" w14:textId="77777777" w:rsidR="00FD32F0" w:rsidRPr="00FD32F0" w:rsidRDefault="00FD32F0" w:rsidP="00FD32F0">
            <w:r w:rsidRPr="00FD32F0">
              <w:t>Med</w:t>
            </w:r>
          </w:p>
        </w:tc>
        <w:tc>
          <w:tcPr>
            <w:tcW w:w="0" w:type="auto"/>
            <w:vAlign w:val="center"/>
            <w:hideMark/>
          </w:tcPr>
          <w:p w14:paraId="21011389" w14:textId="77777777" w:rsidR="00FD32F0" w:rsidRPr="00FD32F0" w:rsidRDefault="00FD32F0" w:rsidP="00FD32F0">
            <w:r w:rsidRPr="00FD32F0">
              <w:t>High</w:t>
            </w:r>
          </w:p>
        </w:tc>
        <w:tc>
          <w:tcPr>
            <w:tcW w:w="0" w:type="auto"/>
            <w:vAlign w:val="center"/>
            <w:hideMark/>
          </w:tcPr>
          <w:p w14:paraId="41573786" w14:textId="77777777" w:rsidR="00FD32F0" w:rsidRPr="00FD32F0" w:rsidRDefault="00FD32F0" w:rsidP="00FD32F0">
            <w:r w:rsidRPr="00FD32F0">
              <w:t>RBAC, MFA, encryption, access logs</w:t>
            </w:r>
          </w:p>
        </w:tc>
        <w:tc>
          <w:tcPr>
            <w:tcW w:w="0" w:type="auto"/>
            <w:vAlign w:val="center"/>
            <w:hideMark/>
          </w:tcPr>
          <w:p w14:paraId="49F9F7D4" w14:textId="77777777" w:rsidR="00FD32F0" w:rsidRPr="00FD32F0" w:rsidRDefault="00FD32F0" w:rsidP="00FD32F0">
            <w:r w:rsidRPr="00FD32F0">
              <w:t>____</w:t>
            </w:r>
          </w:p>
        </w:tc>
      </w:tr>
      <w:tr w:rsidR="00FD32F0" w:rsidRPr="00FD32F0" w14:paraId="1AB54481" w14:textId="77777777">
        <w:trPr>
          <w:tblCellSpacing w:w="15" w:type="dxa"/>
        </w:trPr>
        <w:tc>
          <w:tcPr>
            <w:tcW w:w="0" w:type="auto"/>
            <w:vAlign w:val="center"/>
            <w:hideMark/>
          </w:tcPr>
          <w:p w14:paraId="0638186C" w14:textId="77777777" w:rsidR="00FD32F0" w:rsidRPr="00FD32F0" w:rsidRDefault="00FD32F0" w:rsidP="00FD32F0">
            <w:proofErr w:type="gramStart"/>
            <w:r w:rsidRPr="00FD32F0">
              <w:t>Mis-coding</w:t>
            </w:r>
            <w:proofErr w:type="gramEnd"/>
          </w:p>
        </w:tc>
        <w:tc>
          <w:tcPr>
            <w:tcW w:w="0" w:type="auto"/>
            <w:vAlign w:val="center"/>
            <w:hideMark/>
          </w:tcPr>
          <w:p w14:paraId="310D89ED" w14:textId="77777777" w:rsidR="00FD32F0" w:rsidRPr="00FD32F0" w:rsidRDefault="00FD32F0" w:rsidP="00FD32F0">
            <w:r w:rsidRPr="00FD32F0">
              <w:t>Med</w:t>
            </w:r>
          </w:p>
        </w:tc>
        <w:tc>
          <w:tcPr>
            <w:tcW w:w="0" w:type="auto"/>
            <w:vAlign w:val="center"/>
            <w:hideMark/>
          </w:tcPr>
          <w:p w14:paraId="6F7126C1" w14:textId="77777777" w:rsidR="00FD32F0" w:rsidRPr="00FD32F0" w:rsidRDefault="00FD32F0" w:rsidP="00FD32F0">
            <w:r w:rsidRPr="00FD32F0">
              <w:t>Med</w:t>
            </w:r>
          </w:p>
        </w:tc>
        <w:tc>
          <w:tcPr>
            <w:tcW w:w="0" w:type="auto"/>
            <w:vAlign w:val="center"/>
            <w:hideMark/>
          </w:tcPr>
          <w:p w14:paraId="62E8BC43" w14:textId="77777777" w:rsidR="00FD32F0" w:rsidRPr="00FD32F0" w:rsidRDefault="00FD32F0" w:rsidP="00FD32F0">
            <w:r w:rsidRPr="00FD32F0">
              <w:t>Versioned crosswalk, appeals, ombuds</w:t>
            </w:r>
          </w:p>
        </w:tc>
        <w:tc>
          <w:tcPr>
            <w:tcW w:w="0" w:type="auto"/>
            <w:vAlign w:val="center"/>
            <w:hideMark/>
          </w:tcPr>
          <w:p w14:paraId="158B43D0" w14:textId="77777777" w:rsidR="00FD32F0" w:rsidRPr="00FD32F0" w:rsidRDefault="00FD32F0" w:rsidP="00FD32F0">
            <w:r w:rsidRPr="00FD32F0">
              <w:t>____</w:t>
            </w:r>
          </w:p>
        </w:tc>
      </w:tr>
      <w:tr w:rsidR="00FD32F0" w:rsidRPr="00FD32F0" w14:paraId="59444D08" w14:textId="77777777">
        <w:trPr>
          <w:tblCellSpacing w:w="15" w:type="dxa"/>
        </w:trPr>
        <w:tc>
          <w:tcPr>
            <w:tcW w:w="0" w:type="auto"/>
            <w:vAlign w:val="center"/>
            <w:hideMark/>
          </w:tcPr>
          <w:p w14:paraId="3711B658" w14:textId="77777777" w:rsidR="00FD32F0" w:rsidRPr="00FD32F0" w:rsidRDefault="00FD32F0" w:rsidP="00FD32F0">
            <w:r w:rsidRPr="00FD32F0">
              <w:lastRenderedPageBreak/>
              <w:t>Mixed-Black flattening</w:t>
            </w:r>
          </w:p>
        </w:tc>
        <w:tc>
          <w:tcPr>
            <w:tcW w:w="0" w:type="auto"/>
            <w:vAlign w:val="center"/>
            <w:hideMark/>
          </w:tcPr>
          <w:p w14:paraId="3D8D31A0" w14:textId="77777777" w:rsidR="00FD32F0" w:rsidRPr="00FD32F0" w:rsidRDefault="00FD32F0" w:rsidP="00FD32F0">
            <w:r w:rsidRPr="00FD32F0">
              <w:t>Low</w:t>
            </w:r>
          </w:p>
        </w:tc>
        <w:tc>
          <w:tcPr>
            <w:tcW w:w="0" w:type="auto"/>
            <w:vAlign w:val="center"/>
            <w:hideMark/>
          </w:tcPr>
          <w:p w14:paraId="6CB590ED" w14:textId="77777777" w:rsidR="00FD32F0" w:rsidRPr="00FD32F0" w:rsidRDefault="00FD32F0" w:rsidP="00FD32F0">
            <w:r w:rsidRPr="00FD32F0">
              <w:t>Med</w:t>
            </w:r>
          </w:p>
        </w:tc>
        <w:tc>
          <w:tcPr>
            <w:tcW w:w="0" w:type="auto"/>
            <w:vAlign w:val="center"/>
            <w:hideMark/>
          </w:tcPr>
          <w:p w14:paraId="0C85D115" w14:textId="77777777" w:rsidR="00FD32F0" w:rsidRPr="00FD32F0" w:rsidRDefault="00FD32F0" w:rsidP="00FD32F0">
            <w:r w:rsidRPr="00FD32F0">
              <w:t>Separate &amp; combined totals required</w:t>
            </w:r>
          </w:p>
        </w:tc>
        <w:tc>
          <w:tcPr>
            <w:tcW w:w="0" w:type="auto"/>
            <w:vAlign w:val="center"/>
            <w:hideMark/>
          </w:tcPr>
          <w:p w14:paraId="04B2C536" w14:textId="77777777" w:rsidR="00FD32F0" w:rsidRPr="00FD32F0" w:rsidRDefault="00FD32F0" w:rsidP="00FD32F0">
            <w:r w:rsidRPr="00FD32F0">
              <w:t>____</w:t>
            </w:r>
          </w:p>
        </w:tc>
      </w:tr>
      <w:tr w:rsidR="00FD32F0" w:rsidRPr="00FD32F0" w14:paraId="31C9F14E" w14:textId="77777777">
        <w:trPr>
          <w:tblCellSpacing w:w="15" w:type="dxa"/>
        </w:trPr>
        <w:tc>
          <w:tcPr>
            <w:tcW w:w="0" w:type="auto"/>
            <w:vAlign w:val="center"/>
            <w:hideMark/>
          </w:tcPr>
          <w:p w14:paraId="2C4C1063" w14:textId="77777777" w:rsidR="00FD32F0" w:rsidRPr="00FD32F0" w:rsidRDefault="00FD32F0" w:rsidP="00FD32F0">
            <w:r w:rsidRPr="00FD32F0">
              <w:t>Purpose creep</w:t>
            </w:r>
          </w:p>
        </w:tc>
        <w:tc>
          <w:tcPr>
            <w:tcW w:w="0" w:type="auto"/>
            <w:vAlign w:val="center"/>
            <w:hideMark/>
          </w:tcPr>
          <w:p w14:paraId="7D1D6FB1" w14:textId="77777777" w:rsidR="00FD32F0" w:rsidRPr="00FD32F0" w:rsidRDefault="00FD32F0" w:rsidP="00FD32F0">
            <w:r w:rsidRPr="00FD32F0">
              <w:t>Med</w:t>
            </w:r>
          </w:p>
        </w:tc>
        <w:tc>
          <w:tcPr>
            <w:tcW w:w="0" w:type="auto"/>
            <w:vAlign w:val="center"/>
            <w:hideMark/>
          </w:tcPr>
          <w:p w14:paraId="6D52CF4F" w14:textId="77777777" w:rsidR="00FD32F0" w:rsidRPr="00FD32F0" w:rsidRDefault="00FD32F0" w:rsidP="00FD32F0">
            <w:r w:rsidRPr="00FD32F0">
              <w:t>High</w:t>
            </w:r>
          </w:p>
        </w:tc>
        <w:tc>
          <w:tcPr>
            <w:tcW w:w="0" w:type="auto"/>
            <w:vAlign w:val="center"/>
            <w:hideMark/>
          </w:tcPr>
          <w:p w14:paraId="1CE80D33" w14:textId="77777777" w:rsidR="00FD32F0" w:rsidRPr="00FD32F0" w:rsidRDefault="00FD32F0" w:rsidP="00FD32F0">
            <w:r w:rsidRPr="00FD32F0">
              <w:t>Purpose-limit policy; approvals needed</w:t>
            </w:r>
          </w:p>
        </w:tc>
        <w:tc>
          <w:tcPr>
            <w:tcW w:w="0" w:type="auto"/>
            <w:vAlign w:val="center"/>
            <w:hideMark/>
          </w:tcPr>
          <w:p w14:paraId="0D4F2EFA" w14:textId="77777777" w:rsidR="00FD32F0" w:rsidRPr="00FD32F0" w:rsidRDefault="00FD32F0" w:rsidP="00FD32F0">
            <w:r w:rsidRPr="00FD32F0">
              <w:t>____</w:t>
            </w:r>
          </w:p>
        </w:tc>
      </w:tr>
    </w:tbl>
    <w:p w14:paraId="2B3B17ED" w14:textId="77777777" w:rsidR="00FD32F0" w:rsidRPr="00FD32F0" w:rsidRDefault="00FD32F0" w:rsidP="00FD32F0">
      <w:pPr>
        <w:rPr>
          <w:b/>
          <w:bCs/>
        </w:rPr>
      </w:pPr>
      <w:r w:rsidRPr="00FD32F0">
        <w:rPr>
          <w:b/>
          <w:bCs/>
        </w:rPr>
        <w:t>4. Rights &amp; Transparency</w:t>
      </w:r>
    </w:p>
    <w:p w14:paraId="1511A9BB" w14:textId="77777777" w:rsidR="00FD32F0" w:rsidRPr="00FD32F0" w:rsidRDefault="00FD32F0" w:rsidP="00FD32F0">
      <w:pPr>
        <w:numPr>
          <w:ilvl w:val="0"/>
          <w:numId w:val="289"/>
        </w:numPr>
      </w:pPr>
      <w:r w:rsidRPr="00FD32F0">
        <w:rPr>
          <w:b/>
          <w:bCs/>
        </w:rPr>
        <w:t>Access/Correction:</w:t>
      </w:r>
      <w:r w:rsidRPr="00FD32F0">
        <w:t xml:space="preserve"> route and timelines documented</w:t>
      </w:r>
    </w:p>
    <w:p w14:paraId="61A91B1C" w14:textId="77777777" w:rsidR="00FD32F0" w:rsidRPr="00FD32F0" w:rsidRDefault="00FD32F0" w:rsidP="00FD32F0">
      <w:pPr>
        <w:numPr>
          <w:ilvl w:val="0"/>
          <w:numId w:val="289"/>
        </w:numPr>
      </w:pPr>
      <w:r w:rsidRPr="00FD32F0">
        <w:rPr>
          <w:b/>
          <w:bCs/>
        </w:rPr>
        <w:t>Appeals:</w:t>
      </w:r>
      <w:r w:rsidRPr="00FD32F0">
        <w:t xml:space="preserve"> free; 2-day acknowledgement; 30-day decision</w:t>
      </w:r>
    </w:p>
    <w:p w14:paraId="2F81F982" w14:textId="77777777" w:rsidR="00FD32F0" w:rsidRPr="00FD32F0" w:rsidRDefault="00FD32F0" w:rsidP="00FD32F0">
      <w:pPr>
        <w:numPr>
          <w:ilvl w:val="0"/>
          <w:numId w:val="289"/>
        </w:numPr>
      </w:pPr>
      <w:r w:rsidRPr="00FD32F0">
        <w:rPr>
          <w:b/>
          <w:bCs/>
        </w:rPr>
        <w:t>Ombuds:</w:t>
      </w:r>
      <w:r w:rsidRPr="00FD32F0">
        <w:t xml:space="preserve"> independent escalation path</w:t>
      </w:r>
    </w:p>
    <w:p w14:paraId="284DBF21" w14:textId="77777777" w:rsidR="00FD32F0" w:rsidRPr="00FD32F0" w:rsidRDefault="00FD32F0" w:rsidP="00FD32F0">
      <w:pPr>
        <w:numPr>
          <w:ilvl w:val="0"/>
          <w:numId w:val="289"/>
        </w:numPr>
      </w:pPr>
      <w:r w:rsidRPr="00FD32F0">
        <w:rPr>
          <w:b/>
          <w:bCs/>
        </w:rPr>
        <w:t>Public Info:</w:t>
      </w:r>
      <w:r w:rsidRPr="00FD32F0">
        <w:t xml:space="preserve"> codebook/crosswalk versions; ledgers; impact methods</w:t>
      </w:r>
    </w:p>
    <w:p w14:paraId="49AA12BB" w14:textId="77777777" w:rsidR="00FD32F0" w:rsidRPr="00FD32F0" w:rsidRDefault="00FD32F0" w:rsidP="00FD32F0">
      <w:pPr>
        <w:rPr>
          <w:b/>
          <w:bCs/>
        </w:rPr>
      </w:pPr>
      <w:r w:rsidRPr="00FD32F0">
        <w:rPr>
          <w:b/>
          <w:bCs/>
        </w:rPr>
        <w:t>5. Process Flow (tick)</w:t>
      </w:r>
    </w:p>
    <w:p w14:paraId="1C9D5D30" w14:textId="77777777" w:rsidR="00FD32F0" w:rsidRPr="00FD32F0" w:rsidRDefault="00FD32F0" w:rsidP="00FD32F0">
      <w:r w:rsidRPr="00FD32F0">
        <w:t>☐ Collect evidence → ☐ Verify (crosswalk v__) → ☐ Decide → ☐ Notify → ☐ Deliver → ☐ Audit → ☐ Retain/Delete</w:t>
      </w:r>
    </w:p>
    <w:p w14:paraId="5C0CB854" w14:textId="77777777" w:rsidR="00FD32F0" w:rsidRPr="00FD32F0" w:rsidRDefault="00FD32F0" w:rsidP="00FD32F0">
      <w:pPr>
        <w:rPr>
          <w:b/>
          <w:bCs/>
        </w:rPr>
      </w:pPr>
      <w:r w:rsidRPr="00FD32F0">
        <w:rPr>
          <w:b/>
          <w:bCs/>
        </w:rPr>
        <w:t>6. Sign-Off</w:t>
      </w:r>
    </w:p>
    <w:p w14:paraId="6F0849B3" w14:textId="77777777" w:rsidR="00FD32F0" w:rsidRPr="00FD32F0" w:rsidRDefault="00FD32F0" w:rsidP="00FD32F0">
      <w:pPr>
        <w:numPr>
          <w:ilvl w:val="0"/>
          <w:numId w:val="290"/>
        </w:numPr>
      </w:pPr>
      <w:r w:rsidRPr="00FD32F0">
        <w:rPr>
          <w:b/>
          <w:bCs/>
        </w:rPr>
        <w:t>Data Protection Lead:</w:t>
      </w:r>
      <w:r w:rsidRPr="00FD32F0">
        <w:t xml:space="preserve"> __________ Date: ____ / ____ / ______</w:t>
      </w:r>
    </w:p>
    <w:p w14:paraId="2C005A67" w14:textId="77777777" w:rsidR="00FD32F0" w:rsidRPr="00FD32F0" w:rsidRDefault="00FD32F0" w:rsidP="00FD32F0">
      <w:pPr>
        <w:numPr>
          <w:ilvl w:val="0"/>
          <w:numId w:val="290"/>
        </w:numPr>
      </w:pPr>
      <w:r w:rsidRPr="00FD32F0">
        <w:rPr>
          <w:b/>
          <w:bCs/>
        </w:rPr>
        <w:t>Programme Lead:</w:t>
      </w:r>
      <w:r w:rsidRPr="00FD32F0">
        <w:t xml:space="preserve"> __________ Date: ____ / ____ / ______</w:t>
      </w:r>
    </w:p>
    <w:p w14:paraId="2498FD5B" w14:textId="77777777" w:rsidR="00FD32F0" w:rsidRPr="00FD32F0" w:rsidRDefault="00FD32F0" w:rsidP="00FD32F0">
      <w:pPr>
        <w:numPr>
          <w:ilvl w:val="0"/>
          <w:numId w:val="290"/>
        </w:numPr>
      </w:pPr>
      <w:r w:rsidRPr="00FD32F0">
        <w:rPr>
          <w:b/>
          <w:bCs/>
        </w:rPr>
        <w:t>Ombuds Notified (Y/N):</w:t>
      </w:r>
      <w:r w:rsidRPr="00FD32F0">
        <w:t xml:space="preserve"> __</w:t>
      </w:r>
    </w:p>
    <w:p w14:paraId="51F126E8" w14:textId="152BB331" w:rsidR="00FD32F0" w:rsidRDefault="00FD32F0">
      <w:r>
        <w:br w:type="page"/>
      </w:r>
    </w:p>
    <w:p w14:paraId="595E2DD9" w14:textId="77777777" w:rsidR="000012F7" w:rsidRPr="000012F7" w:rsidRDefault="000012F7" w:rsidP="000012F7">
      <w:pPr>
        <w:rPr>
          <w:b/>
          <w:bCs/>
        </w:rPr>
      </w:pPr>
      <w:r w:rsidRPr="000012F7">
        <w:rPr>
          <w:b/>
          <w:bCs/>
        </w:rPr>
        <w:lastRenderedPageBreak/>
        <w:t>Appendix X — Risk Register (Live)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
        <w:gridCol w:w="1561"/>
        <w:gridCol w:w="1469"/>
        <w:gridCol w:w="599"/>
        <w:gridCol w:w="1877"/>
        <w:gridCol w:w="2186"/>
        <w:gridCol w:w="985"/>
      </w:tblGrid>
      <w:tr w:rsidR="000012F7" w:rsidRPr="000012F7" w14:paraId="2AF91F48" w14:textId="77777777">
        <w:trPr>
          <w:tblHeader/>
          <w:tblCellSpacing w:w="15" w:type="dxa"/>
        </w:trPr>
        <w:tc>
          <w:tcPr>
            <w:tcW w:w="0" w:type="auto"/>
            <w:vAlign w:val="center"/>
            <w:hideMark/>
          </w:tcPr>
          <w:p w14:paraId="0D11C23D" w14:textId="77777777" w:rsidR="000012F7" w:rsidRPr="000012F7" w:rsidRDefault="000012F7" w:rsidP="000012F7">
            <w:pPr>
              <w:rPr>
                <w:b/>
                <w:bCs/>
              </w:rPr>
            </w:pPr>
            <w:r w:rsidRPr="000012F7">
              <w:rPr>
                <w:b/>
                <w:bCs/>
              </w:rPr>
              <w:t>ID</w:t>
            </w:r>
          </w:p>
        </w:tc>
        <w:tc>
          <w:tcPr>
            <w:tcW w:w="0" w:type="auto"/>
            <w:vAlign w:val="center"/>
            <w:hideMark/>
          </w:tcPr>
          <w:p w14:paraId="7D5560EB" w14:textId="77777777" w:rsidR="000012F7" w:rsidRPr="000012F7" w:rsidRDefault="000012F7" w:rsidP="000012F7">
            <w:pPr>
              <w:rPr>
                <w:b/>
                <w:bCs/>
              </w:rPr>
            </w:pPr>
            <w:r w:rsidRPr="000012F7">
              <w:rPr>
                <w:b/>
                <w:bCs/>
              </w:rPr>
              <w:t>Risk</w:t>
            </w:r>
          </w:p>
        </w:tc>
        <w:tc>
          <w:tcPr>
            <w:tcW w:w="0" w:type="auto"/>
            <w:vAlign w:val="center"/>
            <w:hideMark/>
          </w:tcPr>
          <w:p w14:paraId="4F741181" w14:textId="77777777" w:rsidR="000012F7" w:rsidRPr="000012F7" w:rsidRDefault="000012F7" w:rsidP="000012F7">
            <w:pPr>
              <w:rPr>
                <w:b/>
                <w:bCs/>
              </w:rPr>
            </w:pPr>
            <w:r w:rsidRPr="000012F7">
              <w:rPr>
                <w:b/>
                <w:bCs/>
              </w:rPr>
              <w:t>Owner</w:t>
            </w:r>
          </w:p>
        </w:tc>
        <w:tc>
          <w:tcPr>
            <w:tcW w:w="0" w:type="auto"/>
            <w:vAlign w:val="center"/>
            <w:hideMark/>
          </w:tcPr>
          <w:p w14:paraId="32D05EB3" w14:textId="77777777" w:rsidR="000012F7" w:rsidRPr="000012F7" w:rsidRDefault="000012F7" w:rsidP="000012F7">
            <w:pPr>
              <w:rPr>
                <w:b/>
                <w:bCs/>
              </w:rPr>
            </w:pPr>
            <w:r w:rsidRPr="000012F7">
              <w:rPr>
                <w:b/>
                <w:bCs/>
              </w:rPr>
              <w:t>L / M / H</w:t>
            </w:r>
          </w:p>
        </w:tc>
        <w:tc>
          <w:tcPr>
            <w:tcW w:w="0" w:type="auto"/>
            <w:vAlign w:val="center"/>
            <w:hideMark/>
          </w:tcPr>
          <w:p w14:paraId="7ECDD4E3" w14:textId="77777777" w:rsidR="000012F7" w:rsidRPr="000012F7" w:rsidRDefault="000012F7" w:rsidP="000012F7">
            <w:pPr>
              <w:rPr>
                <w:b/>
                <w:bCs/>
              </w:rPr>
            </w:pPr>
            <w:r w:rsidRPr="000012F7">
              <w:rPr>
                <w:b/>
                <w:bCs/>
              </w:rPr>
              <w:t>Preventative Controls</w:t>
            </w:r>
          </w:p>
        </w:tc>
        <w:tc>
          <w:tcPr>
            <w:tcW w:w="0" w:type="auto"/>
            <w:vAlign w:val="center"/>
            <w:hideMark/>
          </w:tcPr>
          <w:p w14:paraId="396CFCD4" w14:textId="77777777" w:rsidR="000012F7" w:rsidRPr="000012F7" w:rsidRDefault="000012F7" w:rsidP="000012F7">
            <w:pPr>
              <w:rPr>
                <w:b/>
                <w:bCs/>
              </w:rPr>
            </w:pPr>
            <w:r w:rsidRPr="000012F7">
              <w:rPr>
                <w:b/>
                <w:bCs/>
              </w:rPr>
              <w:t>Contingency / Fix</w:t>
            </w:r>
          </w:p>
        </w:tc>
        <w:tc>
          <w:tcPr>
            <w:tcW w:w="0" w:type="auto"/>
            <w:vAlign w:val="center"/>
            <w:hideMark/>
          </w:tcPr>
          <w:p w14:paraId="252C2E4E" w14:textId="77777777" w:rsidR="000012F7" w:rsidRPr="000012F7" w:rsidRDefault="000012F7" w:rsidP="000012F7">
            <w:pPr>
              <w:rPr>
                <w:b/>
                <w:bCs/>
              </w:rPr>
            </w:pPr>
            <w:r w:rsidRPr="000012F7">
              <w:rPr>
                <w:b/>
                <w:bCs/>
              </w:rPr>
              <w:t>Review Date</w:t>
            </w:r>
          </w:p>
        </w:tc>
      </w:tr>
      <w:tr w:rsidR="000012F7" w:rsidRPr="000012F7" w14:paraId="2C8F715F" w14:textId="77777777">
        <w:trPr>
          <w:tblCellSpacing w:w="15" w:type="dxa"/>
        </w:trPr>
        <w:tc>
          <w:tcPr>
            <w:tcW w:w="0" w:type="auto"/>
            <w:vAlign w:val="center"/>
            <w:hideMark/>
          </w:tcPr>
          <w:p w14:paraId="3231E8CB" w14:textId="77777777" w:rsidR="000012F7" w:rsidRPr="000012F7" w:rsidRDefault="000012F7" w:rsidP="000012F7">
            <w:r w:rsidRPr="000012F7">
              <w:t>R1</w:t>
            </w:r>
          </w:p>
        </w:tc>
        <w:tc>
          <w:tcPr>
            <w:tcW w:w="0" w:type="auto"/>
            <w:vAlign w:val="center"/>
            <w:hideMark/>
          </w:tcPr>
          <w:p w14:paraId="3FBC9335" w14:textId="77777777" w:rsidR="000012F7" w:rsidRPr="000012F7" w:rsidRDefault="000012F7" w:rsidP="000012F7">
            <w:r w:rsidRPr="000012F7">
              <w:t>Data breach</w:t>
            </w:r>
          </w:p>
        </w:tc>
        <w:tc>
          <w:tcPr>
            <w:tcW w:w="0" w:type="auto"/>
            <w:vAlign w:val="center"/>
            <w:hideMark/>
          </w:tcPr>
          <w:p w14:paraId="40681B77" w14:textId="77777777" w:rsidR="000012F7" w:rsidRPr="000012F7" w:rsidRDefault="000012F7" w:rsidP="000012F7">
            <w:r w:rsidRPr="000012F7">
              <w:t>DPO</w:t>
            </w:r>
          </w:p>
        </w:tc>
        <w:tc>
          <w:tcPr>
            <w:tcW w:w="0" w:type="auto"/>
            <w:vAlign w:val="center"/>
            <w:hideMark/>
          </w:tcPr>
          <w:p w14:paraId="74F27B72" w14:textId="77777777" w:rsidR="000012F7" w:rsidRPr="000012F7" w:rsidRDefault="000012F7" w:rsidP="000012F7">
            <w:r w:rsidRPr="000012F7">
              <w:t>M/H</w:t>
            </w:r>
          </w:p>
        </w:tc>
        <w:tc>
          <w:tcPr>
            <w:tcW w:w="0" w:type="auto"/>
            <w:vAlign w:val="center"/>
            <w:hideMark/>
          </w:tcPr>
          <w:p w14:paraId="1576AEBE" w14:textId="77777777" w:rsidR="000012F7" w:rsidRPr="000012F7" w:rsidRDefault="000012F7" w:rsidP="000012F7">
            <w:r w:rsidRPr="000012F7">
              <w:t>Encryption, MFA, access reviews</w:t>
            </w:r>
          </w:p>
        </w:tc>
        <w:tc>
          <w:tcPr>
            <w:tcW w:w="0" w:type="auto"/>
            <w:vAlign w:val="center"/>
            <w:hideMark/>
          </w:tcPr>
          <w:p w14:paraId="051A58EA" w14:textId="77777777" w:rsidR="000012F7" w:rsidRPr="000012F7" w:rsidRDefault="000012F7" w:rsidP="000012F7">
            <w:r w:rsidRPr="000012F7">
              <w:t>Notify, rotate keys, remediate, re-audit</w:t>
            </w:r>
          </w:p>
        </w:tc>
        <w:tc>
          <w:tcPr>
            <w:tcW w:w="0" w:type="auto"/>
            <w:vAlign w:val="center"/>
            <w:hideMark/>
          </w:tcPr>
          <w:p w14:paraId="5ED1AAB9" w14:textId="77777777" w:rsidR="000012F7" w:rsidRPr="000012F7" w:rsidRDefault="000012F7" w:rsidP="000012F7">
            <w:r w:rsidRPr="000012F7">
              <w:t>____</w:t>
            </w:r>
          </w:p>
        </w:tc>
      </w:tr>
      <w:tr w:rsidR="000012F7" w:rsidRPr="000012F7" w14:paraId="6248B0B3" w14:textId="77777777">
        <w:trPr>
          <w:tblCellSpacing w:w="15" w:type="dxa"/>
        </w:trPr>
        <w:tc>
          <w:tcPr>
            <w:tcW w:w="0" w:type="auto"/>
            <w:vAlign w:val="center"/>
            <w:hideMark/>
          </w:tcPr>
          <w:p w14:paraId="15FD0E26" w14:textId="77777777" w:rsidR="000012F7" w:rsidRPr="000012F7" w:rsidRDefault="000012F7" w:rsidP="000012F7">
            <w:r w:rsidRPr="000012F7">
              <w:t>R2</w:t>
            </w:r>
          </w:p>
        </w:tc>
        <w:tc>
          <w:tcPr>
            <w:tcW w:w="0" w:type="auto"/>
            <w:vAlign w:val="center"/>
            <w:hideMark/>
          </w:tcPr>
          <w:p w14:paraId="281489F8" w14:textId="77777777" w:rsidR="000012F7" w:rsidRPr="000012F7" w:rsidRDefault="000012F7" w:rsidP="000012F7">
            <w:proofErr w:type="gramStart"/>
            <w:r w:rsidRPr="000012F7">
              <w:t>Mis-coding</w:t>
            </w:r>
            <w:proofErr w:type="gramEnd"/>
            <w:r w:rsidRPr="000012F7">
              <w:t xml:space="preserve"> in registry</w:t>
            </w:r>
          </w:p>
        </w:tc>
        <w:tc>
          <w:tcPr>
            <w:tcW w:w="0" w:type="auto"/>
            <w:vAlign w:val="center"/>
            <w:hideMark/>
          </w:tcPr>
          <w:p w14:paraId="36FDB17B" w14:textId="77777777" w:rsidR="000012F7" w:rsidRPr="000012F7" w:rsidRDefault="000012F7" w:rsidP="000012F7">
            <w:r w:rsidRPr="000012F7">
              <w:t>Registry Lead</w:t>
            </w:r>
          </w:p>
        </w:tc>
        <w:tc>
          <w:tcPr>
            <w:tcW w:w="0" w:type="auto"/>
            <w:vAlign w:val="center"/>
            <w:hideMark/>
          </w:tcPr>
          <w:p w14:paraId="3D8E92FA" w14:textId="77777777" w:rsidR="000012F7" w:rsidRPr="000012F7" w:rsidRDefault="000012F7" w:rsidP="000012F7">
            <w:r w:rsidRPr="000012F7">
              <w:t>M</w:t>
            </w:r>
          </w:p>
        </w:tc>
        <w:tc>
          <w:tcPr>
            <w:tcW w:w="0" w:type="auto"/>
            <w:vAlign w:val="center"/>
            <w:hideMark/>
          </w:tcPr>
          <w:p w14:paraId="21A94BC0" w14:textId="77777777" w:rsidR="000012F7" w:rsidRPr="000012F7" w:rsidRDefault="000012F7" w:rsidP="000012F7">
            <w:r w:rsidRPr="000012F7">
              <w:t xml:space="preserve">Training, </w:t>
            </w:r>
            <w:proofErr w:type="gramStart"/>
            <w:r w:rsidRPr="000012F7">
              <w:t>dual-check</w:t>
            </w:r>
            <w:proofErr w:type="gramEnd"/>
            <w:r w:rsidRPr="000012F7">
              <w:t>, appeals</w:t>
            </w:r>
          </w:p>
        </w:tc>
        <w:tc>
          <w:tcPr>
            <w:tcW w:w="0" w:type="auto"/>
            <w:vAlign w:val="center"/>
            <w:hideMark/>
          </w:tcPr>
          <w:p w14:paraId="76CBD0CD" w14:textId="77777777" w:rsidR="000012F7" w:rsidRPr="000012F7" w:rsidRDefault="000012F7" w:rsidP="000012F7">
            <w:r w:rsidRPr="000012F7">
              <w:t>Correct, re-issue decisions, note versions</w:t>
            </w:r>
          </w:p>
        </w:tc>
        <w:tc>
          <w:tcPr>
            <w:tcW w:w="0" w:type="auto"/>
            <w:vAlign w:val="center"/>
            <w:hideMark/>
          </w:tcPr>
          <w:p w14:paraId="04163054" w14:textId="77777777" w:rsidR="000012F7" w:rsidRPr="000012F7" w:rsidRDefault="000012F7" w:rsidP="000012F7">
            <w:r w:rsidRPr="000012F7">
              <w:t>____</w:t>
            </w:r>
          </w:p>
        </w:tc>
      </w:tr>
      <w:tr w:rsidR="000012F7" w:rsidRPr="000012F7" w14:paraId="1BCF5661" w14:textId="77777777">
        <w:trPr>
          <w:tblCellSpacing w:w="15" w:type="dxa"/>
        </w:trPr>
        <w:tc>
          <w:tcPr>
            <w:tcW w:w="0" w:type="auto"/>
            <w:vAlign w:val="center"/>
            <w:hideMark/>
          </w:tcPr>
          <w:p w14:paraId="19AFA6FC" w14:textId="77777777" w:rsidR="000012F7" w:rsidRPr="000012F7" w:rsidRDefault="000012F7" w:rsidP="000012F7">
            <w:r w:rsidRPr="000012F7">
              <w:t>R3</w:t>
            </w:r>
          </w:p>
        </w:tc>
        <w:tc>
          <w:tcPr>
            <w:tcW w:w="0" w:type="auto"/>
            <w:vAlign w:val="center"/>
            <w:hideMark/>
          </w:tcPr>
          <w:p w14:paraId="02A5D0DE" w14:textId="77777777" w:rsidR="000012F7" w:rsidRPr="000012F7" w:rsidRDefault="000012F7" w:rsidP="000012F7">
            <w:r w:rsidRPr="000012F7">
              <w:t>Mixed-Black undercount</w:t>
            </w:r>
          </w:p>
        </w:tc>
        <w:tc>
          <w:tcPr>
            <w:tcW w:w="0" w:type="auto"/>
            <w:vAlign w:val="center"/>
            <w:hideMark/>
          </w:tcPr>
          <w:p w14:paraId="2E4A746B" w14:textId="77777777" w:rsidR="000012F7" w:rsidRPr="000012F7" w:rsidRDefault="000012F7" w:rsidP="000012F7">
            <w:r w:rsidRPr="000012F7">
              <w:t>Reporting Lead</w:t>
            </w:r>
          </w:p>
        </w:tc>
        <w:tc>
          <w:tcPr>
            <w:tcW w:w="0" w:type="auto"/>
            <w:vAlign w:val="center"/>
            <w:hideMark/>
          </w:tcPr>
          <w:p w14:paraId="7961074F" w14:textId="77777777" w:rsidR="000012F7" w:rsidRPr="000012F7" w:rsidRDefault="000012F7" w:rsidP="000012F7">
            <w:r w:rsidRPr="000012F7">
              <w:t>M</w:t>
            </w:r>
          </w:p>
        </w:tc>
        <w:tc>
          <w:tcPr>
            <w:tcW w:w="0" w:type="auto"/>
            <w:vAlign w:val="center"/>
            <w:hideMark/>
          </w:tcPr>
          <w:p w14:paraId="1A625BC3" w14:textId="77777777" w:rsidR="000012F7" w:rsidRPr="000012F7" w:rsidRDefault="000012F7" w:rsidP="000012F7">
            <w:r w:rsidRPr="000012F7">
              <w:t>Separate &amp; combined totals</w:t>
            </w:r>
          </w:p>
        </w:tc>
        <w:tc>
          <w:tcPr>
            <w:tcW w:w="0" w:type="auto"/>
            <w:vAlign w:val="center"/>
            <w:hideMark/>
          </w:tcPr>
          <w:p w14:paraId="4A66F745" w14:textId="77777777" w:rsidR="000012F7" w:rsidRPr="000012F7" w:rsidRDefault="000012F7" w:rsidP="000012F7">
            <w:r w:rsidRPr="000012F7">
              <w:t>Republish with fix; apology note</w:t>
            </w:r>
          </w:p>
        </w:tc>
        <w:tc>
          <w:tcPr>
            <w:tcW w:w="0" w:type="auto"/>
            <w:vAlign w:val="center"/>
            <w:hideMark/>
          </w:tcPr>
          <w:p w14:paraId="6B28EB14" w14:textId="77777777" w:rsidR="000012F7" w:rsidRPr="000012F7" w:rsidRDefault="000012F7" w:rsidP="000012F7">
            <w:r w:rsidRPr="000012F7">
              <w:t>____</w:t>
            </w:r>
          </w:p>
        </w:tc>
      </w:tr>
      <w:tr w:rsidR="000012F7" w:rsidRPr="000012F7" w14:paraId="578DAE8A" w14:textId="77777777">
        <w:trPr>
          <w:tblCellSpacing w:w="15" w:type="dxa"/>
        </w:trPr>
        <w:tc>
          <w:tcPr>
            <w:tcW w:w="0" w:type="auto"/>
            <w:vAlign w:val="center"/>
            <w:hideMark/>
          </w:tcPr>
          <w:p w14:paraId="7C31814E" w14:textId="77777777" w:rsidR="000012F7" w:rsidRPr="000012F7" w:rsidRDefault="000012F7" w:rsidP="000012F7">
            <w:r w:rsidRPr="000012F7">
              <w:t>R4</w:t>
            </w:r>
          </w:p>
        </w:tc>
        <w:tc>
          <w:tcPr>
            <w:tcW w:w="0" w:type="auto"/>
            <w:vAlign w:val="center"/>
            <w:hideMark/>
          </w:tcPr>
          <w:p w14:paraId="123A84C6" w14:textId="77777777" w:rsidR="000012F7" w:rsidRPr="000012F7" w:rsidRDefault="000012F7" w:rsidP="000012F7">
            <w:r w:rsidRPr="000012F7">
              <w:t>Partner failure</w:t>
            </w:r>
          </w:p>
        </w:tc>
        <w:tc>
          <w:tcPr>
            <w:tcW w:w="0" w:type="auto"/>
            <w:vAlign w:val="center"/>
            <w:hideMark/>
          </w:tcPr>
          <w:p w14:paraId="6A046815" w14:textId="77777777" w:rsidR="000012F7" w:rsidRPr="000012F7" w:rsidRDefault="000012F7" w:rsidP="000012F7">
            <w:r w:rsidRPr="000012F7">
              <w:t>Programmes Dir</w:t>
            </w:r>
          </w:p>
        </w:tc>
        <w:tc>
          <w:tcPr>
            <w:tcW w:w="0" w:type="auto"/>
            <w:vAlign w:val="center"/>
            <w:hideMark/>
          </w:tcPr>
          <w:p w14:paraId="4619EAC2" w14:textId="77777777" w:rsidR="000012F7" w:rsidRPr="000012F7" w:rsidRDefault="000012F7" w:rsidP="000012F7">
            <w:r w:rsidRPr="000012F7">
              <w:t>M</w:t>
            </w:r>
          </w:p>
        </w:tc>
        <w:tc>
          <w:tcPr>
            <w:tcW w:w="0" w:type="auto"/>
            <w:vAlign w:val="center"/>
            <w:hideMark/>
          </w:tcPr>
          <w:p w14:paraId="6B4FFB5A" w14:textId="77777777" w:rsidR="000012F7" w:rsidRPr="000012F7" w:rsidRDefault="000012F7" w:rsidP="000012F7">
            <w:r w:rsidRPr="000012F7">
              <w:t>Due diligence, staged tranches</w:t>
            </w:r>
          </w:p>
        </w:tc>
        <w:tc>
          <w:tcPr>
            <w:tcW w:w="0" w:type="auto"/>
            <w:vAlign w:val="center"/>
            <w:hideMark/>
          </w:tcPr>
          <w:p w14:paraId="766A9498" w14:textId="77777777" w:rsidR="000012F7" w:rsidRPr="000012F7" w:rsidRDefault="000012F7" w:rsidP="000012F7">
            <w:r w:rsidRPr="000012F7">
              <w:t>Suspend; replace; claw-back</w:t>
            </w:r>
          </w:p>
        </w:tc>
        <w:tc>
          <w:tcPr>
            <w:tcW w:w="0" w:type="auto"/>
            <w:vAlign w:val="center"/>
            <w:hideMark/>
          </w:tcPr>
          <w:p w14:paraId="71D37072" w14:textId="77777777" w:rsidR="000012F7" w:rsidRPr="000012F7" w:rsidRDefault="000012F7" w:rsidP="000012F7">
            <w:r w:rsidRPr="000012F7">
              <w:t>____</w:t>
            </w:r>
          </w:p>
        </w:tc>
      </w:tr>
      <w:tr w:rsidR="000012F7" w:rsidRPr="000012F7" w14:paraId="02698E19" w14:textId="77777777">
        <w:trPr>
          <w:tblCellSpacing w:w="15" w:type="dxa"/>
        </w:trPr>
        <w:tc>
          <w:tcPr>
            <w:tcW w:w="0" w:type="auto"/>
            <w:vAlign w:val="center"/>
            <w:hideMark/>
          </w:tcPr>
          <w:p w14:paraId="716DB7FA" w14:textId="77777777" w:rsidR="000012F7" w:rsidRPr="000012F7" w:rsidRDefault="000012F7" w:rsidP="000012F7">
            <w:r w:rsidRPr="000012F7">
              <w:t>R5</w:t>
            </w:r>
          </w:p>
        </w:tc>
        <w:tc>
          <w:tcPr>
            <w:tcW w:w="0" w:type="auto"/>
            <w:vAlign w:val="center"/>
            <w:hideMark/>
          </w:tcPr>
          <w:p w14:paraId="1937D57A" w14:textId="77777777" w:rsidR="000012F7" w:rsidRPr="000012F7" w:rsidRDefault="000012F7" w:rsidP="000012F7">
            <w:r w:rsidRPr="000012F7">
              <w:t>Political pushback</w:t>
            </w:r>
          </w:p>
        </w:tc>
        <w:tc>
          <w:tcPr>
            <w:tcW w:w="0" w:type="auto"/>
            <w:vAlign w:val="center"/>
            <w:hideMark/>
          </w:tcPr>
          <w:p w14:paraId="0E057347" w14:textId="77777777" w:rsidR="000012F7" w:rsidRPr="000012F7" w:rsidRDefault="000012F7" w:rsidP="000012F7">
            <w:r w:rsidRPr="000012F7">
              <w:t>Comms Lead</w:t>
            </w:r>
          </w:p>
        </w:tc>
        <w:tc>
          <w:tcPr>
            <w:tcW w:w="0" w:type="auto"/>
            <w:vAlign w:val="center"/>
            <w:hideMark/>
          </w:tcPr>
          <w:p w14:paraId="022428FD" w14:textId="77777777" w:rsidR="000012F7" w:rsidRPr="000012F7" w:rsidRDefault="000012F7" w:rsidP="000012F7">
            <w:r w:rsidRPr="000012F7">
              <w:t>M</w:t>
            </w:r>
          </w:p>
        </w:tc>
        <w:tc>
          <w:tcPr>
            <w:tcW w:w="0" w:type="auto"/>
            <w:vAlign w:val="center"/>
            <w:hideMark/>
          </w:tcPr>
          <w:p w14:paraId="40451C3F" w14:textId="77777777" w:rsidR="000012F7" w:rsidRPr="000012F7" w:rsidRDefault="000012F7" w:rsidP="000012F7">
            <w:r w:rsidRPr="000012F7">
              <w:t>Plain reporting; audits</w:t>
            </w:r>
          </w:p>
        </w:tc>
        <w:tc>
          <w:tcPr>
            <w:tcW w:w="0" w:type="auto"/>
            <w:vAlign w:val="center"/>
            <w:hideMark/>
          </w:tcPr>
          <w:p w14:paraId="3659686B" w14:textId="77777777" w:rsidR="000012F7" w:rsidRPr="000012F7" w:rsidRDefault="000012F7" w:rsidP="000012F7">
            <w:r w:rsidRPr="000012F7">
              <w:t>Publish Q&amp;A; third-party endorsements</w:t>
            </w:r>
          </w:p>
        </w:tc>
        <w:tc>
          <w:tcPr>
            <w:tcW w:w="0" w:type="auto"/>
            <w:vAlign w:val="center"/>
            <w:hideMark/>
          </w:tcPr>
          <w:p w14:paraId="1F079EF3" w14:textId="77777777" w:rsidR="000012F7" w:rsidRPr="000012F7" w:rsidRDefault="000012F7" w:rsidP="000012F7">
            <w:r w:rsidRPr="000012F7">
              <w:t>____</w:t>
            </w:r>
          </w:p>
        </w:tc>
      </w:tr>
      <w:tr w:rsidR="000012F7" w:rsidRPr="000012F7" w14:paraId="1B60952F" w14:textId="77777777">
        <w:trPr>
          <w:tblCellSpacing w:w="15" w:type="dxa"/>
        </w:trPr>
        <w:tc>
          <w:tcPr>
            <w:tcW w:w="0" w:type="auto"/>
            <w:vAlign w:val="center"/>
            <w:hideMark/>
          </w:tcPr>
          <w:p w14:paraId="267D02F1" w14:textId="77777777" w:rsidR="000012F7" w:rsidRPr="000012F7" w:rsidRDefault="000012F7" w:rsidP="000012F7">
            <w:r w:rsidRPr="000012F7">
              <w:t>R6</w:t>
            </w:r>
          </w:p>
        </w:tc>
        <w:tc>
          <w:tcPr>
            <w:tcW w:w="0" w:type="auto"/>
            <w:vAlign w:val="center"/>
            <w:hideMark/>
          </w:tcPr>
          <w:p w14:paraId="24E69153" w14:textId="77777777" w:rsidR="000012F7" w:rsidRPr="000012F7" w:rsidRDefault="000012F7" w:rsidP="000012F7">
            <w:r w:rsidRPr="000012F7">
              <w:t>Funding shortfall</w:t>
            </w:r>
          </w:p>
        </w:tc>
        <w:tc>
          <w:tcPr>
            <w:tcW w:w="0" w:type="auto"/>
            <w:vAlign w:val="center"/>
            <w:hideMark/>
          </w:tcPr>
          <w:p w14:paraId="3C61E95B" w14:textId="77777777" w:rsidR="000012F7" w:rsidRPr="000012F7" w:rsidRDefault="000012F7" w:rsidP="000012F7">
            <w:r w:rsidRPr="000012F7">
              <w:t>Finance Lead</w:t>
            </w:r>
          </w:p>
        </w:tc>
        <w:tc>
          <w:tcPr>
            <w:tcW w:w="0" w:type="auto"/>
            <w:vAlign w:val="center"/>
            <w:hideMark/>
          </w:tcPr>
          <w:p w14:paraId="1342177C" w14:textId="77777777" w:rsidR="000012F7" w:rsidRPr="000012F7" w:rsidRDefault="000012F7" w:rsidP="000012F7">
            <w:r w:rsidRPr="000012F7">
              <w:t>M</w:t>
            </w:r>
          </w:p>
        </w:tc>
        <w:tc>
          <w:tcPr>
            <w:tcW w:w="0" w:type="auto"/>
            <w:vAlign w:val="center"/>
            <w:hideMark/>
          </w:tcPr>
          <w:p w14:paraId="698BB833" w14:textId="77777777" w:rsidR="000012F7" w:rsidRPr="000012F7" w:rsidRDefault="000012F7" w:rsidP="000012F7">
            <w:r w:rsidRPr="000012F7">
              <w:t>Reserves, diversified sources</w:t>
            </w:r>
          </w:p>
        </w:tc>
        <w:tc>
          <w:tcPr>
            <w:tcW w:w="0" w:type="auto"/>
            <w:vAlign w:val="center"/>
            <w:hideMark/>
          </w:tcPr>
          <w:p w14:paraId="302679A9" w14:textId="77777777" w:rsidR="000012F7" w:rsidRPr="000012F7" w:rsidRDefault="000012F7" w:rsidP="000012F7">
            <w:r w:rsidRPr="000012F7">
              <w:t>Reprioritise; bridge finance</w:t>
            </w:r>
          </w:p>
        </w:tc>
        <w:tc>
          <w:tcPr>
            <w:tcW w:w="0" w:type="auto"/>
            <w:vAlign w:val="center"/>
            <w:hideMark/>
          </w:tcPr>
          <w:p w14:paraId="4F1608E8" w14:textId="77777777" w:rsidR="000012F7" w:rsidRPr="000012F7" w:rsidRDefault="000012F7" w:rsidP="000012F7">
            <w:r w:rsidRPr="000012F7">
              <w:t>____</w:t>
            </w:r>
          </w:p>
        </w:tc>
      </w:tr>
      <w:tr w:rsidR="000012F7" w:rsidRPr="000012F7" w14:paraId="19A67307" w14:textId="77777777">
        <w:trPr>
          <w:tblCellSpacing w:w="15" w:type="dxa"/>
        </w:trPr>
        <w:tc>
          <w:tcPr>
            <w:tcW w:w="0" w:type="auto"/>
            <w:vAlign w:val="center"/>
            <w:hideMark/>
          </w:tcPr>
          <w:p w14:paraId="6347EAF0" w14:textId="77777777" w:rsidR="000012F7" w:rsidRPr="000012F7" w:rsidRDefault="000012F7" w:rsidP="000012F7">
            <w:r w:rsidRPr="000012F7">
              <w:t>R7</w:t>
            </w:r>
          </w:p>
        </w:tc>
        <w:tc>
          <w:tcPr>
            <w:tcW w:w="0" w:type="auto"/>
            <w:vAlign w:val="center"/>
            <w:hideMark/>
          </w:tcPr>
          <w:p w14:paraId="590CE23C" w14:textId="77777777" w:rsidR="000012F7" w:rsidRPr="000012F7" w:rsidRDefault="000012F7" w:rsidP="000012F7">
            <w:r w:rsidRPr="000012F7">
              <w:t>Legal challenge</w:t>
            </w:r>
          </w:p>
        </w:tc>
        <w:tc>
          <w:tcPr>
            <w:tcW w:w="0" w:type="auto"/>
            <w:vAlign w:val="center"/>
            <w:hideMark/>
          </w:tcPr>
          <w:p w14:paraId="5E500AF6" w14:textId="77777777" w:rsidR="000012F7" w:rsidRPr="000012F7" w:rsidRDefault="000012F7" w:rsidP="000012F7">
            <w:r w:rsidRPr="000012F7">
              <w:t>General Counsel</w:t>
            </w:r>
          </w:p>
        </w:tc>
        <w:tc>
          <w:tcPr>
            <w:tcW w:w="0" w:type="auto"/>
            <w:vAlign w:val="center"/>
            <w:hideMark/>
          </w:tcPr>
          <w:p w14:paraId="3FC1602D" w14:textId="77777777" w:rsidR="000012F7" w:rsidRPr="000012F7" w:rsidRDefault="000012F7" w:rsidP="000012F7">
            <w:r w:rsidRPr="000012F7">
              <w:t>L/M</w:t>
            </w:r>
          </w:p>
        </w:tc>
        <w:tc>
          <w:tcPr>
            <w:tcW w:w="0" w:type="auto"/>
            <w:vAlign w:val="center"/>
            <w:hideMark/>
          </w:tcPr>
          <w:p w14:paraId="78936BE5" w14:textId="77777777" w:rsidR="000012F7" w:rsidRPr="000012F7" w:rsidRDefault="000012F7" w:rsidP="000012F7">
            <w:r w:rsidRPr="000012F7">
              <w:t>DPIA, MOUs, transparency</w:t>
            </w:r>
          </w:p>
        </w:tc>
        <w:tc>
          <w:tcPr>
            <w:tcW w:w="0" w:type="auto"/>
            <w:vAlign w:val="center"/>
            <w:hideMark/>
          </w:tcPr>
          <w:p w14:paraId="4A9F3052" w14:textId="77777777" w:rsidR="000012F7" w:rsidRPr="000012F7" w:rsidRDefault="000012F7" w:rsidP="000012F7">
            <w:r w:rsidRPr="000012F7">
              <w:t>Independent review; adjust policy</w:t>
            </w:r>
          </w:p>
        </w:tc>
        <w:tc>
          <w:tcPr>
            <w:tcW w:w="0" w:type="auto"/>
            <w:vAlign w:val="center"/>
            <w:hideMark/>
          </w:tcPr>
          <w:p w14:paraId="580D84A4" w14:textId="77777777" w:rsidR="000012F7" w:rsidRPr="000012F7" w:rsidRDefault="000012F7" w:rsidP="000012F7">
            <w:r w:rsidRPr="000012F7">
              <w:t>____</w:t>
            </w:r>
          </w:p>
        </w:tc>
      </w:tr>
      <w:tr w:rsidR="000012F7" w:rsidRPr="000012F7" w14:paraId="25CCBB82" w14:textId="77777777">
        <w:trPr>
          <w:tblCellSpacing w:w="15" w:type="dxa"/>
        </w:trPr>
        <w:tc>
          <w:tcPr>
            <w:tcW w:w="0" w:type="auto"/>
            <w:vAlign w:val="center"/>
            <w:hideMark/>
          </w:tcPr>
          <w:p w14:paraId="21979927" w14:textId="77777777" w:rsidR="000012F7" w:rsidRPr="000012F7" w:rsidRDefault="000012F7" w:rsidP="000012F7">
            <w:r w:rsidRPr="000012F7">
              <w:t>R8</w:t>
            </w:r>
          </w:p>
        </w:tc>
        <w:tc>
          <w:tcPr>
            <w:tcW w:w="0" w:type="auto"/>
            <w:vAlign w:val="center"/>
            <w:hideMark/>
          </w:tcPr>
          <w:p w14:paraId="4FDB3D31" w14:textId="77777777" w:rsidR="000012F7" w:rsidRPr="000012F7" w:rsidRDefault="000012F7" w:rsidP="000012F7">
            <w:r w:rsidRPr="000012F7">
              <w:t>System outage</w:t>
            </w:r>
          </w:p>
        </w:tc>
        <w:tc>
          <w:tcPr>
            <w:tcW w:w="0" w:type="auto"/>
            <w:vAlign w:val="center"/>
            <w:hideMark/>
          </w:tcPr>
          <w:p w14:paraId="28C75A58" w14:textId="77777777" w:rsidR="000012F7" w:rsidRPr="000012F7" w:rsidRDefault="000012F7" w:rsidP="000012F7">
            <w:r w:rsidRPr="000012F7">
              <w:t>IT Lead</w:t>
            </w:r>
          </w:p>
        </w:tc>
        <w:tc>
          <w:tcPr>
            <w:tcW w:w="0" w:type="auto"/>
            <w:vAlign w:val="center"/>
            <w:hideMark/>
          </w:tcPr>
          <w:p w14:paraId="02E197C5" w14:textId="77777777" w:rsidR="000012F7" w:rsidRPr="000012F7" w:rsidRDefault="000012F7" w:rsidP="000012F7">
            <w:r w:rsidRPr="000012F7">
              <w:t>M</w:t>
            </w:r>
          </w:p>
        </w:tc>
        <w:tc>
          <w:tcPr>
            <w:tcW w:w="0" w:type="auto"/>
            <w:vAlign w:val="center"/>
            <w:hideMark/>
          </w:tcPr>
          <w:p w14:paraId="23882414" w14:textId="77777777" w:rsidR="000012F7" w:rsidRPr="000012F7" w:rsidRDefault="000012F7" w:rsidP="000012F7">
            <w:r w:rsidRPr="000012F7">
              <w:t>Backups, DR plan</w:t>
            </w:r>
          </w:p>
        </w:tc>
        <w:tc>
          <w:tcPr>
            <w:tcW w:w="0" w:type="auto"/>
            <w:vAlign w:val="center"/>
            <w:hideMark/>
          </w:tcPr>
          <w:p w14:paraId="38DCDFFF" w14:textId="77777777" w:rsidR="000012F7" w:rsidRPr="000012F7" w:rsidRDefault="000012F7" w:rsidP="000012F7">
            <w:r w:rsidRPr="000012F7">
              <w:t>Failover; restore; incident report</w:t>
            </w:r>
          </w:p>
        </w:tc>
        <w:tc>
          <w:tcPr>
            <w:tcW w:w="0" w:type="auto"/>
            <w:vAlign w:val="center"/>
            <w:hideMark/>
          </w:tcPr>
          <w:p w14:paraId="0C8A041E" w14:textId="77777777" w:rsidR="000012F7" w:rsidRPr="000012F7" w:rsidRDefault="000012F7" w:rsidP="000012F7">
            <w:r w:rsidRPr="000012F7">
              <w:t>____</w:t>
            </w:r>
          </w:p>
        </w:tc>
      </w:tr>
    </w:tbl>
    <w:p w14:paraId="3A421E14" w14:textId="77777777" w:rsidR="000012F7" w:rsidRPr="000012F7" w:rsidRDefault="000012F7" w:rsidP="000012F7">
      <w:r w:rsidRPr="000012F7">
        <w:rPr>
          <w:b/>
          <w:bCs/>
        </w:rPr>
        <w:t>Status Key:</w:t>
      </w:r>
      <w:r w:rsidRPr="000012F7">
        <w:t xml:space="preserve"> Open / Mitigated / Closed</w:t>
      </w:r>
    </w:p>
    <w:p w14:paraId="488619EB" w14:textId="4643CCCA" w:rsidR="000012F7" w:rsidRDefault="000012F7">
      <w:r>
        <w:br w:type="page"/>
      </w:r>
    </w:p>
    <w:p w14:paraId="3B0C36D7" w14:textId="77777777" w:rsidR="003F5D63" w:rsidRPr="003F5D63" w:rsidRDefault="003F5D63" w:rsidP="003F5D63">
      <w:pPr>
        <w:rPr>
          <w:b/>
          <w:bCs/>
        </w:rPr>
      </w:pPr>
      <w:r w:rsidRPr="003F5D63">
        <w:rPr>
          <w:b/>
          <w:bCs/>
        </w:rPr>
        <w:lastRenderedPageBreak/>
        <w:t>Appendix Y — Communications Calendar (First 6 Months)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
        <w:gridCol w:w="2956"/>
        <w:gridCol w:w="1374"/>
        <w:gridCol w:w="1945"/>
        <w:gridCol w:w="1705"/>
      </w:tblGrid>
      <w:tr w:rsidR="003F5D63" w:rsidRPr="003F5D63" w14:paraId="2EBA3381" w14:textId="77777777">
        <w:trPr>
          <w:tblHeader/>
          <w:tblCellSpacing w:w="15" w:type="dxa"/>
        </w:trPr>
        <w:tc>
          <w:tcPr>
            <w:tcW w:w="0" w:type="auto"/>
            <w:vAlign w:val="center"/>
            <w:hideMark/>
          </w:tcPr>
          <w:p w14:paraId="5EA0A05C" w14:textId="77777777" w:rsidR="003F5D63" w:rsidRPr="003F5D63" w:rsidRDefault="003F5D63" w:rsidP="003F5D63">
            <w:pPr>
              <w:rPr>
                <w:b/>
                <w:bCs/>
              </w:rPr>
            </w:pPr>
            <w:r w:rsidRPr="003F5D63">
              <w:rPr>
                <w:b/>
                <w:bCs/>
              </w:rPr>
              <w:t>Week</w:t>
            </w:r>
          </w:p>
        </w:tc>
        <w:tc>
          <w:tcPr>
            <w:tcW w:w="0" w:type="auto"/>
            <w:vAlign w:val="center"/>
            <w:hideMark/>
          </w:tcPr>
          <w:p w14:paraId="5334C37C" w14:textId="77777777" w:rsidR="003F5D63" w:rsidRPr="003F5D63" w:rsidRDefault="003F5D63" w:rsidP="003F5D63">
            <w:pPr>
              <w:rPr>
                <w:b/>
                <w:bCs/>
              </w:rPr>
            </w:pPr>
            <w:r w:rsidRPr="003F5D63">
              <w:rPr>
                <w:b/>
                <w:bCs/>
              </w:rPr>
              <w:t>Output</w:t>
            </w:r>
          </w:p>
        </w:tc>
        <w:tc>
          <w:tcPr>
            <w:tcW w:w="0" w:type="auto"/>
            <w:vAlign w:val="center"/>
            <w:hideMark/>
          </w:tcPr>
          <w:p w14:paraId="2A3C52A0" w14:textId="77777777" w:rsidR="003F5D63" w:rsidRPr="003F5D63" w:rsidRDefault="003F5D63" w:rsidP="003F5D63">
            <w:pPr>
              <w:rPr>
                <w:b/>
                <w:bCs/>
              </w:rPr>
            </w:pPr>
            <w:r w:rsidRPr="003F5D63">
              <w:rPr>
                <w:b/>
                <w:bCs/>
              </w:rPr>
              <w:t>Owner</w:t>
            </w:r>
          </w:p>
        </w:tc>
        <w:tc>
          <w:tcPr>
            <w:tcW w:w="0" w:type="auto"/>
            <w:vAlign w:val="center"/>
            <w:hideMark/>
          </w:tcPr>
          <w:p w14:paraId="673A9126" w14:textId="77777777" w:rsidR="003F5D63" w:rsidRPr="003F5D63" w:rsidRDefault="003F5D63" w:rsidP="003F5D63">
            <w:pPr>
              <w:rPr>
                <w:b/>
                <w:bCs/>
              </w:rPr>
            </w:pPr>
            <w:r w:rsidRPr="003F5D63">
              <w:rPr>
                <w:b/>
                <w:bCs/>
              </w:rPr>
              <w:t>Audience</w:t>
            </w:r>
          </w:p>
        </w:tc>
        <w:tc>
          <w:tcPr>
            <w:tcW w:w="0" w:type="auto"/>
            <w:vAlign w:val="center"/>
            <w:hideMark/>
          </w:tcPr>
          <w:p w14:paraId="4CDF5484" w14:textId="77777777" w:rsidR="003F5D63" w:rsidRPr="003F5D63" w:rsidRDefault="003F5D63" w:rsidP="003F5D63">
            <w:pPr>
              <w:rPr>
                <w:b/>
                <w:bCs/>
              </w:rPr>
            </w:pPr>
            <w:r w:rsidRPr="003F5D63">
              <w:rPr>
                <w:b/>
                <w:bCs/>
              </w:rPr>
              <w:t>Notes</w:t>
            </w:r>
          </w:p>
        </w:tc>
      </w:tr>
      <w:tr w:rsidR="003F5D63" w:rsidRPr="003F5D63" w14:paraId="4B486F3A" w14:textId="77777777">
        <w:trPr>
          <w:tblCellSpacing w:w="15" w:type="dxa"/>
        </w:trPr>
        <w:tc>
          <w:tcPr>
            <w:tcW w:w="0" w:type="auto"/>
            <w:vAlign w:val="center"/>
            <w:hideMark/>
          </w:tcPr>
          <w:p w14:paraId="3856B6C1" w14:textId="77777777" w:rsidR="003F5D63" w:rsidRPr="003F5D63" w:rsidRDefault="003F5D63" w:rsidP="003F5D63">
            <w:r w:rsidRPr="003F5D63">
              <w:t>1</w:t>
            </w:r>
          </w:p>
        </w:tc>
        <w:tc>
          <w:tcPr>
            <w:tcW w:w="0" w:type="auto"/>
            <w:vAlign w:val="center"/>
            <w:hideMark/>
          </w:tcPr>
          <w:p w14:paraId="71ADCA40" w14:textId="77777777" w:rsidR="003F5D63" w:rsidRPr="003F5D63" w:rsidRDefault="003F5D63" w:rsidP="003F5D63">
            <w:r w:rsidRPr="003F5D63">
              <w:t>Publish Codebook v1.0 &amp; Crosswalk v1.0</w:t>
            </w:r>
          </w:p>
        </w:tc>
        <w:tc>
          <w:tcPr>
            <w:tcW w:w="0" w:type="auto"/>
            <w:vAlign w:val="center"/>
            <w:hideMark/>
          </w:tcPr>
          <w:p w14:paraId="3334E5AC" w14:textId="77777777" w:rsidR="003F5D63" w:rsidRPr="003F5D63" w:rsidRDefault="003F5D63" w:rsidP="003F5D63">
            <w:r w:rsidRPr="003F5D63">
              <w:t>Standards</w:t>
            </w:r>
          </w:p>
        </w:tc>
        <w:tc>
          <w:tcPr>
            <w:tcW w:w="0" w:type="auto"/>
            <w:vAlign w:val="center"/>
            <w:hideMark/>
          </w:tcPr>
          <w:p w14:paraId="0F5BCB08" w14:textId="77777777" w:rsidR="003F5D63" w:rsidRPr="003F5D63" w:rsidRDefault="003F5D63" w:rsidP="003F5D63">
            <w:r w:rsidRPr="003F5D63">
              <w:t>Public</w:t>
            </w:r>
          </w:p>
        </w:tc>
        <w:tc>
          <w:tcPr>
            <w:tcW w:w="0" w:type="auto"/>
            <w:vAlign w:val="center"/>
            <w:hideMark/>
          </w:tcPr>
          <w:p w14:paraId="4F88B9B0" w14:textId="77777777" w:rsidR="003F5D63" w:rsidRPr="003F5D63" w:rsidRDefault="003F5D63" w:rsidP="003F5D63">
            <w:r w:rsidRPr="003F5D63">
              <w:t>Web + PDF</w:t>
            </w:r>
          </w:p>
        </w:tc>
      </w:tr>
      <w:tr w:rsidR="003F5D63" w:rsidRPr="003F5D63" w14:paraId="63C70A9B" w14:textId="77777777">
        <w:trPr>
          <w:tblCellSpacing w:w="15" w:type="dxa"/>
        </w:trPr>
        <w:tc>
          <w:tcPr>
            <w:tcW w:w="0" w:type="auto"/>
            <w:vAlign w:val="center"/>
            <w:hideMark/>
          </w:tcPr>
          <w:p w14:paraId="34DFD931" w14:textId="77777777" w:rsidR="003F5D63" w:rsidRPr="003F5D63" w:rsidRDefault="003F5D63" w:rsidP="003F5D63">
            <w:r w:rsidRPr="003F5D63">
              <w:t>2</w:t>
            </w:r>
          </w:p>
        </w:tc>
        <w:tc>
          <w:tcPr>
            <w:tcW w:w="0" w:type="auto"/>
            <w:vAlign w:val="center"/>
            <w:hideMark/>
          </w:tcPr>
          <w:p w14:paraId="0A9BED78" w14:textId="77777777" w:rsidR="003F5D63" w:rsidRPr="003F5D63" w:rsidRDefault="003F5D63" w:rsidP="003F5D63">
            <w:r w:rsidRPr="003F5D63">
              <w:t>One-page explainer (Appendix M)</w:t>
            </w:r>
          </w:p>
        </w:tc>
        <w:tc>
          <w:tcPr>
            <w:tcW w:w="0" w:type="auto"/>
            <w:vAlign w:val="center"/>
            <w:hideMark/>
          </w:tcPr>
          <w:p w14:paraId="1AF1BEB5" w14:textId="77777777" w:rsidR="003F5D63" w:rsidRPr="003F5D63" w:rsidRDefault="003F5D63" w:rsidP="003F5D63">
            <w:r w:rsidRPr="003F5D63">
              <w:t>Comms</w:t>
            </w:r>
          </w:p>
        </w:tc>
        <w:tc>
          <w:tcPr>
            <w:tcW w:w="0" w:type="auto"/>
            <w:vAlign w:val="center"/>
            <w:hideMark/>
          </w:tcPr>
          <w:p w14:paraId="472DDC60" w14:textId="77777777" w:rsidR="003F5D63" w:rsidRPr="003F5D63" w:rsidRDefault="003F5D63" w:rsidP="003F5D63">
            <w:r w:rsidRPr="003F5D63">
              <w:t>Community</w:t>
            </w:r>
          </w:p>
        </w:tc>
        <w:tc>
          <w:tcPr>
            <w:tcW w:w="0" w:type="auto"/>
            <w:vAlign w:val="center"/>
            <w:hideMark/>
          </w:tcPr>
          <w:p w14:paraId="456C38AC" w14:textId="77777777" w:rsidR="003F5D63" w:rsidRPr="003F5D63" w:rsidRDefault="003F5D63" w:rsidP="003F5D63">
            <w:r w:rsidRPr="003F5D63">
              <w:t>Print &amp; social</w:t>
            </w:r>
          </w:p>
        </w:tc>
      </w:tr>
      <w:tr w:rsidR="003F5D63" w:rsidRPr="003F5D63" w14:paraId="0AEDBDFD" w14:textId="77777777">
        <w:trPr>
          <w:tblCellSpacing w:w="15" w:type="dxa"/>
        </w:trPr>
        <w:tc>
          <w:tcPr>
            <w:tcW w:w="0" w:type="auto"/>
            <w:vAlign w:val="center"/>
            <w:hideMark/>
          </w:tcPr>
          <w:p w14:paraId="65EEBA44" w14:textId="77777777" w:rsidR="003F5D63" w:rsidRPr="003F5D63" w:rsidRDefault="003F5D63" w:rsidP="003F5D63">
            <w:r w:rsidRPr="003F5D63">
              <w:t>3</w:t>
            </w:r>
          </w:p>
        </w:tc>
        <w:tc>
          <w:tcPr>
            <w:tcW w:w="0" w:type="auto"/>
            <w:vAlign w:val="center"/>
            <w:hideMark/>
          </w:tcPr>
          <w:p w14:paraId="126CBA5E" w14:textId="77777777" w:rsidR="003F5D63" w:rsidRPr="003F5D63" w:rsidRDefault="003F5D63" w:rsidP="003F5D63">
            <w:r w:rsidRPr="003F5D63">
              <w:t>Launch Appeals &amp; Ombuds</w:t>
            </w:r>
          </w:p>
        </w:tc>
        <w:tc>
          <w:tcPr>
            <w:tcW w:w="0" w:type="auto"/>
            <w:vAlign w:val="center"/>
            <w:hideMark/>
          </w:tcPr>
          <w:p w14:paraId="70365EB2" w14:textId="77777777" w:rsidR="003F5D63" w:rsidRPr="003F5D63" w:rsidRDefault="003F5D63" w:rsidP="003F5D63">
            <w:r w:rsidRPr="003F5D63">
              <w:t>Integrity</w:t>
            </w:r>
          </w:p>
        </w:tc>
        <w:tc>
          <w:tcPr>
            <w:tcW w:w="0" w:type="auto"/>
            <w:vAlign w:val="center"/>
            <w:hideMark/>
          </w:tcPr>
          <w:p w14:paraId="70DBB57E" w14:textId="77777777" w:rsidR="003F5D63" w:rsidRPr="003F5D63" w:rsidRDefault="003F5D63" w:rsidP="003F5D63">
            <w:r w:rsidRPr="003F5D63">
              <w:t>Public</w:t>
            </w:r>
          </w:p>
        </w:tc>
        <w:tc>
          <w:tcPr>
            <w:tcW w:w="0" w:type="auto"/>
            <w:vAlign w:val="center"/>
            <w:hideMark/>
          </w:tcPr>
          <w:p w14:paraId="37CE9317" w14:textId="77777777" w:rsidR="003F5D63" w:rsidRPr="003F5D63" w:rsidRDefault="003F5D63" w:rsidP="003F5D63">
            <w:r w:rsidRPr="003F5D63">
              <w:t>Contacts visible</w:t>
            </w:r>
          </w:p>
        </w:tc>
      </w:tr>
      <w:tr w:rsidR="003F5D63" w:rsidRPr="003F5D63" w14:paraId="0B483E60" w14:textId="77777777">
        <w:trPr>
          <w:tblCellSpacing w:w="15" w:type="dxa"/>
        </w:trPr>
        <w:tc>
          <w:tcPr>
            <w:tcW w:w="0" w:type="auto"/>
            <w:vAlign w:val="center"/>
            <w:hideMark/>
          </w:tcPr>
          <w:p w14:paraId="5D9E4436" w14:textId="77777777" w:rsidR="003F5D63" w:rsidRPr="003F5D63" w:rsidRDefault="003F5D63" w:rsidP="003F5D63">
            <w:r w:rsidRPr="003F5D63">
              <w:t>4</w:t>
            </w:r>
          </w:p>
        </w:tc>
        <w:tc>
          <w:tcPr>
            <w:tcW w:w="0" w:type="auto"/>
            <w:vAlign w:val="center"/>
            <w:hideMark/>
          </w:tcPr>
          <w:p w14:paraId="1BABB964" w14:textId="77777777" w:rsidR="003F5D63" w:rsidRPr="003F5D63" w:rsidRDefault="003F5D63" w:rsidP="003F5D63">
            <w:r w:rsidRPr="003F5D63">
              <w:t>Partner call (Programmes)</w:t>
            </w:r>
          </w:p>
        </w:tc>
        <w:tc>
          <w:tcPr>
            <w:tcW w:w="0" w:type="auto"/>
            <w:vAlign w:val="center"/>
            <w:hideMark/>
          </w:tcPr>
          <w:p w14:paraId="25F3E8C7" w14:textId="77777777" w:rsidR="003F5D63" w:rsidRPr="003F5D63" w:rsidRDefault="003F5D63" w:rsidP="003F5D63">
            <w:r w:rsidRPr="003F5D63">
              <w:t>Programmes</w:t>
            </w:r>
          </w:p>
        </w:tc>
        <w:tc>
          <w:tcPr>
            <w:tcW w:w="0" w:type="auto"/>
            <w:vAlign w:val="center"/>
            <w:hideMark/>
          </w:tcPr>
          <w:p w14:paraId="1935DDA8" w14:textId="77777777" w:rsidR="003F5D63" w:rsidRPr="003F5D63" w:rsidRDefault="003F5D63" w:rsidP="003F5D63">
            <w:r w:rsidRPr="003F5D63">
              <w:t>NGOs/Institutions</w:t>
            </w:r>
          </w:p>
        </w:tc>
        <w:tc>
          <w:tcPr>
            <w:tcW w:w="0" w:type="auto"/>
            <w:vAlign w:val="center"/>
            <w:hideMark/>
          </w:tcPr>
          <w:p w14:paraId="428534D2" w14:textId="77777777" w:rsidR="003F5D63" w:rsidRPr="003F5D63" w:rsidRDefault="003F5D63" w:rsidP="003F5D63">
            <w:r w:rsidRPr="003F5D63">
              <w:t>Criteria + KPIs</w:t>
            </w:r>
          </w:p>
        </w:tc>
      </w:tr>
      <w:tr w:rsidR="003F5D63" w:rsidRPr="003F5D63" w14:paraId="317D6C8E" w14:textId="77777777">
        <w:trPr>
          <w:tblCellSpacing w:w="15" w:type="dxa"/>
        </w:trPr>
        <w:tc>
          <w:tcPr>
            <w:tcW w:w="0" w:type="auto"/>
            <w:vAlign w:val="center"/>
            <w:hideMark/>
          </w:tcPr>
          <w:p w14:paraId="6D8D936F" w14:textId="77777777" w:rsidR="003F5D63" w:rsidRPr="003F5D63" w:rsidRDefault="003F5D63" w:rsidP="003F5D63">
            <w:r w:rsidRPr="003F5D63">
              <w:t>6</w:t>
            </w:r>
          </w:p>
        </w:tc>
        <w:tc>
          <w:tcPr>
            <w:tcW w:w="0" w:type="auto"/>
            <w:vAlign w:val="center"/>
            <w:hideMark/>
          </w:tcPr>
          <w:p w14:paraId="6B5DE9C1" w14:textId="77777777" w:rsidR="003F5D63" w:rsidRPr="003F5D63" w:rsidRDefault="003F5D63" w:rsidP="003F5D63">
            <w:r w:rsidRPr="003F5D63">
              <w:t>Mini webinar: “How saved codes work”</w:t>
            </w:r>
          </w:p>
        </w:tc>
        <w:tc>
          <w:tcPr>
            <w:tcW w:w="0" w:type="auto"/>
            <w:vAlign w:val="center"/>
            <w:hideMark/>
          </w:tcPr>
          <w:p w14:paraId="0CDD88A1" w14:textId="77777777" w:rsidR="003F5D63" w:rsidRPr="003F5D63" w:rsidRDefault="003F5D63" w:rsidP="003F5D63">
            <w:r w:rsidRPr="003F5D63">
              <w:t>Standards</w:t>
            </w:r>
          </w:p>
        </w:tc>
        <w:tc>
          <w:tcPr>
            <w:tcW w:w="0" w:type="auto"/>
            <w:vAlign w:val="center"/>
            <w:hideMark/>
          </w:tcPr>
          <w:p w14:paraId="29CF312D" w14:textId="77777777" w:rsidR="003F5D63" w:rsidRPr="003F5D63" w:rsidRDefault="003F5D63" w:rsidP="003F5D63">
            <w:r w:rsidRPr="003F5D63">
              <w:t>Practitioners</w:t>
            </w:r>
          </w:p>
        </w:tc>
        <w:tc>
          <w:tcPr>
            <w:tcW w:w="0" w:type="auto"/>
            <w:vAlign w:val="center"/>
            <w:hideMark/>
          </w:tcPr>
          <w:p w14:paraId="0C9E5707" w14:textId="77777777" w:rsidR="003F5D63" w:rsidRPr="003F5D63" w:rsidRDefault="003F5D63" w:rsidP="003F5D63">
            <w:r w:rsidRPr="003F5D63">
              <w:t>30 mins</w:t>
            </w:r>
          </w:p>
        </w:tc>
      </w:tr>
      <w:tr w:rsidR="003F5D63" w:rsidRPr="003F5D63" w14:paraId="2195AB58" w14:textId="77777777">
        <w:trPr>
          <w:tblCellSpacing w:w="15" w:type="dxa"/>
        </w:trPr>
        <w:tc>
          <w:tcPr>
            <w:tcW w:w="0" w:type="auto"/>
            <w:vAlign w:val="center"/>
            <w:hideMark/>
          </w:tcPr>
          <w:p w14:paraId="33BA423A" w14:textId="77777777" w:rsidR="003F5D63" w:rsidRPr="003F5D63" w:rsidRDefault="003F5D63" w:rsidP="003F5D63">
            <w:r w:rsidRPr="003F5D63">
              <w:t>8</w:t>
            </w:r>
          </w:p>
        </w:tc>
        <w:tc>
          <w:tcPr>
            <w:tcW w:w="0" w:type="auto"/>
            <w:vAlign w:val="center"/>
            <w:hideMark/>
          </w:tcPr>
          <w:p w14:paraId="0B8B7F38" w14:textId="77777777" w:rsidR="003F5D63" w:rsidRPr="003F5D63" w:rsidRDefault="003F5D63" w:rsidP="003F5D63">
            <w:r w:rsidRPr="003F5D63">
              <w:t>Mini-ledger (pilot mid-point)</w:t>
            </w:r>
          </w:p>
        </w:tc>
        <w:tc>
          <w:tcPr>
            <w:tcW w:w="0" w:type="auto"/>
            <w:vAlign w:val="center"/>
            <w:hideMark/>
          </w:tcPr>
          <w:p w14:paraId="019C3A26" w14:textId="77777777" w:rsidR="003F5D63" w:rsidRPr="003F5D63" w:rsidRDefault="003F5D63" w:rsidP="003F5D63">
            <w:r w:rsidRPr="003F5D63">
              <w:t>Finance</w:t>
            </w:r>
          </w:p>
        </w:tc>
        <w:tc>
          <w:tcPr>
            <w:tcW w:w="0" w:type="auto"/>
            <w:vAlign w:val="center"/>
            <w:hideMark/>
          </w:tcPr>
          <w:p w14:paraId="616F7D20" w14:textId="77777777" w:rsidR="003F5D63" w:rsidRPr="003F5D63" w:rsidRDefault="003F5D63" w:rsidP="003F5D63">
            <w:r w:rsidRPr="003F5D63">
              <w:t>Public</w:t>
            </w:r>
          </w:p>
        </w:tc>
        <w:tc>
          <w:tcPr>
            <w:tcW w:w="0" w:type="auto"/>
            <w:vAlign w:val="center"/>
            <w:hideMark/>
          </w:tcPr>
          <w:p w14:paraId="0D200CBF" w14:textId="77777777" w:rsidR="003F5D63" w:rsidRPr="003F5D63" w:rsidRDefault="003F5D63" w:rsidP="003F5D63">
            <w:r w:rsidRPr="003F5D63">
              <w:t>Spend + notes</w:t>
            </w:r>
          </w:p>
        </w:tc>
      </w:tr>
      <w:tr w:rsidR="003F5D63" w:rsidRPr="003F5D63" w14:paraId="6D866491" w14:textId="77777777">
        <w:trPr>
          <w:tblCellSpacing w:w="15" w:type="dxa"/>
        </w:trPr>
        <w:tc>
          <w:tcPr>
            <w:tcW w:w="0" w:type="auto"/>
            <w:vAlign w:val="center"/>
            <w:hideMark/>
          </w:tcPr>
          <w:p w14:paraId="05DB0C0A" w14:textId="77777777" w:rsidR="003F5D63" w:rsidRPr="003F5D63" w:rsidRDefault="003F5D63" w:rsidP="003F5D63">
            <w:r w:rsidRPr="003F5D63">
              <w:t>10</w:t>
            </w:r>
          </w:p>
        </w:tc>
        <w:tc>
          <w:tcPr>
            <w:tcW w:w="0" w:type="auto"/>
            <w:vAlign w:val="center"/>
            <w:hideMark/>
          </w:tcPr>
          <w:p w14:paraId="3F699088" w14:textId="77777777" w:rsidR="003F5D63" w:rsidRPr="003F5D63" w:rsidRDefault="003F5D63" w:rsidP="003F5D63">
            <w:r w:rsidRPr="003F5D63">
              <w:t>Mixed-Black reporting explainer</w:t>
            </w:r>
          </w:p>
        </w:tc>
        <w:tc>
          <w:tcPr>
            <w:tcW w:w="0" w:type="auto"/>
            <w:vAlign w:val="center"/>
            <w:hideMark/>
          </w:tcPr>
          <w:p w14:paraId="4FDA9463" w14:textId="77777777" w:rsidR="003F5D63" w:rsidRPr="003F5D63" w:rsidRDefault="003F5D63" w:rsidP="003F5D63">
            <w:r w:rsidRPr="003F5D63">
              <w:t>Reporting</w:t>
            </w:r>
          </w:p>
        </w:tc>
        <w:tc>
          <w:tcPr>
            <w:tcW w:w="0" w:type="auto"/>
            <w:vAlign w:val="center"/>
            <w:hideMark/>
          </w:tcPr>
          <w:p w14:paraId="0F7B71C9" w14:textId="77777777" w:rsidR="003F5D63" w:rsidRPr="003F5D63" w:rsidRDefault="003F5D63" w:rsidP="003F5D63">
            <w:r w:rsidRPr="003F5D63">
              <w:t>Public</w:t>
            </w:r>
          </w:p>
        </w:tc>
        <w:tc>
          <w:tcPr>
            <w:tcW w:w="0" w:type="auto"/>
            <w:vAlign w:val="center"/>
            <w:hideMark/>
          </w:tcPr>
          <w:p w14:paraId="0DC8DB01" w14:textId="77777777" w:rsidR="003F5D63" w:rsidRPr="003F5D63" w:rsidRDefault="003F5D63" w:rsidP="003F5D63">
            <w:r w:rsidRPr="003F5D63">
              <w:t>With examples</w:t>
            </w:r>
          </w:p>
        </w:tc>
      </w:tr>
      <w:tr w:rsidR="003F5D63" w:rsidRPr="003F5D63" w14:paraId="7DD703CE" w14:textId="77777777">
        <w:trPr>
          <w:tblCellSpacing w:w="15" w:type="dxa"/>
        </w:trPr>
        <w:tc>
          <w:tcPr>
            <w:tcW w:w="0" w:type="auto"/>
            <w:vAlign w:val="center"/>
            <w:hideMark/>
          </w:tcPr>
          <w:p w14:paraId="57CCF926" w14:textId="77777777" w:rsidR="003F5D63" w:rsidRPr="003F5D63" w:rsidRDefault="003F5D63" w:rsidP="003F5D63">
            <w:r w:rsidRPr="003F5D63">
              <w:t>12</w:t>
            </w:r>
          </w:p>
        </w:tc>
        <w:tc>
          <w:tcPr>
            <w:tcW w:w="0" w:type="auto"/>
            <w:vAlign w:val="center"/>
            <w:hideMark/>
          </w:tcPr>
          <w:p w14:paraId="6D7F04FD" w14:textId="77777777" w:rsidR="003F5D63" w:rsidRPr="003F5D63" w:rsidRDefault="003F5D63" w:rsidP="003F5D63">
            <w:r w:rsidRPr="003F5D63">
              <w:t>Pilot report</w:t>
            </w:r>
          </w:p>
        </w:tc>
        <w:tc>
          <w:tcPr>
            <w:tcW w:w="0" w:type="auto"/>
            <w:vAlign w:val="center"/>
            <w:hideMark/>
          </w:tcPr>
          <w:p w14:paraId="3CEF441D" w14:textId="77777777" w:rsidR="003F5D63" w:rsidRPr="003F5D63" w:rsidRDefault="003F5D63" w:rsidP="003F5D63">
            <w:r w:rsidRPr="003F5D63">
              <w:t>Secretariat</w:t>
            </w:r>
          </w:p>
        </w:tc>
        <w:tc>
          <w:tcPr>
            <w:tcW w:w="0" w:type="auto"/>
            <w:vAlign w:val="center"/>
            <w:hideMark/>
          </w:tcPr>
          <w:p w14:paraId="4214DD15" w14:textId="77777777" w:rsidR="003F5D63" w:rsidRPr="003F5D63" w:rsidRDefault="003F5D63" w:rsidP="003F5D63">
            <w:r w:rsidRPr="003F5D63">
              <w:t>Public</w:t>
            </w:r>
          </w:p>
        </w:tc>
        <w:tc>
          <w:tcPr>
            <w:tcW w:w="0" w:type="auto"/>
            <w:vAlign w:val="center"/>
            <w:hideMark/>
          </w:tcPr>
          <w:p w14:paraId="35725296" w14:textId="77777777" w:rsidR="003F5D63" w:rsidRPr="003F5D63" w:rsidRDefault="003F5D63" w:rsidP="003F5D63">
            <w:r w:rsidRPr="003F5D63">
              <w:t>Outcomes + lessons</w:t>
            </w:r>
          </w:p>
        </w:tc>
      </w:tr>
      <w:tr w:rsidR="003F5D63" w:rsidRPr="003F5D63" w14:paraId="09F157DF" w14:textId="77777777">
        <w:trPr>
          <w:tblCellSpacing w:w="15" w:type="dxa"/>
        </w:trPr>
        <w:tc>
          <w:tcPr>
            <w:tcW w:w="0" w:type="auto"/>
            <w:vAlign w:val="center"/>
            <w:hideMark/>
          </w:tcPr>
          <w:p w14:paraId="3CB9E255" w14:textId="77777777" w:rsidR="003F5D63" w:rsidRPr="003F5D63" w:rsidRDefault="003F5D63" w:rsidP="003F5D63">
            <w:r w:rsidRPr="003F5D63">
              <w:t>Monthly</w:t>
            </w:r>
          </w:p>
        </w:tc>
        <w:tc>
          <w:tcPr>
            <w:tcW w:w="0" w:type="auto"/>
            <w:vAlign w:val="center"/>
            <w:hideMark/>
          </w:tcPr>
          <w:p w14:paraId="422CB151" w14:textId="77777777" w:rsidR="003F5D63" w:rsidRPr="003F5D63" w:rsidRDefault="003F5D63" w:rsidP="003F5D63">
            <w:r w:rsidRPr="003F5D63">
              <w:t>Press Q&amp;A refresh</w:t>
            </w:r>
          </w:p>
        </w:tc>
        <w:tc>
          <w:tcPr>
            <w:tcW w:w="0" w:type="auto"/>
            <w:vAlign w:val="center"/>
            <w:hideMark/>
          </w:tcPr>
          <w:p w14:paraId="479B537B" w14:textId="77777777" w:rsidR="003F5D63" w:rsidRPr="003F5D63" w:rsidRDefault="003F5D63" w:rsidP="003F5D63">
            <w:r w:rsidRPr="003F5D63">
              <w:t>Comms</w:t>
            </w:r>
          </w:p>
        </w:tc>
        <w:tc>
          <w:tcPr>
            <w:tcW w:w="0" w:type="auto"/>
            <w:vAlign w:val="center"/>
            <w:hideMark/>
          </w:tcPr>
          <w:p w14:paraId="2CDE7478" w14:textId="77777777" w:rsidR="003F5D63" w:rsidRPr="003F5D63" w:rsidRDefault="003F5D63" w:rsidP="003F5D63">
            <w:r w:rsidRPr="003F5D63">
              <w:t>Media</w:t>
            </w:r>
          </w:p>
        </w:tc>
        <w:tc>
          <w:tcPr>
            <w:tcW w:w="0" w:type="auto"/>
            <w:vAlign w:val="center"/>
            <w:hideMark/>
          </w:tcPr>
          <w:p w14:paraId="6D26F0D0" w14:textId="77777777" w:rsidR="003F5D63" w:rsidRPr="003F5D63" w:rsidRDefault="003F5D63" w:rsidP="003F5D63">
            <w:r w:rsidRPr="003F5D63">
              <w:t>Update metrics</w:t>
            </w:r>
          </w:p>
        </w:tc>
      </w:tr>
      <w:tr w:rsidR="003F5D63" w:rsidRPr="003F5D63" w14:paraId="63F77942" w14:textId="77777777">
        <w:trPr>
          <w:tblCellSpacing w:w="15" w:type="dxa"/>
        </w:trPr>
        <w:tc>
          <w:tcPr>
            <w:tcW w:w="0" w:type="auto"/>
            <w:vAlign w:val="center"/>
            <w:hideMark/>
          </w:tcPr>
          <w:p w14:paraId="0AC4C6AE" w14:textId="77777777" w:rsidR="003F5D63" w:rsidRPr="003F5D63" w:rsidRDefault="003F5D63" w:rsidP="003F5D63">
            <w:r w:rsidRPr="003F5D63">
              <w:t>Quarterly</w:t>
            </w:r>
          </w:p>
        </w:tc>
        <w:tc>
          <w:tcPr>
            <w:tcW w:w="0" w:type="auto"/>
            <w:vAlign w:val="center"/>
            <w:hideMark/>
          </w:tcPr>
          <w:p w14:paraId="3A06AB52" w14:textId="77777777" w:rsidR="003F5D63" w:rsidRPr="003F5D63" w:rsidRDefault="003F5D63" w:rsidP="003F5D63">
            <w:r w:rsidRPr="003F5D63">
              <w:t>Ledger Q1</w:t>
            </w:r>
          </w:p>
        </w:tc>
        <w:tc>
          <w:tcPr>
            <w:tcW w:w="0" w:type="auto"/>
            <w:vAlign w:val="center"/>
            <w:hideMark/>
          </w:tcPr>
          <w:p w14:paraId="2CE745C7" w14:textId="77777777" w:rsidR="003F5D63" w:rsidRPr="003F5D63" w:rsidRDefault="003F5D63" w:rsidP="003F5D63">
            <w:r w:rsidRPr="003F5D63">
              <w:t>Finance</w:t>
            </w:r>
          </w:p>
        </w:tc>
        <w:tc>
          <w:tcPr>
            <w:tcW w:w="0" w:type="auto"/>
            <w:vAlign w:val="center"/>
            <w:hideMark/>
          </w:tcPr>
          <w:p w14:paraId="3F6CA6BB" w14:textId="77777777" w:rsidR="003F5D63" w:rsidRPr="003F5D63" w:rsidRDefault="003F5D63" w:rsidP="003F5D63">
            <w:r w:rsidRPr="003F5D63">
              <w:t>Public</w:t>
            </w:r>
          </w:p>
        </w:tc>
        <w:tc>
          <w:tcPr>
            <w:tcW w:w="0" w:type="auto"/>
            <w:vAlign w:val="center"/>
            <w:hideMark/>
          </w:tcPr>
          <w:p w14:paraId="464519B1" w14:textId="77777777" w:rsidR="003F5D63" w:rsidRPr="003F5D63" w:rsidRDefault="003F5D63" w:rsidP="003F5D63">
            <w:r w:rsidRPr="003F5D63">
              <w:t>Full table</w:t>
            </w:r>
          </w:p>
        </w:tc>
      </w:tr>
    </w:tbl>
    <w:p w14:paraId="32143A79" w14:textId="76DC1B51" w:rsidR="003F5D63" w:rsidRDefault="003F5D63"/>
    <w:p w14:paraId="7510FCAA" w14:textId="77777777" w:rsidR="003F5D63" w:rsidRDefault="003F5D63">
      <w:r>
        <w:br w:type="page"/>
      </w:r>
    </w:p>
    <w:p w14:paraId="391605AE" w14:textId="77777777" w:rsidR="00881F4A" w:rsidRPr="00881F4A" w:rsidRDefault="00881F4A" w:rsidP="00881F4A">
      <w:pPr>
        <w:rPr>
          <w:b/>
          <w:bCs/>
        </w:rPr>
      </w:pPr>
      <w:r w:rsidRPr="00881F4A">
        <w:rPr>
          <w:b/>
          <w:bCs/>
        </w:rPr>
        <w:lastRenderedPageBreak/>
        <w:t>Appendix Z — One-Page Minister/Mayor Brief (Paste-In)</w:t>
      </w:r>
    </w:p>
    <w:p w14:paraId="1CE4AB52" w14:textId="77777777" w:rsidR="00881F4A" w:rsidRPr="00881F4A" w:rsidRDefault="00881F4A" w:rsidP="00881F4A">
      <w:r w:rsidRPr="00881F4A">
        <w:rPr>
          <w:b/>
          <w:bCs/>
        </w:rPr>
        <w:t>Title:</w:t>
      </w:r>
      <w:r w:rsidRPr="00881F4A">
        <w:t xml:space="preserve"> Clear Codes → Clear Help → Clear Audits</w:t>
      </w:r>
      <w:r w:rsidRPr="00881F4A">
        <w:br/>
      </w:r>
      <w:r w:rsidRPr="00881F4A">
        <w:rPr>
          <w:b/>
          <w:bCs/>
        </w:rPr>
        <w:t>Ask:</w:t>
      </w:r>
      <w:r w:rsidRPr="00881F4A">
        <w:t xml:space="preserve"> Endorse </w:t>
      </w:r>
      <w:r w:rsidRPr="00881F4A">
        <w:rPr>
          <w:b/>
          <w:bCs/>
        </w:rPr>
        <w:t>Codebook v1.0 / Crosswalk v1.0</w:t>
      </w:r>
      <w:r w:rsidRPr="00881F4A">
        <w:t xml:space="preserve">, recognise </w:t>
      </w:r>
      <w:r w:rsidRPr="00881F4A">
        <w:rPr>
          <w:b/>
          <w:bCs/>
        </w:rPr>
        <w:t>eligibility confirmations</w:t>
      </w:r>
      <w:r w:rsidRPr="00881F4A">
        <w:t xml:space="preserve">, and publish </w:t>
      </w:r>
      <w:r w:rsidRPr="00881F4A">
        <w:rPr>
          <w:b/>
          <w:bCs/>
        </w:rPr>
        <w:t>quarterly ledgers</w:t>
      </w:r>
      <w:r w:rsidRPr="00881F4A">
        <w:t>.</w:t>
      </w:r>
      <w:r w:rsidRPr="00881F4A">
        <w:br/>
      </w:r>
      <w:r w:rsidRPr="00881F4A">
        <w:rPr>
          <w:b/>
          <w:bCs/>
        </w:rPr>
        <w:t>Why:</w:t>
      </w:r>
      <w:r w:rsidRPr="00881F4A">
        <w:t xml:space="preserve"> Computers count </w:t>
      </w:r>
      <w:r w:rsidRPr="00881F4A">
        <w:rPr>
          <w:b/>
          <w:bCs/>
        </w:rPr>
        <w:t>codes</w:t>
      </w:r>
      <w:r w:rsidRPr="00881F4A">
        <w:t xml:space="preserve">; the public sees </w:t>
      </w:r>
      <w:r w:rsidRPr="00881F4A">
        <w:rPr>
          <w:b/>
          <w:bCs/>
        </w:rPr>
        <w:t>ledgers</w:t>
      </w:r>
      <w:r w:rsidRPr="00881F4A">
        <w:t>; appeals and ombuds keep it fair.</w:t>
      </w:r>
      <w:r w:rsidRPr="00881F4A">
        <w:br/>
      </w:r>
      <w:r w:rsidRPr="00881F4A">
        <w:rPr>
          <w:b/>
          <w:bCs/>
        </w:rPr>
        <w:t>What we deliver (first year):</w:t>
      </w:r>
    </w:p>
    <w:p w14:paraId="0B8D2ABB" w14:textId="77777777" w:rsidR="00881F4A" w:rsidRPr="00881F4A" w:rsidRDefault="00881F4A" w:rsidP="00881F4A">
      <w:pPr>
        <w:numPr>
          <w:ilvl w:val="0"/>
          <w:numId w:val="291"/>
        </w:numPr>
      </w:pPr>
      <w:r w:rsidRPr="00881F4A">
        <w:t>1,000 eligibility confirmations (IC3/IC6)</w:t>
      </w:r>
    </w:p>
    <w:p w14:paraId="41ACF56A" w14:textId="77777777" w:rsidR="00881F4A" w:rsidRPr="00881F4A" w:rsidRDefault="00881F4A" w:rsidP="00881F4A">
      <w:pPr>
        <w:numPr>
          <w:ilvl w:val="0"/>
          <w:numId w:val="291"/>
        </w:numPr>
      </w:pPr>
      <w:r w:rsidRPr="00881F4A">
        <w:t>3 programme lanes active (Education, Health, Capital)</w:t>
      </w:r>
    </w:p>
    <w:p w14:paraId="234FC72A" w14:textId="77777777" w:rsidR="00881F4A" w:rsidRPr="00881F4A" w:rsidRDefault="00881F4A" w:rsidP="00881F4A">
      <w:pPr>
        <w:numPr>
          <w:ilvl w:val="0"/>
          <w:numId w:val="291"/>
        </w:numPr>
      </w:pPr>
      <w:r w:rsidRPr="00881F4A">
        <w:t>4 quarterly ledgers + 1 annual impact</w:t>
      </w:r>
      <w:r w:rsidRPr="00881F4A">
        <w:br/>
      </w:r>
      <w:r w:rsidRPr="00881F4A">
        <w:rPr>
          <w:b/>
          <w:bCs/>
        </w:rPr>
        <w:t>Safeguards:</w:t>
      </w:r>
      <w:r w:rsidRPr="00881F4A">
        <w:t xml:space="preserve"> Minimal data, purpose-limit, independent ombuds, external audits.</w:t>
      </w:r>
      <w:r w:rsidRPr="00881F4A">
        <w:br/>
      </w:r>
      <w:r w:rsidRPr="00881F4A">
        <w:rPr>
          <w:b/>
          <w:bCs/>
        </w:rPr>
        <w:t>International:</w:t>
      </w:r>
      <w:r w:rsidRPr="00881F4A">
        <w:t xml:space="preserve"> Recognition does </w:t>
      </w:r>
      <w:r w:rsidRPr="00881F4A">
        <w:rPr>
          <w:b/>
          <w:bCs/>
        </w:rPr>
        <w:t>not</w:t>
      </w:r>
      <w:r w:rsidRPr="00881F4A">
        <w:t xml:space="preserve"> confer citizenship; citizenship of the Sovereign Black State is </w:t>
      </w:r>
      <w:r w:rsidRPr="00881F4A">
        <w:rPr>
          <w:b/>
          <w:bCs/>
        </w:rPr>
        <w:t>opt-in</w:t>
      </w:r>
      <w:r w:rsidRPr="00881F4A">
        <w:t>.</w:t>
      </w:r>
      <w:r w:rsidRPr="00881F4A">
        <w:br/>
      </w:r>
      <w:r w:rsidRPr="00881F4A">
        <w:rPr>
          <w:b/>
          <w:bCs/>
        </w:rPr>
        <w:t>Contact:</w:t>
      </w:r>
      <w:r w:rsidRPr="00881F4A">
        <w:t xml:space="preserve"> __________________ | </w:t>
      </w:r>
      <w:r w:rsidRPr="00881F4A">
        <w:rPr>
          <w:b/>
          <w:bCs/>
        </w:rPr>
        <w:t>Next action:</w:t>
      </w:r>
      <w:r w:rsidRPr="00881F4A">
        <w:t xml:space="preserve"> Sign MOU template.</w:t>
      </w:r>
    </w:p>
    <w:p w14:paraId="46986010" w14:textId="77777777" w:rsidR="00881F4A" w:rsidRPr="00881F4A" w:rsidRDefault="00000000" w:rsidP="00881F4A">
      <w:r>
        <w:pict w14:anchorId="087CDC24">
          <v:rect id="_x0000_i1176" style="width:0;height:1.5pt" o:hralign="center" o:hrstd="t" o:hr="t" fillcolor="#a0a0a0" stroked="f"/>
        </w:pict>
      </w:r>
    </w:p>
    <w:p w14:paraId="5EAA1C6E" w14:textId="77777777" w:rsidR="00881F4A" w:rsidRPr="00881F4A" w:rsidRDefault="00881F4A" w:rsidP="00881F4A">
      <w:pPr>
        <w:rPr>
          <w:b/>
          <w:bCs/>
        </w:rPr>
      </w:pPr>
      <w:r w:rsidRPr="00881F4A">
        <w:rPr>
          <w:b/>
          <w:bCs/>
        </w:rPr>
        <w:t>Index (Starter)</w:t>
      </w:r>
    </w:p>
    <w:p w14:paraId="3F1180E7" w14:textId="77777777" w:rsidR="00881F4A" w:rsidRPr="00881F4A" w:rsidRDefault="00881F4A" w:rsidP="00881F4A">
      <w:r w:rsidRPr="00881F4A">
        <w:rPr>
          <w:b/>
          <w:bCs/>
        </w:rPr>
        <w:t>ACPO guidance</w:t>
      </w:r>
      <w:r w:rsidRPr="00881F4A">
        <w:t xml:space="preserve"> — Exhibits A1–A3</w:t>
      </w:r>
      <w:r w:rsidRPr="00881F4A">
        <w:br/>
      </w:r>
      <w:r w:rsidRPr="00881F4A">
        <w:rPr>
          <w:b/>
          <w:bCs/>
        </w:rPr>
        <w:t>Appeals</w:t>
      </w:r>
      <w:r w:rsidRPr="00881F4A">
        <w:t xml:space="preserve"> — Ch.14, App H</w:t>
      </w:r>
      <w:r w:rsidRPr="00881F4A">
        <w:br/>
      </w:r>
      <w:r w:rsidRPr="00881F4A">
        <w:rPr>
          <w:b/>
          <w:bCs/>
        </w:rPr>
        <w:t>BBRI (Black–British)</w:t>
      </w:r>
      <w:r w:rsidRPr="00881F4A">
        <w:t xml:space="preserve"> — Ch.19, Codebook</w:t>
      </w:r>
      <w:r w:rsidRPr="00881F4A">
        <w:br/>
      </w:r>
      <w:r w:rsidRPr="00881F4A">
        <w:rPr>
          <w:b/>
          <w:bCs/>
        </w:rPr>
        <w:t>British (W1)</w:t>
      </w:r>
      <w:r w:rsidRPr="00881F4A">
        <w:t xml:space="preserve"> — Ch.6, Ch.18</w:t>
      </w:r>
      <w:r w:rsidRPr="00881F4A">
        <w:br/>
      </w:r>
      <w:r w:rsidRPr="00881F4A">
        <w:rPr>
          <w:b/>
          <w:bCs/>
        </w:rPr>
        <w:t>Citizenship (opt-in)</w:t>
      </w:r>
      <w:r w:rsidRPr="00881F4A">
        <w:t xml:space="preserve"> — Ch.9, App P</w:t>
      </w:r>
      <w:r w:rsidRPr="00881F4A">
        <w:br/>
      </w:r>
      <w:r w:rsidRPr="00881F4A">
        <w:rPr>
          <w:b/>
          <w:bCs/>
        </w:rPr>
        <w:t>Codebook</w:t>
      </w:r>
      <w:r w:rsidRPr="00881F4A">
        <w:t xml:space="preserve"> — Ch.19, App A</w:t>
      </w:r>
      <w:r w:rsidRPr="00881F4A">
        <w:br/>
      </w:r>
      <w:r w:rsidRPr="00881F4A">
        <w:rPr>
          <w:b/>
          <w:bCs/>
        </w:rPr>
        <w:t>Crosswalk</w:t>
      </w:r>
      <w:r w:rsidRPr="00881F4A">
        <w:t xml:space="preserve"> — Ch.6–7, Ch.19, App A</w:t>
      </w:r>
      <w:r w:rsidRPr="00881F4A">
        <w:br/>
      </w:r>
      <w:r w:rsidRPr="00881F4A">
        <w:rPr>
          <w:b/>
          <w:bCs/>
        </w:rPr>
        <w:t>Eligibility confirmation</w:t>
      </w:r>
      <w:r w:rsidRPr="00881F4A">
        <w:t xml:space="preserve"> — Ch.19, App G</w:t>
      </w:r>
      <w:r w:rsidRPr="00881F4A">
        <w:br/>
      </w:r>
      <w:r w:rsidRPr="00881F4A">
        <w:rPr>
          <w:b/>
          <w:bCs/>
        </w:rPr>
        <w:t>IC codes (IC1–IC6, IC9)</w:t>
      </w:r>
      <w:r w:rsidRPr="00881F4A">
        <w:t xml:space="preserve"> — Ch.16, App A</w:t>
      </w:r>
      <w:r w:rsidRPr="00881F4A">
        <w:br/>
      </w:r>
      <w:r w:rsidRPr="00881F4A">
        <w:rPr>
          <w:b/>
          <w:bCs/>
        </w:rPr>
        <w:t>Mixed-Black visibility</w:t>
      </w:r>
      <w:r w:rsidRPr="00881F4A">
        <w:t xml:space="preserve"> — Ch.7–8, Ch.13–14, App C, App J</w:t>
      </w:r>
      <w:r w:rsidRPr="00881F4A">
        <w:br/>
      </w:r>
      <w:r w:rsidRPr="00881F4A">
        <w:rPr>
          <w:b/>
          <w:bCs/>
        </w:rPr>
        <w:t>Ombuds</w:t>
      </w:r>
      <w:r w:rsidRPr="00881F4A">
        <w:t xml:space="preserve"> — Ch.14, Ch.20, App H</w:t>
      </w:r>
      <w:r w:rsidRPr="00881F4A">
        <w:br/>
      </w:r>
      <w:r w:rsidRPr="00881F4A">
        <w:rPr>
          <w:b/>
          <w:bCs/>
        </w:rPr>
        <w:t>Programmes</w:t>
      </w:r>
      <w:r w:rsidRPr="00881F4A">
        <w:t xml:space="preserve"> — Ch.13</w:t>
      </w:r>
      <w:r w:rsidRPr="00881F4A">
        <w:br/>
      </w:r>
      <w:r w:rsidRPr="00881F4A">
        <w:rPr>
          <w:b/>
          <w:bCs/>
        </w:rPr>
        <w:t>Quarterly ledger</w:t>
      </w:r>
      <w:r w:rsidRPr="00881F4A">
        <w:t xml:space="preserve"> — Ch.19, App I</w:t>
      </w:r>
      <w:r w:rsidRPr="00881F4A">
        <w:br/>
      </w:r>
      <w:r w:rsidRPr="00881F4A">
        <w:rPr>
          <w:b/>
          <w:bCs/>
        </w:rPr>
        <w:t>Registry</w:t>
      </w:r>
      <w:r w:rsidRPr="00881F4A">
        <w:t xml:space="preserve"> — Ch.8, Ch.19, App L</w:t>
      </w:r>
      <w:r w:rsidRPr="00881F4A">
        <w:br/>
      </w:r>
      <w:r w:rsidRPr="00881F4A">
        <w:rPr>
          <w:b/>
          <w:bCs/>
        </w:rPr>
        <w:t>UK method (adoption)</w:t>
      </w:r>
      <w:r w:rsidRPr="00881F4A">
        <w:t xml:space="preserve"> — Ch.12, Ch.11</w:t>
      </w:r>
    </w:p>
    <w:p w14:paraId="2047CEE4" w14:textId="77777777" w:rsidR="007E6A2D" w:rsidRDefault="007E6A2D">
      <w:r>
        <w:br w:type="page"/>
      </w:r>
    </w:p>
    <w:p w14:paraId="173C5FB4" w14:textId="77777777" w:rsidR="007E6A2D" w:rsidRPr="007E6A2D" w:rsidRDefault="007E6A2D" w:rsidP="007E6A2D">
      <w:pPr>
        <w:rPr>
          <w:b/>
          <w:bCs/>
        </w:rPr>
      </w:pPr>
      <w:r w:rsidRPr="007E6A2D">
        <w:rPr>
          <w:b/>
          <w:bCs/>
        </w:rPr>
        <w:lastRenderedPageBreak/>
        <w:t>Chapter 20 — Pilot Plan &amp; First-Year Metrics</w:t>
      </w:r>
    </w:p>
    <w:p w14:paraId="0230333E" w14:textId="77777777" w:rsidR="007E6A2D" w:rsidRPr="007E6A2D" w:rsidRDefault="007E6A2D" w:rsidP="007E6A2D">
      <w:pPr>
        <w:rPr>
          <w:b/>
          <w:bCs/>
        </w:rPr>
      </w:pPr>
      <w:r w:rsidRPr="007E6A2D">
        <w:rPr>
          <w:b/>
          <w:bCs/>
        </w:rPr>
        <w:t>Purpose</w:t>
      </w:r>
    </w:p>
    <w:p w14:paraId="0E2A8F01" w14:textId="77777777" w:rsidR="007E6A2D" w:rsidRPr="007E6A2D" w:rsidRDefault="007E6A2D" w:rsidP="007E6A2D">
      <w:r w:rsidRPr="007E6A2D">
        <w:t>Run a tight, public pilot that proves the full loop—</w:t>
      </w:r>
      <w:r w:rsidRPr="007E6A2D">
        <w:rPr>
          <w:b/>
          <w:bCs/>
        </w:rPr>
        <w:t>Registry → Verification → Funding → Delivery → Audit</w:t>
      </w:r>
      <w:r w:rsidRPr="007E6A2D">
        <w:t xml:space="preserve">—for IC3 Black and IC6 Mixed-Black people, with </w:t>
      </w:r>
      <w:r w:rsidRPr="007E6A2D">
        <w:rPr>
          <w:b/>
          <w:bCs/>
        </w:rPr>
        <w:t>eligibility ≠ citizenship</w:t>
      </w:r>
      <w:r w:rsidRPr="007E6A2D">
        <w:t xml:space="preserve"> (citizenship remains </w:t>
      </w:r>
      <w:r w:rsidRPr="007E6A2D">
        <w:rPr>
          <w:b/>
          <w:bCs/>
        </w:rPr>
        <w:t>opt-in</w:t>
      </w:r>
      <w:r w:rsidRPr="007E6A2D">
        <w:t>).</w:t>
      </w:r>
    </w:p>
    <w:p w14:paraId="11BCE16A" w14:textId="77777777" w:rsidR="007E6A2D" w:rsidRPr="007E6A2D" w:rsidRDefault="00000000" w:rsidP="007E6A2D">
      <w:r>
        <w:pict w14:anchorId="1AB0F425">
          <v:rect id="_x0000_i1177" style="width:0;height:1.5pt" o:hralign="center" o:hrstd="t" o:hr="t" fillcolor="#a0a0a0" stroked="f"/>
        </w:pict>
      </w:r>
    </w:p>
    <w:p w14:paraId="16204949" w14:textId="77777777" w:rsidR="007E6A2D" w:rsidRPr="007E6A2D" w:rsidRDefault="007E6A2D" w:rsidP="007E6A2D">
      <w:pPr>
        <w:rPr>
          <w:b/>
          <w:bCs/>
        </w:rPr>
      </w:pPr>
      <w:r w:rsidRPr="007E6A2D">
        <w:rPr>
          <w:b/>
          <w:bCs/>
        </w:rPr>
        <w:t>A. Pilot scope (90 days)</w:t>
      </w:r>
    </w:p>
    <w:p w14:paraId="6FA81FF7" w14:textId="77777777" w:rsidR="007E6A2D" w:rsidRPr="007E6A2D" w:rsidRDefault="007E6A2D" w:rsidP="007E6A2D">
      <w:r w:rsidRPr="007E6A2D">
        <w:rPr>
          <w:b/>
          <w:bCs/>
        </w:rPr>
        <w:t>Places:</w:t>
      </w:r>
      <w:r w:rsidRPr="007E6A2D">
        <w:t xml:space="preserve"> 1 city + 1 county/borough (urban + mixed).</w:t>
      </w:r>
      <w:r w:rsidRPr="007E6A2D">
        <w:br/>
      </w:r>
      <w:r w:rsidRPr="007E6A2D">
        <w:rPr>
          <w:b/>
          <w:bCs/>
        </w:rPr>
        <w:t>Programmes:</w:t>
      </w:r>
      <w:r w:rsidRPr="007E6A2D">
        <w:t xml:space="preserve"> Education bursaries, Mental-health access, Micro-grants for founders.</w:t>
      </w:r>
      <w:r w:rsidRPr="007E6A2D">
        <w:br/>
      </w:r>
      <w:r w:rsidRPr="007E6A2D">
        <w:rPr>
          <w:b/>
          <w:bCs/>
        </w:rPr>
        <w:t>Records accepted:</w:t>
      </w:r>
      <w:r w:rsidRPr="007E6A2D">
        <w:t xml:space="preserve"> School (ethnicity), council/benefits, health equality forms, HR (public), policing IC where relevant.</w:t>
      </w:r>
      <w:r w:rsidRPr="007E6A2D">
        <w:br/>
      </w:r>
      <w:r w:rsidRPr="007E6A2D">
        <w:rPr>
          <w:b/>
          <w:bCs/>
        </w:rPr>
        <w:t>Standards:</w:t>
      </w:r>
      <w:r w:rsidRPr="007E6A2D">
        <w:t xml:space="preserve"> Codebook v1.0 and Crosswalk v1.0 on every decision.</w:t>
      </w:r>
      <w:r w:rsidRPr="007E6A2D">
        <w:br/>
      </w:r>
      <w:r w:rsidRPr="007E6A2D">
        <w:rPr>
          <w:b/>
          <w:bCs/>
        </w:rPr>
        <w:t>Safeguards:</w:t>
      </w:r>
      <w:r w:rsidRPr="007E6A2D">
        <w:t xml:space="preserve"> Appeals live day one; independent ombuds named; privacy by design.</w:t>
      </w:r>
    </w:p>
    <w:p w14:paraId="1FDF2FE5" w14:textId="77777777" w:rsidR="007E6A2D" w:rsidRPr="007E6A2D" w:rsidRDefault="00000000" w:rsidP="007E6A2D">
      <w:r>
        <w:pict w14:anchorId="11930038">
          <v:rect id="_x0000_i1178" style="width:0;height:1.5pt" o:hralign="center" o:hrstd="t" o:hr="t" fillcolor="#a0a0a0" stroked="f"/>
        </w:pict>
      </w:r>
    </w:p>
    <w:p w14:paraId="503D284D" w14:textId="77777777" w:rsidR="007E6A2D" w:rsidRPr="007E6A2D" w:rsidRDefault="007E6A2D" w:rsidP="007E6A2D">
      <w:pPr>
        <w:rPr>
          <w:b/>
          <w:bCs/>
        </w:rPr>
      </w:pPr>
      <w:r w:rsidRPr="007E6A2D">
        <w:rPr>
          <w:b/>
          <w:bCs/>
        </w:rPr>
        <w:t>B. Eligibility workflow (live)</w:t>
      </w:r>
    </w:p>
    <w:p w14:paraId="553FF015" w14:textId="77777777" w:rsidR="007E6A2D" w:rsidRPr="007E6A2D" w:rsidRDefault="007E6A2D" w:rsidP="007E6A2D">
      <w:pPr>
        <w:numPr>
          <w:ilvl w:val="0"/>
          <w:numId w:val="292"/>
        </w:numPr>
      </w:pPr>
      <w:r w:rsidRPr="007E6A2D">
        <w:rPr>
          <w:b/>
          <w:bCs/>
        </w:rPr>
        <w:t>Collect evidence</w:t>
      </w:r>
      <w:r w:rsidRPr="007E6A2D">
        <w:t xml:space="preserve"> (saved code screenshots/exports).</w:t>
      </w:r>
    </w:p>
    <w:p w14:paraId="10EA34DE" w14:textId="77777777" w:rsidR="007E6A2D" w:rsidRPr="007E6A2D" w:rsidRDefault="007E6A2D" w:rsidP="007E6A2D">
      <w:pPr>
        <w:numPr>
          <w:ilvl w:val="0"/>
          <w:numId w:val="292"/>
        </w:numPr>
      </w:pPr>
      <w:r w:rsidRPr="007E6A2D">
        <w:rPr>
          <w:b/>
          <w:bCs/>
        </w:rPr>
        <w:t>Verify</w:t>
      </w:r>
      <w:r w:rsidRPr="007E6A2D">
        <w:t xml:space="preserve"> using Crosswalk v1.0; log version on each case.</w:t>
      </w:r>
    </w:p>
    <w:p w14:paraId="03FAD6F5" w14:textId="77777777" w:rsidR="007E6A2D" w:rsidRPr="007E6A2D" w:rsidRDefault="007E6A2D" w:rsidP="007E6A2D">
      <w:pPr>
        <w:numPr>
          <w:ilvl w:val="0"/>
          <w:numId w:val="292"/>
        </w:numPr>
      </w:pPr>
      <w:r w:rsidRPr="007E6A2D">
        <w:rPr>
          <w:b/>
          <w:bCs/>
        </w:rPr>
        <w:t>Decision letter</w:t>
      </w:r>
      <w:r w:rsidRPr="007E6A2D">
        <w:t xml:space="preserve"> (approve/decline + reason + appeal link).</w:t>
      </w:r>
    </w:p>
    <w:p w14:paraId="49153238" w14:textId="77777777" w:rsidR="007E6A2D" w:rsidRPr="007E6A2D" w:rsidRDefault="007E6A2D" w:rsidP="007E6A2D">
      <w:pPr>
        <w:numPr>
          <w:ilvl w:val="0"/>
          <w:numId w:val="292"/>
        </w:numPr>
      </w:pPr>
      <w:r w:rsidRPr="007E6A2D">
        <w:rPr>
          <w:b/>
          <w:bCs/>
        </w:rPr>
        <w:t>Appeal</w:t>
      </w:r>
      <w:r w:rsidRPr="007E6A2D">
        <w:t xml:space="preserve"> (free): acknowledge 2 days, decide ≤30 days.</w:t>
      </w:r>
    </w:p>
    <w:p w14:paraId="4D34778B" w14:textId="77777777" w:rsidR="007E6A2D" w:rsidRPr="007E6A2D" w:rsidRDefault="007E6A2D" w:rsidP="007E6A2D">
      <w:pPr>
        <w:numPr>
          <w:ilvl w:val="0"/>
          <w:numId w:val="292"/>
        </w:numPr>
      </w:pPr>
      <w:r w:rsidRPr="007E6A2D">
        <w:rPr>
          <w:b/>
          <w:bCs/>
        </w:rPr>
        <w:t>Register</w:t>
      </w:r>
      <w:r w:rsidRPr="007E6A2D">
        <w:t xml:space="preserve"> minimal </w:t>
      </w:r>
      <w:proofErr w:type="gramStart"/>
      <w:r w:rsidRPr="007E6A2D">
        <w:t>data;</w:t>
      </w:r>
      <w:proofErr w:type="gramEnd"/>
      <w:r w:rsidRPr="007E6A2D">
        <w:t xml:space="preserve"> store consent log.</w:t>
      </w:r>
    </w:p>
    <w:p w14:paraId="70DAEA3B" w14:textId="77777777" w:rsidR="007E6A2D" w:rsidRPr="007E6A2D" w:rsidRDefault="007E6A2D" w:rsidP="007E6A2D">
      <w:r w:rsidRPr="007E6A2D">
        <w:rPr>
          <w:b/>
          <w:bCs/>
        </w:rPr>
        <w:t>Outputs:</w:t>
      </w:r>
    </w:p>
    <w:p w14:paraId="1958D85D" w14:textId="77777777" w:rsidR="007E6A2D" w:rsidRPr="007E6A2D" w:rsidRDefault="007E6A2D" w:rsidP="007E6A2D">
      <w:pPr>
        <w:numPr>
          <w:ilvl w:val="0"/>
          <w:numId w:val="293"/>
        </w:numPr>
      </w:pPr>
      <w:r w:rsidRPr="007E6A2D">
        <w:t>E1: # verified IC3; E2: # verified IC6; E3: median days to decision; E4: appeal rate; E5: % decisions changed on appeal.</w:t>
      </w:r>
    </w:p>
    <w:p w14:paraId="0071363D" w14:textId="77777777" w:rsidR="007E6A2D" w:rsidRPr="007E6A2D" w:rsidRDefault="00000000" w:rsidP="007E6A2D">
      <w:r>
        <w:pict w14:anchorId="4F7C107A">
          <v:rect id="_x0000_i1179" style="width:0;height:1.5pt" o:hralign="center" o:hrstd="t" o:hr="t" fillcolor="#a0a0a0" stroked="f"/>
        </w:pict>
      </w:r>
    </w:p>
    <w:p w14:paraId="123A7C75" w14:textId="77777777" w:rsidR="007E6A2D" w:rsidRPr="007E6A2D" w:rsidRDefault="007E6A2D" w:rsidP="007E6A2D">
      <w:pPr>
        <w:rPr>
          <w:b/>
          <w:bCs/>
        </w:rPr>
      </w:pPr>
      <w:r w:rsidRPr="007E6A2D">
        <w:rPr>
          <w:b/>
          <w:bCs/>
        </w:rPr>
        <w:t>C. Delivery workflow (per programme)</w:t>
      </w:r>
    </w:p>
    <w:p w14:paraId="68C5541E" w14:textId="77777777" w:rsidR="007E6A2D" w:rsidRPr="007E6A2D" w:rsidRDefault="007E6A2D" w:rsidP="007E6A2D">
      <w:pPr>
        <w:rPr>
          <w:b/>
          <w:bCs/>
        </w:rPr>
      </w:pPr>
      <w:r w:rsidRPr="007E6A2D">
        <w:rPr>
          <w:b/>
          <w:bCs/>
        </w:rPr>
        <w:t>Education (pilot)</w:t>
      </w:r>
    </w:p>
    <w:p w14:paraId="7538F067" w14:textId="77777777" w:rsidR="007E6A2D" w:rsidRPr="007E6A2D" w:rsidRDefault="007E6A2D" w:rsidP="007E6A2D">
      <w:pPr>
        <w:numPr>
          <w:ilvl w:val="0"/>
          <w:numId w:val="294"/>
        </w:numPr>
      </w:pPr>
      <w:r w:rsidRPr="007E6A2D">
        <w:rPr>
          <w:b/>
          <w:bCs/>
        </w:rPr>
        <w:t>Offer:</w:t>
      </w:r>
      <w:r w:rsidRPr="007E6A2D">
        <w:t xml:space="preserve"> fee bursaries + tutoring.</w:t>
      </w:r>
    </w:p>
    <w:p w14:paraId="246B9E59" w14:textId="77777777" w:rsidR="007E6A2D" w:rsidRPr="007E6A2D" w:rsidRDefault="007E6A2D" w:rsidP="007E6A2D">
      <w:pPr>
        <w:numPr>
          <w:ilvl w:val="0"/>
          <w:numId w:val="294"/>
        </w:numPr>
      </w:pPr>
      <w:r w:rsidRPr="007E6A2D">
        <w:rPr>
          <w:b/>
          <w:bCs/>
        </w:rPr>
        <w:t>Access:</w:t>
      </w:r>
      <w:r w:rsidRPr="007E6A2D">
        <w:t xml:space="preserve"> eligibility confirmation + school/college offer.</w:t>
      </w:r>
    </w:p>
    <w:p w14:paraId="4FA68AC8" w14:textId="77777777" w:rsidR="007E6A2D" w:rsidRPr="007E6A2D" w:rsidRDefault="007E6A2D" w:rsidP="007E6A2D">
      <w:pPr>
        <w:numPr>
          <w:ilvl w:val="0"/>
          <w:numId w:val="294"/>
        </w:numPr>
      </w:pPr>
      <w:r w:rsidRPr="007E6A2D">
        <w:rPr>
          <w:b/>
          <w:bCs/>
        </w:rPr>
        <w:t>KPIs:</w:t>
      </w:r>
      <w:r w:rsidRPr="007E6A2D">
        <w:t xml:space="preserve"> completions, grade uplift, progression.</w:t>
      </w:r>
    </w:p>
    <w:p w14:paraId="4326FB50" w14:textId="77777777" w:rsidR="007E6A2D" w:rsidRPr="007E6A2D" w:rsidRDefault="007E6A2D" w:rsidP="007E6A2D">
      <w:pPr>
        <w:rPr>
          <w:b/>
          <w:bCs/>
        </w:rPr>
      </w:pPr>
      <w:r w:rsidRPr="007E6A2D">
        <w:rPr>
          <w:b/>
          <w:bCs/>
        </w:rPr>
        <w:t>Health (pilot)</w:t>
      </w:r>
    </w:p>
    <w:p w14:paraId="4984120A" w14:textId="77777777" w:rsidR="007E6A2D" w:rsidRPr="007E6A2D" w:rsidRDefault="007E6A2D" w:rsidP="007E6A2D">
      <w:pPr>
        <w:numPr>
          <w:ilvl w:val="0"/>
          <w:numId w:val="295"/>
        </w:numPr>
      </w:pPr>
      <w:r w:rsidRPr="007E6A2D">
        <w:rPr>
          <w:b/>
          <w:bCs/>
        </w:rPr>
        <w:lastRenderedPageBreak/>
        <w:t>Offer:</w:t>
      </w:r>
      <w:r w:rsidRPr="007E6A2D">
        <w:t xml:space="preserve"> counselling (12 sessions) + maternal pathway access.</w:t>
      </w:r>
    </w:p>
    <w:p w14:paraId="6AB4EBA3" w14:textId="77777777" w:rsidR="007E6A2D" w:rsidRPr="007E6A2D" w:rsidRDefault="007E6A2D" w:rsidP="007E6A2D">
      <w:pPr>
        <w:numPr>
          <w:ilvl w:val="0"/>
          <w:numId w:val="295"/>
        </w:numPr>
      </w:pPr>
      <w:r w:rsidRPr="007E6A2D">
        <w:rPr>
          <w:b/>
          <w:bCs/>
        </w:rPr>
        <w:t>Access:</w:t>
      </w:r>
      <w:r w:rsidRPr="007E6A2D">
        <w:t xml:space="preserve"> eligibility confirmation; GP/clinic referral or self-referral.</w:t>
      </w:r>
    </w:p>
    <w:p w14:paraId="39C0BC88" w14:textId="77777777" w:rsidR="007E6A2D" w:rsidRPr="007E6A2D" w:rsidRDefault="007E6A2D" w:rsidP="007E6A2D">
      <w:pPr>
        <w:numPr>
          <w:ilvl w:val="0"/>
          <w:numId w:val="295"/>
        </w:numPr>
      </w:pPr>
      <w:r w:rsidRPr="007E6A2D">
        <w:rPr>
          <w:b/>
          <w:bCs/>
        </w:rPr>
        <w:t>KPIs:</w:t>
      </w:r>
      <w:r w:rsidRPr="007E6A2D">
        <w:t xml:space="preserve"> sessions completed, wait-time reduction, 3/6/12-month follow-up.</w:t>
      </w:r>
    </w:p>
    <w:p w14:paraId="320D91F6" w14:textId="77777777" w:rsidR="007E6A2D" w:rsidRPr="007E6A2D" w:rsidRDefault="007E6A2D" w:rsidP="007E6A2D">
      <w:pPr>
        <w:rPr>
          <w:b/>
          <w:bCs/>
        </w:rPr>
      </w:pPr>
      <w:r w:rsidRPr="007E6A2D">
        <w:rPr>
          <w:b/>
          <w:bCs/>
        </w:rPr>
        <w:t>Capital (pilot)</w:t>
      </w:r>
    </w:p>
    <w:p w14:paraId="4DA55B10" w14:textId="77777777" w:rsidR="007E6A2D" w:rsidRPr="007E6A2D" w:rsidRDefault="007E6A2D" w:rsidP="007E6A2D">
      <w:pPr>
        <w:numPr>
          <w:ilvl w:val="0"/>
          <w:numId w:val="296"/>
        </w:numPr>
      </w:pPr>
      <w:r w:rsidRPr="007E6A2D">
        <w:rPr>
          <w:b/>
          <w:bCs/>
        </w:rPr>
        <w:t>Offer:</w:t>
      </w:r>
      <w:r w:rsidRPr="007E6A2D">
        <w:t xml:space="preserve"> £2k–£10k micro-grants; supplier-readiness coaching.</w:t>
      </w:r>
    </w:p>
    <w:p w14:paraId="5BA366B4" w14:textId="77777777" w:rsidR="007E6A2D" w:rsidRPr="007E6A2D" w:rsidRDefault="007E6A2D" w:rsidP="007E6A2D">
      <w:pPr>
        <w:numPr>
          <w:ilvl w:val="0"/>
          <w:numId w:val="296"/>
        </w:numPr>
      </w:pPr>
      <w:r w:rsidRPr="007E6A2D">
        <w:rPr>
          <w:b/>
          <w:bCs/>
        </w:rPr>
        <w:t>Access:</w:t>
      </w:r>
      <w:r w:rsidRPr="007E6A2D">
        <w:t xml:space="preserve"> eligibility confirmation + 1-page plan.</w:t>
      </w:r>
    </w:p>
    <w:p w14:paraId="26A7E4D4" w14:textId="77777777" w:rsidR="007E6A2D" w:rsidRPr="007E6A2D" w:rsidRDefault="007E6A2D" w:rsidP="007E6A2D">
      <w:pPr>
        <w:numPr>
          <w:ilvl w:val="0"/>
          <w:numId w:val="296"/>
        </w:numPr>
      </w:pPr>
      <w:r w:rsidRPr="007E6A2D">
        <w:rPr>
          <w:b/>
          <w:bCs/>
        </w:rPr>
        <w:t>KPIs:</w:t>
      </w:r>
      <w:r w:rsidRPr="007E6A2D">
        <w:t xml:space="preserve"> 12-month survival, jobs </w:t>
      </w:r>
      <w:proofErr w:type="gramStart"/>
      <w:r w:rsidRPr="007E6A2D">
        <w:t>created,</w:t>
      </w:r>
      <w:proofErr w:type="gramEnd"/>
      <w:r w:rsidRPr="007E6A2D">
        <w:t xml:space="preserve"> procurement wins.</w:t>
      </w:r>
    </w:p>
    <w:p w14:paraId="12025FE7" w14:textId="77777777" w:rsidR="007E6A2D" w:rsidRPr="007E6A2D" w:rsidRDefault="007E6A2D" w:rsidP="007E6A2D">
      <w:r w:rsidRPr="007E6A2D">
        <w:rPr>
          <w:b/>
          <w:bCs/>
        </w:rPr>
        <w:t>Outputs:</w:t>
      </w:r>
    </w:p>
    <w:p w14:paraId="0025CDF4" w14:textId="77777777" w:rsidR="007E6A2D" w:rsidRPr="007E6A2D" w:rsidRDefault="007E6A2D" w:rsidP="007E6A2D">
      <w:pPr>
        <w:numPr>
          <w:ilvl w:val="0"/>
          <w:numId w:val="297"/>
        </w:numPr>
      </w:pPr>
      <w:r w:rsidRPr="007E6A2D">
        <w:t>D1: beneficiaries by programme (IC3/IC6 split).</w:t>
      </w:r>
    </w:p>
    <w:p w14:paraId="455AC37C" w14:textId="77777777" w:rsidR="007E6A2D" w:rsidRPr="007E6A2D" w:rsidRDefault="007E6A2D" w:rsidP="007E6A2D">
      <w:pPr>
        <w:numPr>
          <w:ilvl w:val="0"/>
          <w:numId w:val="297"/>
        </w:numPr>
      </w:pPr>
      <w:r w:rsidRPr="007E6A2D">
        <w:t>D2: time-to-payout (median).</w:t>
      </w:r>
    </w:p>
    <w:p w14:paraId="460A4E94" w14:textId="77777777" w:rsidR="007E6A2D" w:rsidRPr="007E6A2D" w:rsidRDefault="007E6A2D" w:rsidP="007E6A2D">
      <w:pPr>
        <w:numPr>
          <w:ilvl w:val="0"/>
          <w:numId w:val="297"/>
        </w:numPr>
      </w:pPr>
      <w:r w:rsidRPr="007E6A2D">
        <w:t>D3: outcome rate per programme (with confidence notes).</w:t>
      </w:r>
    </w:p>
    <w:p w14:paraId="14756686" w14:textId="77777777" w:rsidR="007E6A2D" w:rsidRPr="007E6A2D" w:rsidRDefault="00000000" w:rsidP="007E6A2D">
      <w:r>
        <w:pict w14:anchorId="6590F1A2">
          <v:rect id="_x0000_i1180" style="width:0;height:1.5pt" o:hralign="center" o:hrstd="t" o:hr="t" fillcolor="#a0a0a0" stroked="f"/>
        </w:pict>
      </w:r>
    </w:p>
    <w:p w14:paraId="76EAE596" w14:textId="77777777" w:rsidR="007E6A2D" w:rsidRPr="007E6A2D" w:rsidRDefault="007E6A2D" w:rsidP="007E6A2D">
      <w:pPr>
        <w:rPr>
          <w:b/>
          <w:bCs/>
        </w:rPr>
      </w:pPr>
      <w:r w:rsidRPr="007E6A2D">
        <w:rPr>
          <w:b/>
          <w:bCs/>
        </w:rPr>
        <w:t>D. Money &amp; controls</w:t>
      </w:r>
    </w:p>
    <w:p w14:paraId="2C76B390" w14:textId="77777777" w:rsidR="007E6A2D" w:rsidRPr="007E6A2D" w:rsidRDefault="007E6A2D" w:rsidP="007E6A2D">
      <w:pPr>
        <w:numPr>
          <w:ilvl w:val="0"/>
          <w:numId w:val="298"/>
        </w:numPr>
      </w:pPr>
      <w:r w:rsidRPr="007E6A2D">
        <w:rPr>
          <w:b/>
          <w:bCs/>
        </w:rPr>
        <w:t>Disbursement:</w:t>
      </w:r>
      <w:r w:rsidRPr="007E6A2D">
        <w:t xml:space="preserve"> direct-to-institution where possible; </w:t>
      </w:r>
      <w:proofErr w:type="gramStart"/>
      <w:r w:rsidRPr="007E6A2D">
        <w:t>otherwise</w:t>
      </w:r>
      <w:proofErr w:type="gramEnd"/>
      <w:r w:rsidRPr="007E6A2D">
        <w:t xml:space="preserve"> milestone tranches.</w:t>
      </w:r>
    </w:p>
    <w:p w14:paraId="60D36FC1" w14:textId="77777777" w:rsidR="007E6A2D" w:rsidRPr="007E6A2D" w:rsidRDefault="007E6A2D" w:rsidP="007E6A2D">
      <w:pPr>
        <w:numPr>
          <w:ilvl w:val="0"/>
          <w:numId w:val="298"/>
        </w:numPr>
      </w:pPr>
      <w:r w:rsidRPr="007E6A2D">
        <w:rPr>
          <w:b/>
          <w:bCs/>
        </w:rPr>
        <w:t>Controls:</w:t>
      </w:r>
      <w:r w:rsidRPr="007E6A2D">
        <w:t xml:space="preserve"> dual approvals, vendor vetting, segregation of duties.</w:t>
      </w:r>
    </w:p>
    <w:p w14:paraId="2A733427" w14:textId="77777777" w:rsidR="007E6A2D" w:rsidRPr="007E6A2D" w:rsidRDefault="007E6A2D" w:rsidP="007E6A2D">
      <w:pPr>
        <w:numPr>
          <w:ilvl w:val="0"/>
          <w:numId w:val="298"/>
        </w:numPr>
      </w:pPr>
      <w:r w:rsidRPr="007E6A2D">
        <w:rPr>
          <w:b/>
          <w:bCs/>
        </w:rPr>
        <w:t>Ledger:</w:t>
      </w:r>
      <w:r w:rsidRPr="007E6A2D">
        <w:t xml:space="preserve"> publish </w:t>
      </w:r>
      <w:r w:rsidRPr="007E6A2D">
        <w:rPr>
          <w:b/>
          <w:bCs/>
        </w:rPr>
        <w:t>Quarterly Ledger Q1</w:t>
      </w:r>
      <w:r w:rsidRPr="007E6A2D">
        <w:t xml:space="preserve"> with programme, region, partner, amount, beneficiaries, variances, corrective actions.</w:t>
      </w:r>
    </w:p>
    <w:p w14:paraId="20A48B5F" w14:textId="77777777" w:rsidR="007E6A2D" w:rsidRPr="007E6A2D" w:rsidRDefault="007E6A2D" w:rsidP="007E6A2D">
      <w:r w:rsidRPr="007E6A2D">
        <w:rPr>
          <w:b/>
          <w:bCs/>
        </w:rPr>
        <w:t>Outputs:</w:t>
      </w:r>
    </w:p>
    <w:p w14:paraId="63836EC3" w14:textId="77777777" w:rsidR="007E6A2D" w:rsidRPr="007E6A2D" w:rsidRDefault="007E6A2D" w:rsidP="007E6A2D">
      <w:pPr>
        <w:numPr>
          <w:ilvl w:val="0"/>
          <w:numId w:val="299"/>
        </w:numPr>
      </w:pPr>
      <w:r w:rsidRPr="007E6A2D">
        <w:t>F1: funds disbursed by line item; F2: variance %; F3: audit exceptions (count + fix time).</w:t>
      </w:r>
    </w:p>
    <w:p w14:paraId="443D11F8" w14:textId="77777777" w:rsidR="007E6A2D" w:rsidRPr="007E6A2D" w:rsidRDefault="00000000" w:rsidP="007E6A2D">
      <w:r>
        <w:pict w14:anchorId="0492C17A">
          <v:rect id="_x0000_i1181" style="width:0;height:1.5pt" o:hralign="center" o:hrstd="t" o:hr="t" fillcolor="#a0a0a0" stroked="f"/>
        </w:pict>
      </w:r>
    </w:p>
    <w:p w14:paraId="75E73CD8" w14:textId="77777777" w:rsidR="007E6A2D" w:rsidRPr="007E6A2D" w:rsidRDefault="007E6A2D" w:rsidP="007E6A2D">
      <w:pPr>
        <w:rPr>
          <w:b/>
          <w:bCs/>
        </w:rPr>
      </w:pPr>
      <w:r w:rsidRPr="007E6A2D">
        <w:rPr>
          <w:b/>
          <w:bCs/>
        </w:rPr>
        <w:t>E. Mixed-Black visibility (non-negotiable)</w:t>
      </w:r>
    </w:p>
    <w:p w14:paraId="43161DEF" w14:textId="77777777" w:rsidR="007E6A2D" w:rsidRPr="007E6A2D" w:rsidRDefault="007E6A2D" w:rsidP="007E6A2D">
      <w:pPr>
        <w:numPr>
          <w:ilvl w:val="0"/>
          <w:numId w:val="300"/>
        </w:numPr>
      </w:pPr>
      <w:r w:rsidRPr="007E6A2D">
        <w:t xml:space="preserve">Keep </w:t>
      </w:r>
      <w:r w:rsidRPr="007E6A2D">
        <w:rPr>
          <w:b/>
          <w:bCs/>
        </w:rPr>
        <w:t>Mixed-Black</w:t>
      </w:r>
      <w:r w:rsidRPr="007E6A2D">
        <w:t xml:space="preserve"> as its own line in registry, ledgers, and impact.</w:t>
      </w:r>
    </w:p>
    <w:p w14:paraId="42873037" w14:textId="77777777" w:rsidR="007E6A2D" w:rsidRPr="007E6A2D" w:rsidRDefault="007E6A2D" w:rsidP="007E6A2D">
      <w:pPr>
        <w:numPr>
          <w:ilvl w:val="0"/>
          <w:numId w:val="300"/>
        </w:numPr>
      </w:pPr>
      <w:r w:rsidRPr="007E6A2D">
        <w:t xml:space="preserve">Publish </w:t>
      </w:r>
      <w:r w:rsidRPr="007E6A2D">
        <w:rPr>
          <w:b/>
          <w:bCs/>
        </w:rPr>
        <w:t>separate and combined</w:t>
      </w:r>
      <w:r w:rsidRPr="007E6A2D">
        <w:t xml:space="preserve"> totals (Black + Mixed-Black).</w:t>
      </w:r>
    </w:p>
    <w:p w14:paraId="57519861" w14:textId="77777777" w:rsidR="007E6A2D" w:rsidRPr="007E6A2D" w:rsidRDefault="007E6A2D" w:rsidP="007E6A2D">
      <w:pPr>
        <w:numPr>
          <w:ilvl w:val="0"/>
          <w:numId w:val="300"/>
        </w:numPr>
      </w:pPr>
      <w:r w:rsidRPr="007E6A2D">
        <w:t>Tag every decision with IC6 where applicable.</w:t>
      </w:r>
    </w:p>
    <w:p w14:paraId="704F9861" w14:textId="77777777" w:rsidR="007E6A2D" w:rsidRPr="007E6A2D" w:rsidRDefault="007E6A2D" w:rsidP="007E6A2D">
      <w:r w:rsidRPr="007E6A2D">
        <w:rPr>
          <w:b/>
          <w:bCs/>
        </w:rPr>
        <w:t>Outputs:</w:t>
      </w:r>
    </w:p>
    <w:p w14:paraId="3895A498" w14:textId="77777777" w:rsidR="007E6A2D" w:rsidRPr="007E6A2D" w:rsidRDefault="007E6A2D" w:rsidP="007E6A2D">
      <w:pPr>
        <w:numPr>
          <w:ilvl w:val="0"/>
          <w:numId w:val="301"/>
        </w:numPr>
      </w:pPr>
      <w:r w:rsidRPr="007E6A2D">
        <w:t>M1: % reports that show separate &amp; combined totals (target 100%).</w:t>
      </w:r>
    </w:p>
    <w:p w14:paraId="5FD82FA9" w14:textId="77777777" w:rsidR="007E6A2D" w:rsidRPr="007E6A2D" w:rsidRDefault="007E6A2D" w:rsidP="007E6A2D">
      <w:pPr>
        <w:numPr>
          <w:ilvl w:val="0"/>
          <w:numId w:val="301"/>
        </w:numPr>
      </w:pPr>
      <w:r w:rsidRPr="007E6A2D">
        <w:t>M2: programme access parity index (IC3 vs IC6).</w:t>
      </w:r>
    </w:p>
    <w:p w14:paraId="03A95B70" w14:textId="77777777" w:rsidR="007E6A2D" w:rsidRPr="007E6A2D" w:rsidRDefault="00000000" w:rsidP="007E6A2D">
      <w:r>
        <w:lastRenderedPageBreak/>
        <w:pict w14:anchorId="0D150ED6">
          <v:rect id="_x0000_i1182" style="width:0;height:1.5pt" o:hralign="center" o:hrstd="t" o:hr="t" fillcolor="#a0a0a0" stroked="f"/>
        </w:pict>
      </w:r>
    </w:p>
    <w:p w14:paraId="13258087" w14:textId="77777777" w:rsidR="007E6A2D" w:rsidRPr="007E6A2D" w:rsidRDefault="007E6A2D" w:rsidP="007E6A2D">
      <w:pPr>
        <w:rPr>
          <w:b/>
          <w:bCs/>
        </w:rPr>
      </w:pPr>
      <w:r w:rsidRPr="007E6A2D">
        <w:rPr>
          <w:b/>
          <w:bCs/>
        </w:rPr>
        <w:t>F. Public communications (plain)</w:t>
      </w:r>
    </w:p>
    <w:p w14:paraId="20C06E4C" w14:textId="77777777" w:rsidR="007E6A2D" w:rsidRPr="007E6A2D" w:rsidRDefault="007E6A2D" w:rsidP="007E6A2D">
      <w:pPr>
        <w:numPr>
          <w:ilvl w:val="0"/>
          <w:numId w:val="302"/>
        </w:numPr>
      </w:pPr>
      <w:r w:rsidRPr="007E6A2D">
        <w:rPr>
          <w:b/>
          <w:bCs/>
        </w:rPr>
        <w:t>Explainer (1 page):</w:t>
      </w:r>
      <w:r w:rsidRPr="007E6A2D">
        <w:t xml:space="preserve"> “Headings vs Codes → how eligibility works.”</w:t>
      </w:r>
    </w:p>
    <w:p w14:paraId="11541661" w14:textId="77777777" w:rsidR="007E6A2D" w:rsidRPr="007E6A2D" w:rsidRDefault="007E6A2D" w:rsidP="007E6A2D">
      <w:pPr>
        <w:numPr>
          <w:ilvl w:val="0"/>
          <w:numId w:val="302"/>
        </w:numPr>
      </w:pPr>
      <w:r w:rsidRPr="007E6A2D">
        <w:rPr>
          <w:b/>
          <w:bCs/>
        </w:rPr>
        <w:t>Template citation:</w:t>
      </w:r>
      <w:r w:rsidRPr="007E6A2D">
        <w:t xml:space="preserve"> “Decision used Codebook v1.0 / Crosswalk v1.0 (2025-10-07).”</w:t>
      </w:r>
    </w:p>
    <w:p w14:paraId="61EB46A0" w14:textId="77777777" w:rsidR="007E6A2D" w:rsidRPr="007E6A2D" w:rsidRDefault="007E6A2D" w:rsidP="007E6A2D">
      <w:pPr>
        <w:numPr>
          <w:ilvl w:val="0"/>
          <w:numId w:val="302"/>
        </w:numPr>
      </w:pPr>
      <w:r w:rsidRPr="007E6A2D">
        <w:rPr>
          <w:b/>
          <w:bCs/>
        </w:rPr>
        <w:t>Ombuds link:</w:t>
      </w:r>
      <w:r w:rsidRPr="007E6A2D">
        <w:t xml:space="preserve"> front-page, always on.</w:t>
      </w:r>
    </w:p>
    <w:p w14:paraId="1A015B98" w14:textId="77777777" w:rsidR="007E6A2D" w:rsidRPr="007E6A2D" w:rsidRDefault="007E6A2D" w:rsidP="007E6A2D">
      <w:pPr>
        <w:numPr>
          <w:ilvl w:val="0"/>
          <w:numId w:val="302"/>
        </w:numPr>
      </w:pPr>
      <w:r w:rsidRPr="007E6A2D">
        <w:rPr>
          <w:b/>
          <w:bCs/>
        </w:rPr>
        <w:t>Data pledge:</w:t>
      </w:r>
      <w:r w:rsidRPr="007E6A2D">
        <w:t xml:space="preserve"> minimal data, purpose-limited, encrypted; never guess unknown/IC9.</w:t>
      </w:r>
    </w:p>
    <w:p w14:paraId="4123862C" w14:textId="77777777" w:rsidR="007E6A2D" w:rsidRPr="007E6A2D" w:rsidRDefault="007E6A2D" w:rsidP="007E6A2D">
      <w:r w:rsidRPr="007E6A2D">
        <w:rPr>
          <w:b/>
          <w:bCs/>
        </w:rPr>
        <w:t>Outputs:</w:t>
      </w:r>
    </w:p>
    <w:p w14:paraId="0ADF296B" w14:textId="77777777" w:rsidR="007E6A2D" w:rsidRPr="007E6A2D" w:rsidRDefault="007E6A2D" w:rsidP="007E6A2D">
      <w:pPr>
        <w:numPr>
          <w:ilvl w:val="0"/>
          <w:numId w:val="303"/>
        </w:numPr>
      </w:pPr>
      <w:r w:rsidRPr="007E6A2D">
        <w:t>C1: page views; C2: % applications completed without support; C3: satisfaction score (post-decision).</w:t>
      </w:r>
    </w:p>
    <w:p w14:paraId="2E44A2C6" w14:textId="77777777" w:rsidR="007E6A2D" w:rsidRPr="007E6A2D" w:rsidRDefault="00000000" w:rsidP="007E6A2D">
      <w:r>
        <w:pict w14:anchorId="7BE6CCFA">
          <v:rect id="_x0000_i1183" style="width:0;height:1.5pt" o:hralign="center" o:hrstd="t" o:hr="t" fillcolor="#a0a0a0" stroked="f"/>
        </w:pict>
      </w:r>
    </w:p>
    <w:p w14:paraId="1A25428D" w14:textId="77777777" w:rsidR="007E6A2D" w:rsidRPr="007E6A2D" w:rsidRDefault="007E6A2D" w:rsidP="007E6A2D">
      <w:pPr>
        <w:rPr>
          <w:b/>
          <w:bCs/>
        </w:rPr>
      </w:pPr>
      <w:r w:rsidRPr="007E6A2D">
        <w:rPr>
          <w:b/>
          <w:bCs/>
        </w:rPr>
        <w:t>G. Risk register (pilot)</w:t>
      </w:r>
    </w:p>
    <w:p w14:paraId="2276CCAD" w14:textId="77777777" w:rsidR="007E6A2D" w:rsidRPr="007E6A2D" w:rsidRDefault="007E6A2D" w:rsidP="007E6A2D">
      <w:pPr>
        <w:numPr>
          <w:ilvl w:val="0"/>
          <w:numId w:val="304"/>
        </w:numPr>
      </w:pPr>
      <w:r w:rsidRPr="007E6A2D">
        <w:rPr>
          <w:b/>
          <w:bCs/>
        </w:rPr>
        <w:t xml:space="preserve">R1 </w:t>
      </w:r>
      <w:proofErr w:type="gramStart"/>
      <w:r w:rsidRPr="007E6A2D">
        <w:rPr>
          <w:b/>
          <w:bCs/>
        </w:rPr>
        <w:t>Mis-coding</w:t>
      </w:r>
      <w:proofErr w:type="gramEnd"/>
      <w:r w:rsidRPr="007E6A2D">
        <w:rPr>
          <w:b/>
          <w:bCs/>
        </w:rPr>
        <w:t>:</w:t>
      </w:r>
      <w:r w:rsidRPr="007E6A2D">
        <w:t xml:space="preserve"> fix = staff refresher + re-run with correct crosswalk; public note.</w:t>
      </w:r>
    </w:p>
    <w:p w14:paraId="4296DE31" w14:textId="77777777" w:rsidR="007E6A2D" w:rsidRPr="007E6A2D" w:rsidRDefault="007E6A2D" w:rsidP="007E6A2D">
      <w:pPr>
        <w:numPr>
          <w:ilvl w:val="0"/>
          <w:numId w:val="304"/>
        </w:numPr>
      </w:pPr>
      <w:r w:rsidRPr="007E6A2D">
        <w:rPr>
          <w:b/>
          <w:bCs/>
        </w:rPr>
        <w:t>R2 Mixed-Black flattened:</w:t>
      </w:r>
      <w:r w:rsidRPr="007E6A2D">
        <w:t xml:space="preserve"> fix = report templates enforce separate line.</w:t>
      </w:r>
    </w:p>
    <w:p w14:paraId="30D6D35F" w14:textId="77777777" w:rsidR="007E6A2D" w:rsidRPr="007E6A2D" w:rsidRDefault="007E6A2D" w:rsidP="007E6A2D">
      <w:pPr>
        <w:numPr>
          <w:ilvl w:val="0"/>
          <w:numId w:val="304"/>
        </w:numPr>
      </w:pPr>
      <w:r w:rsidRPr="007E6A2D">
        <w:rPr>
          <w:b/>
          <w:bCs/>
        </w:rPr>
        <w:t>R3 Delay to payout:</w:t>
      </w:r>
      <w:r w:rsidRPr="007E6A2D">
        <w:t xml:space="preserve"> fix = escalation after 7 days; publish median weekly.</w:t>
      </w:r>
    </w:p>
    <w:p w14:paraId="3C77A79F" w14:textId="77777777" w:rsidR="007E6A2D" w:rsidRPr="007E6A2D" w:rsidRDefault="007E6A2D" w:rsidP="007E6A2D">
      <w:pPr>
        <w:numPr>
          <w:ilvl w:val="0"/>
          <w:numId w:val="304"/>
        </w:numPr>
      </w:pPr>
      <w:r w:rsidRPr="007E6A2D">
        <w:rPr>
          <w:b/>
          <w:bCs/>
        </w:rPr>
        <w:t>R4 Privacy breach:</w:t>
      </w:r>
      <w:r w:rsidRPr="007E6A2D">
        <w:t xml:space="preserve"> fix = notify, rotate keys, re-audit; ombuds report.</w:t>
      </w:r>
    </w:p>
    <w:p w14:paraId="55665CDF" w14:textId="77777777" w:rsidR="007E6A2D" w:rsidRPr="007E6A2D" w:rsidRDefault="007E6A2D" w:rsidP="007E6A2D">
      <w:r w:rsidRPr="007E6A2D">
        <w:rPr>
          <w:b/>
          <w:bCs/>
        </w:rPr>
        <w:t>Outputs:</w:t>
      </w:r>
    </w:p>
    <w:p w14:paraId="5305B63F" w14:textId="77777777" w:rsidR="007E6A2D" w:rsidRPr="007E6A2D" w:rsidRDefault="007E6A2D" w:rsidP="007E6A2D">
      <w:pPr>
        <w:numPr>
          <w:ilvl w:val="0"/>
          <w:numId w:val="305"/>
        </w:numPr>
      </w:pPr>
      <w:r w:rsidRPr="007E6A2D">
        <w:t>R#: open/mitigated/closed, days-to-close (median).</w:t>
      </w:r>
    </w:p>
    <w:p w14:paraId="1D2D638F" w14:textId="77777777" w:rsidR="007E6A2D" w:rsidRPr="007E6A2D" w:rsidRDefault="00000000" w:rsidP="007E6A2D">
      <w:r>
        <w:pict w14:anchorId="60529D96">
          <v:rect id="_x0000_i1184" style="width:0;height:1.5pt" o:hralign="center" o:hrstd="t" o:hr="t" fillcolor="#a0a0a0" stroked="f"/>
        </w:pict>
      </w:r>
    </w:p>
    <w:p w14:paraId="7151222A" w14:textId="77777777" w:rsidR="007E6A2D" w:rsidRPr="007E6A2D" w:rsidRDefault="007E6A2D" w:rsidP="007E6A2D">
      <w:pPr>
        <w:rPr>
          <w:b/>
          <w:bCs/>
        </w:rPr>
      </w:pPr>
      <w:r w:rsidRPr="007E6A2D">
        <w:rPr>
          <w:b/>
          <w:bCs/>
        </w:rPr>
        <w:t>H. Success criteria (go/no-go to scale)</w:t>
      </w:r>
    </w:p>
    <w:p w14:paraId="50988E75" w14:textId="77777777" w:rsidR="007E6A2D" w:rsidRPr="007E6A2D" w:rsidRDefault="007E6A2D" w:rsidP="007E6A2D">
      <w:pPr>
        <w:numPr>
          <w:ilvl w:val="0"/>
          <w:numId w:val="306"/>
        </w:numPr>
      </w:pPr>
      <w:r w:rsidRPr="007E6A2D">
        <w:t xml:space="preserve">≥1,000 eligibility confirmations (IC3+IC6) with </w:t>
      </w:r>
      <w:r w:rsidRPr="007E6A2D">
        <w:rPr>
          <w:b/>
          <w:bCs/>
        </w:rPr>
        <w:t>median decision ≤10 days</w:t>
      </w:r>
      <w:r w:rsidRPr="007E6A2D">
        <w:t>.</w:t>
      </w:r>
    </w:p>
    <w:p w14:paraId="079DF93F" w14:textId="77777777" w:rsidR="007E6A2D" w:rsidRPr="007E6A2D" w:rsidRDefault="007E6A2D" w:rsidP="007E6A2D">
      <w:pPr>
        <w:numPr>
          <w:ilvl w:val="0"/>
          <w:numId w:val="306"/>
        </w:numPr>
      </w:pPr>
      <w:r w:rsidRPr="007E6A2D">
        <w:t xml:space="preserve">Appeals resolved ≤30 days; </w:t>
      </w:r>
      <w:r w:rsidRPr="007E6A2D">
        <w:rPr>
          <w:b/>
          <w:bCs/>
        </w:rPr>
        <w:t>≥80%</w:t>
      </w:r>
      <w:r w:rsidRPr="007E6A2D">
        <w:t xml:space="preserve"> satisfaction.</w:t>
      </w:r>
    </w:p>
    <w:p w14:paraId="526F9816" w14:textId="77777777" w:rsidR="007E6A2D" w:rsidRPr="007E6A2D" w:rsidRDefault="007E6A2D" w:rsidP="007E6A2D">
      <w:pPr>
        <w:numPr>
          <w:ilvl w:val="0"/>
          <w:numId w:val="306"/>
        </w:numPr>
      </w:pPr>
      <w:r w:rsidRPr="007E6A2D">
        <w:t>Funds disbursed to ≥90% of approved beneficiaries ≤14 days from decision.</w:t>
      </w:r>
    </w:p>
    <w:p w14:paraId="1E2A78A8" w14:textId="77777777" w:rsidR="007E6A2D" w:rsidRPr="007E6A2D" w:rsidRDefault="007E6A2D" w:rsidP="007E6A2D">
      <w:pPr>
        <w:numPr>
          <w:ilvl w:val="0"/>
          <w:numId w:val="306"/>
        </w:numPr>
      </w:pPr>
      <w:r w:rsidRPr="007E6A2D">
        <w:t xml:space="preserve">Quarterly Ledger Q1 + </w:t>
      </w:r>
      <w:r w:rsidRPr="007E6A2D">
        <w:rPr>
          <w:b/>
          <w:bCs/>
        </w:rPr>
        <w:t xml:space="preserve">independent </w:t>
      </w:r>
      <w:proofErr w:type="gramStart"/>
      <w:r w:rsidRPr="007E6A2D">
        <w:rPr>
          <w:b/>
          <w:bCs/>
        </w:rPr>
        <w:t>mini-audit</w:t>
      </w:r>
      <w:proofErr w:type="gramEnd"/>
      <w:r w:rsidRPr="007E6A2D">
        <w:t xml:space="preserve"> published on time.</w:t>
      </w:r>
    </w:p>
    <w:p w14:paraId="5E6397C0" w14:textId="77777777" w:rsidR="007E6A2D" w:rsidRPr="007E6A2D" w:rsidRDefault="007E6A2D" w:rsidP="007E6A2D">
      <w:pPr>
        <w:numPr>
          <w:ilvl w:val="0"/>
          <w:numId w:val="306"/>
        </w:numPr>
      </w:pPr>
      <w:r w:rsidRPr="007E6A2D">
        <w:t xml:space="preserve">Mixed-Black separate line in </w:t>
      </w:r>
      <w:r w:rsidRPr="007E6A2D">
        <w:rPr>
          <w:b/>
          <w:bCs/>
        </w:rPr>
        <w:t>100%</w:t>
      </w:r>
      <w:r w:rsidRPr="007E6A2D">
        <w:t xml:space="preserve"> public outputs.</w:t>
      </w:r>
    </w:p>
    <w:p w14:paraId="2DC18EF9" w14:textId="77777777" w:rsidR="007E6A2D" w:rsidRPr="007E6A2D" w:rsidRDefault="007E6A2D" w:rsidP="007E6A2D">
      <w:pPr>
        <w:numPr>
          <w:ilvl w:val="0"/>
          <w:numId w:val="306"/>
        </w:numPr>
      </w:pPr>
      <w:r w:rsidRPr="007E6A2D">
        <w:t>Zero tolerance items: no “guessing” codes; no use beyond purpose; ombuds active.</w:t>
      </w:r>
    </w:p>
    <w:p w14:paraId="7596A159" w14:textId="77777777" w:rsidR="007E6A2D" w:rsidRPr="007E6A2D" w:rsidRDefault="00000000" w:rsidP="007E6A2D">
      <w:r>
        <w:pict w14:anchorId="5C746C9D">
          <v:rect id="_x0000_i1185" style="width:0;height:1.5pt" o:hralign="center" o:hrstd="t" o:hr="t" fillcolor="#a0a0a0" stroked="f"/>
        </w:pict>
      </w:r>
    </w:p>
    <w:p w14:paraId="2EB8CAB2" w14:textId="77777777" w:rsidR="007E6A2D" w:rsidRPr="007E6A2D" w:rsidRDefault="007E6A2D" w:rsidP="007E6A2D">
      <w:pPr>
        <w:rPr>
          <w:b/>
          <w:bCs/>
        </w:rPr>
      </w:pPr>
      <w:r w:rsidRPr="007E6A2D">
        <w:rPr>
          <w:b/>
          <w:bCs/>
        </w:rPr>
        <w:lastRenderedPageBreak/>
        <w:t>I. First-year metrics (roll-up)</w:t>
      </w:r>
    </w:p>
    <w:p w14:paraId="0244CFC8" w14:textId="77777777" w:rsidR="007E6A2D" w:rsidRPr="007E6A2D" w:rsidRDefault="007E6A2D" w:rsidP="007E6A2D">
      <w:r w:rsidRPr="007E6A2D">
        <w:rPr>
          <w:b/>
          <w:bCs/>
        </w:rPr>
        <w:t>Eligibility &amp; integrity</w:t>
      </w:r>
    </w:p>
    <w:p w14:paraId="24E3D937" w14:textId="77777777" w:rsidR="007E6A2D" w:rsidRPr="007E6A2D" w:rsidRDefault="007E6A2D" w:rsidP="007E6A2D">
      <w:pPr>
        <w:numPr>
          <w:ilvl w:val="0"/>
          <w:numId w:val="307"/>
        </w:numPr>
      </w:pPr>
      <w:r w:rsidRPr="007E6A2D">
        <w:t>Y1-E: # verified (IC3 / IC6), appeal rate, change-on-appeal %.</w:t>
      </w:r>
    </w:p>
    <w:p w14:paraId="5410D73E" w14:textId="77777777" w:rsidR="007E6A2D" w:rsidRPr="007E6A2D" w:rsidRDefault="007E6A2D" w:rsidP="007E6A2D">
      <w:pPr>
        <w:numPr>
          <w:ilvl w:val="0"/>
          <w:numId w:val="307"/>
        </w:numPr>
      </w:pPr>
      <w:r w:rsidRPr="007E6A2D">
        <w:t>Y1-I: audit pass rate; ombuds cases closed; average fix time.</w:t>
      </w:r>
    </w:p>
    <w:p w14:paraId="251E4236" w14:textId="77777777" w:rsidR="007E6A2D" w:rsidRPr="007E6A2D" w:rsidRDefault="007E6A2D" w:rsidP="007E6A2D">
      <w:r w:rsidRPr="007E6A2D">
        <w:rPr>
          <w:b/>
          <w:bCs/>
        </w:rPr>
        <w:t>Delivery &amp; outcomes</w:t>
      </w:r>
    </w:p>
    <w:p w14:paraId="14DEDF8C" w14:textId="77777777" w:rsidR="007E6A2D" w:rsidRPr="007E6A2D" w:rsidRDefault="007E6A2D" w:rsidP="007E6A2D">
      <w:pPr>
        <w:numPr>
          <w:ilvl w:val="0"/>
          <w:numId w:val="308"/>
        </w:numPr>
      </w:pPr>
      <w:r w:rsidRPr="007E6A2D">
        <w:t>Y1-D: beneficiaries per programme; median time-to-payout.</w:t>
      </w:r>
    </w:p>
    <w:p w14:paraId="4532ADBD" w14:textId="77777777" w:rsidR="007E6A2D" w:rsidRPr="007E6A2D" w:rsidRDefault="007E6A2D" w:rsidP="007E6A2D">
      <w:pPr>
        <w:numPr>
          <w:ilvl w:val="0"/>
          <w:numId w:val="308"/>
        </w:numPr>
      </w:pPr>
      <w:r w:rsidRPr="007E6A2D">
        <w:t>Y1-O: education completions; health completion/retention; business survival/jobs.</w:t>
      </w:r>
    </w:p>
    <w:p w14:paraId="4440081F" w14:textId="77777777" w:rsidR="007E6A2D" w:rsidRPr="007E6A2D" w:rsidRDefault="007E6A2D" w:rsidP="007E6A2D">
      <w:r w:rsidRPr="007E6A2D">
        <w:rPr>
          <w:b/>
          <w:bCs/>
        </w:rPr>
        <w:t>Finance &amp; transparency</w:t>
      </w:r>
    </w:p>
    <w:p w14:paraId="67846CA5" w14:textId="77777777" w:rsidR="007E6A2D" w:rsidRPr="007E6A2D" w:rsidRDefault="007E6A2D" w:rsidP="007E6A2D">
      <w:pPr>
        <w:numPr>
          <w:ilvl w:val="0"/>
          <w:numId w:val="309"/>
        </w:numPr>
      </w:pPr>
      <w:r w:rsidRPr="007E6A2D">
        <w:t>Y1-F: total disbursed by programme/country; admin %; variance %.</w:t>
      </w:r>
    </w:p>
    <w:p w14:paraId="5E48D88C" w14:textId="77777777" w:rsidR="007E6A2D" w:rsidRPr="007E6A2D" w:rsidRDefault="007E6A2D" w:rsidP="007E6A2D">
      <w:pPr>
        <w:numPr>
          <w:ilvl w:val="0"/>
          <w:numId w:val="309"/>
        </w:numPr>
      </w:pPr>
      <w:r w:rsidRPr="007E6A2D">
        <w:t>Y1-P: # quarterly ledgers on time; # datasets released (privacy-safe).</w:t>
      </w:r>
    </w:p>
    <w:p w14:paraId="2BA84E33" w14:textId="77777777" w:rsidR="007E6A2D" w:rsidRPr="007E6A2D" w:rsidRDefault="007E6A2D" w:rsidP="007E6A2D">
      <w:r w:rsidRPr="007E6A2D">
        <w:rPr>
          <w:b/>
          <w:bCs/>
        </w:rPr>
        <w:t>Adoption &amp; reach</w:t>
      </w:r>
    </w:p>
    <w:p w14:paraId="72CCBE1C" w14:textId="77777777" w:rsidR="007E6A2D" w:rsidRPr="007E6A2D" w:rsidRDefault="007E6A2D" w:rsidP="007E6A2D">
      <w:pPr>
        <w:numPr>
          <w:ilvl w:val="0"/>
          <w:numId w:val="310"/>
        </w:numPr>
      </w:pPr>
      <w:r w:rsidRPr="007E6A2D">
        <w:t>Y1-A: partners trained; MOUs signed; countries piloting the crosswalk.</w:t>
      </w:r>
    </w:p>
    <w:p w14:paraId="33A6323B" w14:textId="77777777" w:rsidR="007E6A2D" w:rsidRPr="007E6A2D" w:rsidRDefault="007E6A2D" w:rsidP="007E6A2D">
      <w:pPr>
        <w:numPr>
          <w:ilvl w:val="0"/>
          <w:numId w:val="310"/>
        </w:numPr>
      </w:pPr>
      <w:r w:rsidRPr="007E6A2D">
        <w:t>Y1-M: % reports with Mixed-Black separate &amp; combined totals.</w:t>
      </w:r>
    </w:p>
    <w:p w14:paraId="09E1D73B" w14:textId="77777777" w:rsidR="007E6A2D" w:rsidRPr="007E6A2D" w:rsidRDefault="00000000" w:rsidP="007E6A2D">
      <w:r>
        <w:pict w14:anchorId="7977BD2A">
          <v:rect id="_x0000_i1186" style="width:0;height:1.5pt" o:hralign="center" o:hrstd="t" o:hr="t" fillcolor="#a0a0a0" stroked="f"/>
        </w:pict>
      </w:r>
    </w:p>
    <w:p w14:paraId="380AA516" w14:textId="77777777" w:rsidR="007E6A2D" w:rsidRPr="007E6A2D" w:rsidRDefault="007E6A2D" w:rsidP="007E6A2D">
      <w:pPr>
        <w:rPr>
          <w:b/>
          <w:bCs/>
        </w:rPr>
      </w:pPr>
      <w:r w:rsidRPr="007E6A2D">
        <w:rPr>
          <w:b/>
          <w:bCs/>
        </w:rPr>
        <w:t xml:space="preserve">J. Templates to attach (appendix </w:t>
      </w:r>
      <w:proofErr w:type="gramStart"/>
      <w:r w:rsidRPr="007E6A2D">
        <w:rPr>
          <w:b/>
          <w:bCs/>
        </w:rPr>
        <w:t>call-outs</w:t>
      </w:r>
      <w:proofErr w:type="gramEnd"/>
      <w:r w:rsidRPr="007E6A2D">
        <w:rPr>
          <w:b/>
          <w:bCs/>
        </w:rPr>
        <w:t>)</w:t>
      </w:r>
    </w:p>
    <w:p w14:paraId="0B6C0EBE" w14:textId="77777777" w:rsidR="007E6A2D" w:rsidRPr="007E6A2D" w:rsidRDefault="007E6A2D" w:rsidP="007E6A2D">
      <w:pPr>
        <w:numPr>
          <w:ilvl w:val="0"/>
          <w:numId w:val="311"/>
        </w:numPr>
      </w:pPr>
      <w:r w:rsidRPr="007E6A2D">
        <w:rPr>
          <w:b/>
          <w:bCs/>
        </w:rPr>
        <w:t>A:</w:t>
      </w:r>
      <w:r w:rsidRPr="007E6A2D">
        <w:t xml:space="preserve"> One-page explainer (Headings vs Codes).</w:t>
      </w:r>
    </w:p>
    <w:p w14:paraId="4B7E4904" w14:textId="77777777" w:rsidR="007E6A2D" w:rsidRPr="007E6A2D" w:rsidRDefault="007E6A2D" w:rsidP="007E6A2D">
      <w:pPr>
        <w:numPr>
          <w:ilvl w:val="0"/>
          <w:numId w:val="311"/>
        </w:numPr>
      </w:pPr>
      <w:r w:rsidRPr="007E6A2D">
        <w:rPr>
          <w:b/>
          <w:bCs/>
        </w:rPr>
        <w:t>B:</w:t>
      </w:r>
      <w:r w:rsidRPr="007E6A2D">
        <w:t xml:space="preserve"> Eligibility decision letter (with crosswalk/version line).</w:t>
      </w:r>
    </w:p>
    <w:p w14:paraId="46C40EEC" w14:textId="77777777" w:rsidR="007E6A2D" w:rsidRPr="007E6A2D" w:rsidRDefault="007E6A2D" w:rsidP="007E6A2D">
      <w:pPr>
        <w:numPr>
          <w:ilvl w:val="0"/>
          <w:numId w:val="311"/>
        </w:numPr>
      </w:pPr>
      <w:r w:rsidRPr="007E6A2D">
        <w:rPr>
          <w:b/>
          <w:bCs/>
        </w:rPr>
        <w:t>C:</w:t>
      </w:r>
      <w:r w:rsidRPr="007E6A2D">
        <w:t xml:space="preserve"> Appeal form (deadlines, evidence list).</w:t>
      </w:r>
    </w:p>
    <w:p w14:paraId="6A7D3FDC" w14:textId="77777777" w:rsidR="007E6A2D" w:rsidRPr="007E6A2D" w:rsidRDefault="007E6A2D" w:rsidP="007E6A2D">
      <w:pPr>
        <w:numPr>
          <w:ilvl w:val="0"/>
          <w:numId w:val="311"/>
        </w:numPr>
      </w:pPr>
      <w:r w:rsidRPr="007E6A2D">
        <w:rPr>
          <w:b/>
          <w:bCs/>
        </w:rPr>
        <w:t>D:</w:t>
      </w:r>
      <w:r w:rsidRPr="007E6A2D">
        <w:t xml:space="preserve"> Quarterly Ledger Q1 (public layout).</w:t>
      </w:r>
    </w:p>
    <w:p w14:paraId="6207C9BD" w14:textId="77777777" w:rsidR="007E6A2D" w:rsidRPr="007E6A2D" w:rsidRDefault="007E6A2D" w:rsidP="007E6A2D">
      <w:pPr>
        <w:numPr>
          <w:ilvl w:val="0"/>
          <w:numId w:val="311"/>
        </w:numPr>
      </w:pPr>
      <w:r w:rsidRPr="007E6A2D">
        <w:rPr>
          <w:b/>
          <w:bCs/>
        </w:rPr>
        <w:t>E:</w:t>
      </w:r>
      <w:r w:rsidRPr="007E6A2D">
        <w:t xml:space="preserve"> Mini-audit checklist (controls + sampling).</w:t>
      </w:r>
    </w:p>
    <w:p w14:paraId="5FD34A4C" w14:textId="77777777" w:rsidR="007E6A2D" w:rsidRPr="007E6A2D" w:rsidRDefault="007E6A2D" w:rsidP="007E6A2D">
      <w:pPr>
        <w:numPr>
          <w:ilvl w:val="0"/>
          <w:numId w:val="311"/>
        </w:numPr>
      </w:pPr>
      <w:r w:rsidRPr="007E6A2D">
        <w:rPr>
          <w:b/>
          <w:bCs/>
        </w:rPr>
        <w:t>F:</w:t>
      </w:r>
      <w:r w:rsidRPr="007E6A2D">
        <w:t xml:space="preserve"> Risk Register (live table).</w:t>
      </w:r>
    </w:p>
    <w:p w14:paraId="47D6425D" w14:textId="77777777" w:rsidR="007E6A2D" w:rsidRPr="007E6A2D" w:rsidRDefault="00000000" w:rsidP="007E6A2D">
      <w:r>
        <w:pict w14:anchorId="01A0F750">
          <v:rect id="_x0000_i1187" style="width:0;height:1.5pt" o:hralign="center" o:hrstd="t" o:hr="t" fillcolor="#a0a0a0" stroked="f"/>
        </w:pict>
      </w:r>
    </w:p>
    <w:p w14:paraId="01BCD430" w14:textId="77777777" w:rsidR="007E6A2D" w:rsidRPr="007E6A2D" w:rsidRDefault="007E6A2D" w:rsidP="007E6A2D">
      <w:pPr>
        <w:rPr>
          <w:b/>
          <w:bCs/>
        </w:rPr>
      </w:pPr>
      <w:r w:rsidRPr="007E6A2D">
        <w:rPr>
          <w:b/>
          <w:bCs/>
        </w:rPr>
        <w:t>Chapter close</w:t>
      </w:r>
    </w:p>
    <w:p w14:paraId="4424E637" w14:textId="77777777" w:rsidR="007E6A2D" w:rsidRPr="007E6A2D" w:rsidRDefault="007E6A2D" w:rsidP="007E6A2D">
      <w:r w:rsidRPr="007E6A2D">
        <w:t>Pilot small, publish everything, fix fast. If the loop works—</w:t>
      </w:r>
      <w:r w:rsidRPr="007E6A2D">
        <w:rPr>
          <w:b/>
          <w:bCs/>
        </w:rPr>
        <w:t>Registry → Verification → Funding → Delivery → Audit</w:t>
      </w:r>
      <w:r w:rsidRPr="007E6A2D">
        <w:t xml:space="preserve">—scale it. Keep </w:t>
      </w:r>
      <w:r w:rsidRPr="007E6A2D">
        <w:rPr>
          <w:b/>
          <w:bCs/>
        </w:rPr>
        <w:t>citizenship opt-in</w:t>
      </w:r>
      <w:r w:rsidRPr="007E6A2D">
        <w:t xml:space="preserve"> separate from eligibility, keep </w:t>
      </w:r>
      <w:r w:rsidRPr="007E6A2D">
        <w:rPr>
          <w:b/>
          <w:bCs/>
        </w:rPr>
        <w:t>Mixed-Black</w:t>
      </w:r>
      <w:r w:rsidRPr="007E6A2D">
        <w:t xml:space="preserve"> visible, and put the </w:t>
      </w:r>
      <w:r w:rsidRPr="007E6A2D">
        <w:rPr>
          <w:b/>
          <w:bCs/>
        </w:rPr>
        <w:t>crosswalk version</w:t>
      </w:r>
      <w:r w:rsidRPr="007E6A2D">
        <w:t xml:space="preserve"> on every decision and report.</w:t>
      </w:r>
    </w:p>
    <w:p w14:paraId="3AB6C911" w14:textId="77777777" w:rsidR="007E6A2D" w:rsidRDefault="007E6A2D">
      <w:r>
        <w:br w:type="page"/>
      </w:r>
    </w:p>
    <w:p w14:paraId="42494747" w14:textId="77777777" w:rsidR="003D7CA6" w:rsidRPr="003D7CA6" w:rsidRDefault="003D7CA6" w:rsidP="003D7CA6">
      <w:pPr>
        <w:rPr>
          <w:b/>
          <w:bCs/>
        </w:rPr>
      </w:pPr>
      <w:r w:rsidRPr="003D7CA6">
        <w:rPr>
          <w:b/>
          <w:bCs/>
        </w:rPr>
        <w:lastRenderedPageBreak/>
        <w:t>Chapter 21 — Conclusion &amp; Next Steps</w:t>
      </w:r>
    </w:p>
    <w:p w14:paraId="10403740" w14:textId="77777777" w:rsidR="003D7CA6" w:rsidRPr="003D7CA6" w:rsidRDefault="003D7CA6" w:rsidP="003D7CA6">
      <w:r w:rsidRPr="003D7CA6">
        <w:rPr>
          <w:i/>
          <w:iCs/>
        </w:rPr>
        <w:t>From proof to practice, year after year</w:t>
      </w:r>
    </w:p>
    <w:p w14:paraId="0A945E88" w14:textId="77777777" w:rsidR="003D7CA6" w:rsidRPr="003D7CA6" w:rsidRDefault="003D7CA6" w:rsidP="003D7CA6">
      <w:pPr>
        <w:rPr>
          <w:b/>
          <w:bCs/>
        </w:rPr>
      </w:pPr>
      <w:r w:rsidRPr="003D7CA6">
        <w:rPr>
          <w:b/>
          <w:bCs/>
        </w:rPr>
        <w:t>What we proved</w:t>
      </w:r>
    </w:p>
    <w:p w14:paraId="78FB376F" w14:textId="77777777" w:rsidR="003D7CA6" w:rsidRPr="003D7CA6" w:rsidRDefault="003D7CA6" w:rsidP="003D7CA6">
      <w:pPr>
        <w:numPr>
          <w:ilvl w:val="0"/>
          <w:numId w:val="312"/>
        </w:numPr>
      </w:pPr>
      <w:r w:rsidRPr="003D7CA6">
        <w:rPr>
          <w:b/>
          <w:bCs/>
        </w:rPr>
        <w:t>Headings are what you see. Codes are what the system saves.</w:t>
      </w:r>
    </w:p>
    <w:p w14:paraId="588A87B9" w14:textId="77777777" w:rsidR="003D7CA6" w:rsidRPr="003D7CA6" w:rsidRDefault="003D7CA6" w:rsidP="003D7CA6">
      <w:pPr>
        <w:numPr>
          <w:ilvl w:val="0"/>
          <w:numId w:val="312"/>
        </w:numPr>
      </w:pPr>
      <w:r w:rsidRPr="003D7CA6">
        <w:t xml:space="preserve">In UK administrative practice, </w:t>
      </w:r>
      <w:r w:rsidRPr="003D7CA6">
        <w:rPr>
          <w:b/>
          <w:bCs/>
        </w:rPr>
        <w:t>Britishness = Whiteness</w:t>
      </w:r>
      <w:r w:rsidRPr="003D7CA6">
        <w:t xml:space="preserve"> (saved as a </w:t>
      </w:r>
      <w:proofErr w:type="gramStart"/>
      <w:r w:rsidRPr="003D7CA6">
        <w:t>White-code</w:t>
      </w:r>
      <w:proofErr w:type="gramEnd"/>
      <w:r w:rsidRPr="003D7CA6">
        <w:t>).</w:t>
      </w:r>
    </w:p>
    <w:p w14:paraId="55859B59" w14:textId="77777777" w:rsidR="003D7CA6" w:rsidRPr="003D7CA6" w:rsidRDefault="003D7CA6" w:rsidP="003D7CA6">
      <w:pPr>
        <w:numPr>
          <w:ilvl w:val="0"/>
          <w:numId w:val="312"/>
        </w:numPr>
      </w:pPr>
      <w:proofErr w:type="spellStart"/>
      <w:r w:rsidRPr="003D7CA6">
        <w:rPr>
          <w:b/>
          <w:bCs/>
        </w:rPr>
        <w:t>Caribbeanness</w:t>
      </w:r>
      <w:proofErr w:type="spellEnd"/>
      <w:r w:rsidRPr="003D7CA6">
        <w:rPr>
          <w:b/>
          <w:bCs/>
        </w:rPr>
        <w:t>/Africanness = Blackness</w:t>
      </w:r>
      <w:r w:rsidRPr="003D7CA6">
        <w:t xml:space="preserve"> (saved as </w:t>
      </w:r>
      <w:proofErr w:type="gramStart"/>
      <w:r w:rsidRPr="003D7CA6">
        <w:t>Black-codes</w:t>
      </w:r>
      <w:proofErr w:type="gramEnd"/>
      <w:r w:rsidRPr="003D7CA6">
        <w:t>).</w:t>
      </w:r>
    </w:p>
    <w:p w14:paraId="01A588B1" w14:textId="77777777" w:rsidR="003D7CA6" w:rsidRPr="003D7CA6" w:rsidRDefault="003D7CA6" w:rsidP="003D7CA6">
      <w:pPr>
        <w:numPr>
          <w:ilvl w:val="0"/>
          <w:numId w:val="312"/>
        </w:numPr>
      </w:pPr>
      <w:r w:rsidRPr="003D7CA6">
        <w:t xml:space="preserve">Crosswalks align systems so reports count </w:t>
      </w:r>
      <w:r w:rsidRPr="003D7CA6">
        <w:rPr>
          <w:b/>
          <w:bCs/>
        </w:rPr>
        <w:t>codes</w:t>
      </w:r>
      <w:r w:rsidRPr="003D7CA6">
        <w:t>, not slogans.</w:t>
      </w:r>
    </w:p>
    <w:p w14:paraId="46799C3B" w14:textId="77777777" w:rsidR="003D7CA6" w:rsidRPr="003D7CA6" w:rsidRDefault="003D7CA6" w:rsidP="003D7CA6">
      <w:pPr>
        <w:numPr>
          <w:ilvl w:val="0"/>
          <w:numId w:val="312"/>
        </w:numPr>
      </w:pPr>
      <w:r w:rsidRPr="003D7CA6">
        <w:t xml:space="preserve">The same method identifies </w:t>
      </w:r>
      <w:r w:rsidRPr="003D7CA6">
        <w:rPr>
          <w:b/>
          <w:bCs/>
        </w:rPr>
        <w:t>IC3 Black</w:t>
      </w:r>
      <w:r w:rsidRPr="003D7CA6">
        <w:t xml:space="preserve"> and </w:t>
      </w:r>
      <w:r w:rsidRPr="003D7CA6">
        <w:rPr>
          <w:b/>
          <w:bCs/>
        </w:rPr>
        <w:t>IC6 Mixed-Black</w:t>
      </w:r>
      <w:r w:rsidRPr="003D7CA6">
        <w:t xml:space="preserve"> for </w:t>
      </w:r>
      <w:r w:rsidRPr="003D7CA6">
        <w:rPr>
          <w:b/>
          <w:bCs/>
        </w:rPr>
        <w:t>reparatory justice</w:t>
      </w:r>
      <w:r w:rsidRPr="003D7CA6">
        <w:t>.</w:t>
      </w:r>
    </w:p>
    <w:p w14:paraId="426B6A89" w14:textId="77777777" w:rsidR="003D7CA6" w:rsidRPr="003D7CA6" w:rsidRDefault="003D7CA6" w:rsidP="003D7CA6">
      <w:r w:rsidRPr="003D7CA6">
        <w:rPr>
          <w:b/>
          <w:bCs/>
        </w:rPr>
        <w:t>Eligibility ≠ citizenship.</w:t>
      </w:r>
      <w:r w:rsidRPr="003D7CA6">
        <w:t xml:space="preserve"> The Sovereign Black State is </w:t>
      </w:r>
      <w:r w:rsidRPr="003D7CA6">
        <w:rPr>
          <w:b/>
          <w:bCs/>
        </w:rPr>
        <w:t>opt-in</w:t>
      </w:r>
      <w:r w:rsidRPr="003D7CA6">
        <w:t>. Services for eligible people do not require citizenship.</w:t>
      </w:r>
    </w:p>
    <w:p w14:paraId="2DE2ECAD" w14:textId="77777777" w:rsidR="003D7CA6" w:rsidRPr="003D7CA6" w:rsidRDefault="003D7CA6" w:rsidP="003D7CA6">
      <w:pPr>
        <w:rPr>
          <w:b/>
          <w:bCs/>
        </w:rPr>
      </w:pPr>
      <w:r w:rsidRPr="003D7CA6">
        <w:rPr>
          <w:b/>
          <w:bCs/>
        </w:rPr>
        <w:t>What we built</w:t>
      </w:r>
    </w:p>
    <w:p w14:paraId="759E79B1" w14:textId="77777777" w:rsidR="003D7CA6" w:rsidRPr="003D7CA6" w:rsidRDefault="003D7CA6" w:rsidP="003D7CA6">
      <w:pPr>
        <w:numPr>
          <w:ilvl w:val="0"/>
          <w:numId w:val="313"/>
        </w:numPr>
      </w:pPr>
      <w:r w:rsidRPr="003D7CA6">
        <w:t xml:space="preserve">A </w:t>
      </w:r>
      <w:r w:rsidRPr="003D7CA6">
        <w:rPr>
          <w:b/>
          <w:bCs/>
        </w:rPr>
        <w:t>sovereign, diasporic Black State</w:t>
      </w:r>
      <w:r w:rsidRPr="003D7CA6">
        <w:t xml:space="preserve"> with </w:t>
      </w:r>
      <w:r w:rsidRPr="003D7CA6">
        <w:rPr>
          <w:b/>
          <w:bCs/>
        </w:rPr>
        <w:t>opt-in citizenship</w:t>
      </w:r>
      <w:r w:rsidRPr="003D7CA6">
        <w:t>.</w:t>
      </w:r>
    </w:p>
    <w:p w14:paraId="5BAF7B21" w14:textId="77777777" w:rsidR="003D7CA6" w:rsidRPr="003D7CA6" w:rsidRDefault="003D7CA6" w:rsidP="003D7CA6">
      <w:pPr>
        <w:numPr>
          <w:ilvl w:val="0"/>
          <w:numId w:val="313"/>
        </w:numPr>
      </w:pPr>
      <w:r w:rsidRPr="003D7CA6">
        <w:t xml:space="preserve">A delivery loop: </w:t>
      </w:r>
      <w:r w:rsidRPr="003D7CA6">
        <w:rPr>
          <w:b/>
          <w:bCs/>
        </w:rPr>
        <w:t>Registry → Verification → Funding → Delivery → Audit</w:t>
      </w:r>
      <w:r w:rsidRPr="003D7CA6">
        <w:t>.</w:t>
      </w:r>
    </w:p>
    <w:p w14:paraId="76137654" w14:textId="77777777" w:rsidR="003D7CA6" w:rsidRPr="003D7CA6" w:rsidRDefault="003D7CA6" w:rsidP="003D7CA6">
      <w:pPr>
        <w:numPr>
          <w:ilvl w:val="0"/>
          <w:numId w:val="313"/>
        </w:numPr>
      </w:pPr>
      <w:r w:rsidRPr="003D7CA6">
        <w:t xml:space="preserve">Guardrails: </w:t>
      </w:r>
      <w:r w:rsidRPr="003D7CA6">
        <w:rPr>
          <w:b/>
          <w:bCs/>
        </w:rPr>
        <w:t>privacy by design</w:t>
      </w:r>
      <w:r w:rsidRPr="003D7CA6">
        <w:t xml:space="preserve">, </w:t>
      </w:r>
      <w:r w:rsidRPr="003D7CA6">
        <w:rPr>
          <w:b/>
          <w:bCs/>
        </w:rPr>
        <w:t>appeals &amp; ombuds</w:t>
      </w:r>
      <w:r w:rsidRPr="003D7CA6">
        <w:t xml:space="preserve">, </w:t>
      </w:r>
      <w:r w:rsidRPr="003D7CA6">
        <w:rPr>
          <w:b/>
          <w:bCs/>
        </w:rPr>
        <w:t>public ledgers</w:t>
      </w:r>
      <w:r w:rsidRPr="003D7CA6">
        <w:t xml:space="preserve">, </w:t>
      </w:r>
      <w:r w:rsidRPr="003D7CA6">
        <w:rPr>
          <w:b/>
          <w:bCs/>
        </w:rPr>
        <w:t>independent audits</w:t>
      </w:r>
      <w:r w:rsidRPr="003D7CA6">
        <w:t>.</w:t>
      </w:r>
    </w:p>
    <w:p w14:paraId="63AF7072" w14:textId="77777777" w:rsidR="003D7CA6" w:rsidRPr="003D7CA6" w:rsidRDefault="003D7CA6" w:rsidP="003D7CA6">
      <w:pPr>
        <w:numPr>
          <w:ilvl w:val="0"/>
          <w:numId w:val="313"/>
        </w:numPr>
      </w:pPr>
      <w:r w:rsidRPr="003D7CA6">
        <w:t xml:space="preserve">International tools: </w:t>
      </w:r>
      <w:r w:rsidRPr="003D7CA6">
        <w:rPr>
          <w:b/>
          <w:bCs/>
        </w:rPr>
        <w:t>Codebook</w:t>
      </w:r>
      <w:r w:rsidRPr="003D7CA6">
        <w:t xml:space="preserve">, </w:t>
      </w:r>
      <w:r w:rsidRPr="003D7CA6">
        <w:rPr>
          <w:b/>
          <w:bCs/>
        </w:rPr>
        <w:t>Crosswalk</w:t>
      </w:r>
      <w:r w:rsidRPr="003D7CA6">
        <w:t xml:space="preserve">, </w:t>
      </w:r>
      <w:r w:rsidRPr="003D7CA6">
        <w:rPr>
          <w:b/>
          <w:bCs/>
        </w:rPr>
        <w:t>Registry</w:t>
      </w:r>
      <w:r w:rsidRPr="003D7CA6">
        <w:t xml:space="preserve">, </w:t>
      </w:r>
      <w:r w:rsidRPr="003D7CA6">
        <w:rPr>
          <w:b/>
          <w:bCs/>
        </w:rPr>
        <w:t>Confirmations</w:t>
      </w:r>
      <w:r w:rsidRPr="003D7CA6">
        <w:t xml:space="preserve">, </w:t>
      </w:r>
      <w:r w:rsidRPr="003D7CA6">
        <w:rPr>
          <w:b/>
          <w:bCs/>
        </w:rPr>
        <w:t>MOUs</w:t>
      </w:r>
      <w:r w:rsidRPr="003D7CA6">
        <w:t>.</w:t>
      </w:r>
    </w:p>
    <w:p w14:paraId="5C79B009" w14:textId="77777777" w:rsidR="003D7CA6" w:rsidRPr="003D7CA6" w:rsidRDefault="003D7CA6" w:rsidP="003D7CA6">
      <w:pPr>
        <w:rPr>
          <w:b/>
          <w:bCs/>
        </w:rPr>
      </w:pPr>
      <w:r w:rsidRPr="003D7CA6">
        <w:rPr>
          <w:b/>
          <w:bCs/>
        </w:rPr>
        <w:t>First 90 days</w:t>
      </w:r>
    </w:p>
    <w:p w14:paraId="43633551" w14:textId="77777777" w:rsidR="003D7CA6" w:rsidRPr="003D7CA6" w:rsidRDefault="003D7CA6" w:rsidP="003D7CA6">
      <w:r w:rsidRPr="003D7CA6">
        <w:rPr>
          <w:b/>
          <w:bCs/>
        </w:rPr>
        <w:t>Days 1–15</w:t>
      </w:r>
      <w:r w:rsidRPr="003D7CA6">
        <w:t xml:space="preserve"> — Publish </w:t>
      </w:r>
      <w:r w:rsidRPr="003D7CA6">
        <w:rPr>
          <w:b/>
          <w:bCs/>
        </w:rPr>
        <w:t>Codebook v1.0</w:t>
      </w:r>
      <w:r w:rsidRPr="003D7CA6">
        <w:t xml:space="preserve"> and </w:t>
      </w:r>
      <w:r w:rsidRPr="003D7CA6">
        <w:rPr>
          <w:b/>
          <w:bCs/>
        </w:rPr>
        <w:t>Crosswalk v1.0</w:t>
      </w:r>
      <w:r w:rsidRPr="003D7CA6">
        <w:t xml:space="preserve">; open </w:t>
      </w:r>
      <w:r w:rsidRPr="003D7CA6">
        <w:rPr>
          <w:b/>
          <w:bCs/>
        </w:rPr>
        <w:t>Appeals</w:t>
      </w:r>
      <w:r w:rsidRPr="003D7CA6">
        <w:t xml:space="preserve">; appoint </w:t>
      </w:r>
      <w:r w:rsidRPr="003D7CA6">
        <w:rPr>
          <w:b/>
          <w:bCs/>
        </w:rPr>
        <w:t>Ombuds</w:t>
      </w:r>
      <w:r w:rsidRPr="003D7CA6">
        <w:t>.</w:t>
      </w:r>
      <w:r w:rsidRPr="003D7CA6">
        <w:br/>
      </w:r>
      <w:r w:rsidRPr="003D7CA6">
        <w:rPr>
          <w:b/>
          <w:bCs/>
        </w:rPr>
        <w:t>Days 16–30</w:t>
      </w:r>
      <w:r w:rsidRPr="003D7CA6">
        <w:t xml:space="preserve"> — Launch </w:t>
      </w:r>
      <w:r w:rsidRPr="003D7CA6">
        <w:rPr>
          <w:b/>
          <w:bCs/>
        </w:rPr>
        <w:t>Registry</w:t>
      </w:r>
      <w:r w:rsidRPr="003D7CA6">
        <w:t xml:space="preserve">; issue first </w:t>
      </w:r>
      <w:r w:rsidRPr="003D7CA6">
        <w:rPr>
          <w:b/>
          <w:bCs/>
        </w:rPr>
        <w:t>Eligibility Confirmations</w:t>
      </w:r>
      <w:r w:rsidRPr="003D7CA6">
        <w:t xml:space="preserve">; sign delivery partners; release </w:t>
      </w:r>
      <w:r w:rsidRPr="003D7CA6">
        <w:rPr>
          <w:b/>
          <w:bCs/>
        </w:rPr>
        <w:t>Quarterly Ledger</w:t>
      </w:r>
      <w:r w:rsidRPr="003D7CA6">
        <w:t xml:space="preserve"> template.</w:t>
      </w:r>
      <w:r w:rsidRPr="003D7CA6">
        <w:br/>
      </w:r>
      <w:r w:rsidRPr="003D7CA6">
        <w:rPr>
          <w:b/>
          <w:bCs/>
        </w:rPr>
        <w:t>Days 31–60</w:t>
      </w:r>
      <w:r w:rsidRPr="003D7CA6">
        <w:t xml:space="preserve"> — Begin delivery in one region; track </w:t>
      </w:r>
      <w:r w:rsidRPr="003D7CA6">
        <w:rPr>
          <w:b/>
          <w:bCs/>
        </w:rPr>
        <w:t>time-to-decision</w:t>
      </w:r>
      <w:r w:rsidRPr="003D7CA6">
        <w:t xml:space="preserve"> and </w:t>
      </w:r>
      <w:r w:rsidRPr="003D7CA6">
        <w:rPr>
          <w:b/>
          <w:bCs/>
        </w:rPr>
        <w:t>time-to-payout</w:t>
      </w:r>
      <w:r w:rsidRPr="003D7CA6">
        <w:t xml:space="preserve">; publish a </w:t>
      </w:r>
      <w:r w:rsidRPr="003D7CA6">
        <w:rPr>
          <w:b/>
          <w:bCs/>
        </w:rPr>
        <w:t>mini-ledger</w:t>
      </w:r>
      <w:r w:rsidRPr="003D7CA6">
        <w:t>.</w:t>
      </w:r>
      <w:r w:rsidRPr="003D7CA6">
        <w:br/>
      </w:r>
      <w:r w:rsidRPr="003D7CA6">
        <w:rPr>
          <w:b/>
          <w:bCs/>
        </w:rPr>
        <w:t>Days 61–90</w:t>
      </w:r>
      <w:r w:rsidRPr="003D7CA6">
        <w:t xml:space="preserve"> — Expand to two regions; add </w:t>
      </w:r>
      <w:r w:rsidRPr="003D7CA6">
        <w:rPr>
          <w:b/>
          <w:bCs/>
        </w:rPr>
        <w:t>Mixed-Black</w:t>
      </w:r>
      <w:r w:rsidRPr="003D7CA6">
        <w:t xml:space="preserve"> breakout everywhere; sign first </w:t>
      </w:r>
      <w:r w:rsidRPr="003D7CA6">
        <w:rPr>
          <w:b/>
          <w:bCs/>
        </w:rPr>
        <w:t>MOU</w:t>
      </w:r>
      <w:r w:rsidRPr="003D7CA6">
        <w:t xml:space="preserve">; outline </w:t>
      </w:r>
      <w:r w:rsidRPr="003D7CA6">
        <w:rPr>
          <w:b/>
          <w:bCs/>
        </w:rPr>
        <w:t>Annual Impact</w:t>
      </w:r>
      <w:r w:rsidRPr="003D7CA6">
        <w:t>.</w:t>
      </w:r>
    </w:p>
    <w:p w14:paraId="50013B6B" w14:textId="77777777" w:rsidR="003D7CA6" w:rsidRPr="003D7CA6" w:rsidRDefault="003D7CA6" w:rsidP="003D7CA6">
      <w:pPr>
        <w:rPr>
          <w:b/>
          <w:bCs/>
        </w:rPr>
      </w:pPr>
      <w:r w:rsidRPr="003D7CA6">
        <w:rPr>
          <w:b/>
          <w:bCs/>
        </w:rPr>
        <w:t>How to measure success</w:t>
      </w:r>
    </w:p>
    <w:p w14:paraId="5A514D4A" w14:textId="77777777" w:rsidR="003D7CA6" w:rsidRPr="003D7CA6" w:rsidRDefault="003D7CA6" w:rsidP="003D7CA6">
      <w:pPr>
        <w:numPr>
          <w:ilvl w:val="0"/>
          <w:numId w:val="314"/>
        </w:numPr>
      </w:pPr>
      <w:r w:rsidRPr="003D7CA6">
        <w:rPr>
          <w:b/>
          <w:bCs/>
        </w:rPr>
        <w:t>Eligibility:</w:t>
      </w:r>
      <w:r w:rsidRPr="003D7CA6">
        <w:t xml:space="preserve"> verified counts (IC3/IC6); appeals closed ≤ </w:t>
      </w:r>
      <w:r w:rsidRPr="003D7CA6">
        <w:rPr>
          <w:b/>
          <w:bCs/>
        </w:rPr>
        <w:t>30 days</w:t>
      </w:r>
      <w:r w:rsidRPr="003D7CA6">
        <w:t>.</w:t>
      </w:r>
    </w:p>
    <w:p w14:paraId="7C0EEC6A" w14:textId="77777777" w:rsidR="003D7CA6" w:rsidRPr="003D7CA6" w:rsidRDefault="003D7CA6" w:rsidP="003D7CA6">
      <w:pPr>
        <w:numPr>
          <w:ilvl w:val="0"/>
          <w:numId w:val="314"/>
        </w:numPr>
      </w:pPr>
      <w:r w:rsidRPr="003D7CA6">
        <w:rPr>
          <w:b/>
          <w:bCs/>
        </w:rPr>
        <w:t>Delivery:</w:t>
      </w:r>
      <w:r w:rsidRPr="003D7CA6">
        <w:t xml:space="preserve"> median </w:t>
      </w:r>
      <w:r w:rsidRPr="003D7CA6">
        <w:rPr>
          <w:b/>
          <w:bCs/>
        </w:rPr>
        <w:t>time-to-payout</w:t>
      </w:r>
      <w:r w:rsidRPr="003D7CA6">
        <w:t>; completions; beneficiaries served.</w:t>
      </w:r>
    </w:p>
    <w:p w14:paraId="6390AB39" w14:textId="77777777" w:rsidR="003D7CA6" w:rsidRPr="003D7CA6" w:rsidRDefault="003D7CA6" w:rsidP="003D7CA6">
      <w:pPr>
        <w:numPr>
          <w:ilvl w:val="0"/>
          <w:numId w:val="314"/>
        </w:numPr>
      </w:pPr>
      <w:r w:rsidRPr="003D7CA6">
        <w:rPr>
          <w:b/>
          <w:bCs/>
        </w:rPr>
        <w:t>Integrity:</w:t>
      </w:r>
      <w:r w:rsidRPr="003D7CA6">
        <w:t xml:space="preserve"> audit pass rate; ombuds cases closed; public corrections issued.</w:t>
      </w:r>
    </w:p>
    <w:p w14:paraId="40058857" w14:textId="77777777" w:rsidR="003D7CA6" w:rsidRPr="003D7CA6" w:rsidRDefault="003D7CA6" w:rsidP="003D7CA6">
      <w:pPr>
        <w:numPr>
          <w:ilvl w:val="0"/>
          <w:numId w:val="314"/>
        </w:numPr>
      </w:pPr>
      <w:r w:rsidRPr="003D7CA6">
        <w:rPr>
          <w:b/>
          <w:bCs/>
        </w:rPr>
        <w:t>Adoption:</w:t>
      </w:r>
      <w:r w:rsidRPr="003D7CA6">
        <w:t xml:space="preserve"> partners publishing </w:t>
      </w:r>
      <w:r w:rsidRPr="003D7CA6">
        <w:rPr>
          <w:b/>
          <w:bCs/>
        </w:rPr>
        <w:t>public crosswalks</w:t>
      </w:r>
      <w:r w:rsidRPr="003D7CA6">
        <w:t xml:space="preserve"> and recognising eligibility.</w:t>
      </w:r>
    </w:p>
    <w:p w14:paraId="2F4C5B41" w14:textId="77777777" w:rsidR="003D7CA6" w:rsidRPr="003D7CA6" w:rsidRDefault="003D7CA6" w:rsidP="003D7CA6">
      <w:pPr>
        <w:numPr>
          <w:ilvl w:val="0"/>
          <w:numId w:val="314"/>
        </w:numPr>
      </w:pPr>
      <w:r w:rsidRPr="003D7CA6">
        <w:rPr>
          <w:b/>
          <w:bCs/>
        </w:rPr>
        <w:lastRenderedPageBreak/>
        <w:t>Visibility:</w:t>
      </w:r>
      <w:r w:rsidRPr="003D7CA6">
        <w:t xml:space="preserve"> Mixed-Black reported </w:t>
      </w:r>
      <w:r w:rsidRPr="003D7CA6">
        <w:rPr>
          <w:b/>
          <w:bCs/>
        </w:rPr>
        <w:t>separately and combined</w:t>
      </w:r>
      <w:r w:rsidRPr="003D7CA6">
        <w:t>.</w:t>
      </w:r>
    </w:p>
    <w:p w14:paraId="1F55AACD" w14:textId="77777777" w:rsidR="003D7CA6" w:rsidRPr="003D7CA6" w:rsidRDefault="003D7CA6" w:rsidP="003D7CA6">
      <w:pPr>
        <w:rPr>
          <w:b/>
          <w:bCs/>
        </w:rPr>
      </w:pPr>
      <w:r w:rsidRPr="003D7CA6">
        <w:rPr>
          <w:b/>
          <w:bCs/>
        </w:rPr>
        <w:t>Keep trust</w:t>
      </w:r>
    </w:p>
    <w:p w14:paraId="34863A50" w14:textId="77777777" w:rsidR="003D7CA6" w:rsidRPr="003D7CA6" w:rsidRDefault="003D7CA6" w:rsidP="003D7CA6">
      <w:pPr>
        <w:numPr>
          <w:ilvl w:val="0"/>
          <w:numId w:val="315"/>
        </w:numPr>
      </w:pPr>
      <w:r w:rsidRPr="003D7CA6">
        <w:t xml:space="preserve">Put the </w:t>
      </w:r>
      <w:r w:rsidRPr="003D7CA6">
        <w:rPr>
          <w:b/>
          <w:bCs/>
        </w:rPr>
        <w:t>codebook/crosswalk version</w:t>
      </w:r>
      <w:r w:rsidRPr="003D7CA6">
        <w:t xml:space="preserve"> on every decision and report.</w:t>
      </w:r>
    </w:p>
    <w:p w14:paraId="1C77DF9D" w14:textId="77777777" w:rsidR="003D7CA6" w:rsidRPr="003D7CA6" w:rsidRDefault="003D7CA6" w:rsidP="003D7CA6">
      <w:pPr>
        <w:numPr>
          <w:ilvl w:val="0"/>
          <w:numId w:val="315"/>
        </w:numPr>
      </w:pPr>
      <w:r w:rsidRPr="003D7CA6">
        <w:t xml:space="preserve">When rules change, </w:t>
      </w:r>
      <w:r w:rsidRPr="003D7CA6">
        <w:rPr>
          <w:b/>
          <w:bCs/>
        </w:rPr>
        <w:t>re-run</w:t>
      </w:r>
      <w:r w:rsidRPr="003D7CA6">
        <w:t xml:space="preserve"> affected counts and publish the correction.</w:t>
      </w:r>
    </w:p>
    <w:p w14:paraId="3DCA47A0" w14:textId="77777777" w:rsidR="003D7CA6" w:rsidRPr="003D7CA6" w:rsidRDefault="003D7CA6" w:rsidP="003D7CA6">
      <w:pPr>
        <w:numPr>
          <w:ilvl w:val="0"/>
          <w:numId w:val="315"/>
        </w:numPr>
      </w:pPr>
      <w:r w:rsidRPr="003D7CA6">
        <w:t xml:space="preserve">Keep </w:t>
      </w:r>
      <w:r w:rsidRPr="003D7CA6">
        <w:rPr>
          <w:b/>
          <w:bCs/>
        </w:rPr>
        <w:t>privacy</w:t>
      </w:r>
      <w:r w:rsidRPr="003D7CA6">
        <w:t xml:space="preserve"> strict and </w:t>
      </w:r>
      <w:r w:rsidRPr="003D7CA6">
        <w:rPr>
          <w:b/>
          <w:bCs/>
        </w:rPr>
        <w:t>purpose-limited</w:t>
      </w:r>
      <w:r w:rsidRPr="003D7CA6">
        <w:t>.</w:t>
      </w:r>
    </w:p>
    <w:p w14:paraId="142AAACE" w14:textId="77777777" w:rsidR="003D7CA6" w:rsidRPr="003D7CA6" w:rsidRDefault="003D7CA6" w:rsidP="003D7CA6">
      <w:pPr>
        <w:numPr>
          <w:ilvl w:val="0"/>
          <w:numId w:val="315"/>
        </w:numPr>
      </w:pPr>
      <w:r w:rsidRPr="003D7CA6">
        <w:t xml:space="preserve">Treat </w:t>
      </w:r>
      <w:r w:rsidRPr="003D7CA6">
        <w:rPr>
          <w:b/>
          <w:bCs/>
        </w:rPr>
        <w:t>appeals</w:t>
      </w:r>
      <w:r w:rsidRPr="003D7CA6">
        <w:t xml:space="preserve"> as normal maintenance.</w:t>
      </w:r>
    </w:p>
    <w:p w14:paraId="43E766F8" w14:textId="77777777" w:rsidR="003D7CA6" w:rsidRPr="003D7CA6" w:rsidRDefault="003D7CA6" w:rsidP="003D7CA6">
      <w:pPr>
        <w:rPr>
          <w:b/>
          <w:bCs/>
        </w:rPr>
      </w:pPr>
      <w:r w:rsidRPr="003D7CA6">
        <w:rPr>
          <w:b/>
          <w:bCs/>
        </w:rPr>
        <w:t>What readers can do</w:t>
      </w:r>
    </w:p>
    <w:p w14:paraId="1F661289" w14:textId="77777777" w:rsidR="003D7CA6" w:rsidRPr="003D7CA6" w:rsidRDefault="003D7CA6" w:rsidP="003D7CA6">
      <w:pPr>
        <w:numPr>
          <w:ilvl w:val="0"/>
          <w:numId w:val="316"/>
        </w:numPr>
      </w:pPr>
      <w:r w:rsidRPr="003D7CA6">
        <w:rPr>
          <w:b/>
          <w:bCs/>
        </w:rPr>
        <w:t>Officials:</w:t>
      </w:r>
      <w:r w:rsidRPr="003D7CA6">
        <w:t xml:space="preserve"> adopt the codebook/crosswalk, open appeals, publish ledgers.</w:t>
      </w:r>
    </w:p>
    <w:p w14:paraId="29E1CE77" w14:textId="77777777" w:rsidR="003D7CA6" w:rsidRPr="003D7CA6" w:rsidRDefault="003D7CA6" w:rsidP="003D7CA6">
      <w:pPr>
        <w:numPr>
          <w:ilvl w:val="0"/>
          <w:numId w:val="316"/>
        </w:numPr>
      </w:pPr>
      <w:r w:rsidRPr="003D7CA6">
        <w:rPr>
          <w:b/>
          <w:bCs/>
        </w:rPr>
        <w:t>Journalists/Researchers:</w:t>
      </w:r>
      <w:r w:rsidRPr="003D7CA6">
        <w:t xml:space="preserve"> ask for versions, methods, and anonymised counts by </w:t>
      </w:r>
      <w:r w:rsidRPr="003D7CA6">
        <w:rPr>
          <w:b/>
          <w:bCs/>
        </w:rPr>
        <w:t>saved code</w:t>
      </w:r>
      <w:r w:rsidRPr="003D7CA6">
        <w:t>.</w:t>
      </w:r>
    </w:p>
    <w:p w14:paraId="56BA63A7" w14:textId="77777777" w:rsidR="003D7CA6" w:rsidRPr="003D7CA6" w:rsidRDefault="003D7CA6" w:rsidP="003D7CA6">
      <w:pPr>
        <w:numPr>
          <w:ilvl w:val="0"/>
          <w:numId w:val="316"/>
        </w:numPr>
      </w:pPr>
      <w:r w:rsidRPr="003D7CA6">
        <w:rPr>
          <w:b/>
          <w:bCs/>
        </w:rPr>
        <w:t>Families/Students/Communities:</w:t>
      </w:r>
      <w:r w:rsidRPr="003D7CA6">
        <w:t xml:space="preserve"> request your </w:t>
      </w:r>
      <w:r w:rsidRPr="003D7CA6">
        <w:rPr>
          <w:b/>
          <w:bCs/>
        </w:rPr>
        <w:t>saved code</w:t>
      </w:r>
      <w:r w:rsidRPr="003D7CA6">
        <w:t>, appeal errors, use programmes.</w:t>
      </w:r>
    </w:p>
    <w:p w14:paraId="478DCEE4" w14:textId="77777777" w:rsidR="003D7CA6" w:rsidRPr="003D7CA6" w:rsidRDefault="003D7CA6" w:rsidP="003D7CA6">
      <w:pPr>
        <w:numPr>
          <w:ilvl w:val="0"/>
          <w:numId w:val="316"/>
        </w:numPr>
      </w:pPr>
      <w:r w:rsidRPr="003D7CA6">
        <w:rPr>
          <w:b/>
          <w:bCs/>
        </w:rPr>
        <w:t>Partners/States:</w:t>
      </w:r>
      <w:r w:rsidRPr="003D7CA6">
        <w:t xml:space="preserve"> sign the </w:t>
      </w:r>
      <w:r w:rsidRPr="003D7CA6">
        <w:rPr>
          <w:b/>
          <w:bCs/>
        </w:rPr>
        <w:t>MOU</w:t>
      </w:r>
      <w:r w:rsidRPr="003D7CA6">
        <w:t xml:space="preserve">, recognise </w:t>
      </w:r>
      <w:r w:rsidRPr="003D7CA6">
        <w:rPr>
          <w:b/>
          <w:bCs/>
        </w:rPr>
        <w:t>eligibility confirmations</w:t>
      </w:r>
      <w:r w:rsidRPr="003D7CA6">
        <w:t>, co-fund audited delivery.</w:t>
      </w:r>
    </w:p>
    <w:p w14:paraId="2646D6C6" w14:textId="77777777" w:rsidR="003D7CA6" w:rsidRPr="003D7CA6" w:rsidRDefault="003D7CA6" w:rsidP="003D7CA6">
      <w:pPr>
        <w:rPr>
          <w:b/>
          <w:bCs/>
        </w:rPr>
      </w:pPr>
      <w:r w:rsidRPr="003D7CA6">
        <w:rPr>
          <w:b/>
          <w:bCs/>
        </w:rPr>
        <w:t>The last word</w:t>
      </w:r>
    </w:p>
    <w:p w14:paraId="06AA2A86" w14:textId="77777777" w:rsidR="003D7CA6" w:rsidRPr="003D7CA6" w:rsidRDefault="003D7CA6" w:rsidP="003D7CA6">
      <w:r w:rsidRPr="003D7CA6">
        <w:t xml:space="preserve">This book replaces noise with </w:t>
      </w:r>
      <w:r w:rsidRPr="003D7CA6">
        <w:rPr>
          <w:b/>
          <w:bCs/>
        </w:rPr>
        <w:t>maps and receipts</w:t>
      </w:r>
      <w:r w:rsidRPr="003D7CA6">
        <w:t xml:space="preserve">. With public </w:t>
      </w:r>
      <w:r w:rsidRPr="003D7CA6">
        <w:rPr>
          <w:b/>
          <w:bCs/>
        </w:rPr>
        <w:t>codes</w:t>
      </w:r>
      <w:r w:rsidRPr="003D7CA6">
        <w:t xml:space="preserve">, a shared </w:t>
      </w:r>
      <w:r w:rsidRPr="003D7CA6">
        <w:rPr>
          <w:b/>
          <w:bCs/>
        </w:rPr>
        <w:t>crosswalk</w:t>
      </w:r>
      <w:r w:rsidRPr="003D7CA6">
        <w:t xml:space="preserve">, </w:t>
      </w:r>
      <w:r w:rsidRPr="003D7CA6">
        <w:rPr>
          <w:b/>
          <w:bCs/>
        </w:rPr>
        <w:t>opt-in</w:t>
      </w:r>
      <w:r w:rsidRPr="003D7CA6">
        <w:t xml:space="preserve"> citizenship, and routine </w:t>
      </w:r>
      <w:r w:rsidRPr="003D7CA6">
        <w:rPr>
          <w:b/>
          <w:bCs/>
        </w:rPr>
        <w:t>audits</w:t>
      </w:r>
      <w:r w:rsidRPr="003D7CA6">
        <w:t>, reparatory justice becomes practical, comparable, and honest—across cities, countries, and generations. Keep the loop running. Publish the numbers. Correct what needs correcting. That is how justice moves from page to life.</w:t>
      </w:r>
    </w:p>
    <w:p w14:paraId="6C60DB29" w14:textId="77777777" w:rsidR="003D7CA6" w:rsidRDefault="003D7CA6">
      <w:r>
        <w:br w:type="page"/>
      </w:r>
    </w:p>
    <w:p w14:paraId="39A3E15D" w14:textId="77777777" w:rsidR="00A93B39" w:rsidRPr="00A93B39" w:rsidRDefault="00A93B39" w:rsidP="00A93B39">
      <w:pPr>
        <w:rPr>
          <w:b/>
          <w:bCs/>
        </w:rPr>
      </w:pPr>
      <w:r w:rsidRPr="00A93B39">
        <w:rPr>
          <w:b/>
          <w:bCs/>
        </w:rPr>
        <w:lastRenderedPageBreak/>
        <w:t>Chapter 22 — The IC3CSI Website</w:t>
      </w:r>
    </w:p>
    <w:p w14:paraId="5F097DEE" w14:textId="77777777" w:rsidR="00A93B39" w:rsidRPr="00A93B39" w:rsidRDefault="00A93B39" w:rsidP="00A93B39">
      <w:r w:rsidRPr="00A93B39">
        <w:rPr>
          <w:i/>
          <w:iCs/>
        </w:rPr>
        <w:t>Extended UK codes with Sub-Branch detail (no change to families)</w:t>
      </w:r>
    </w:p>
    <w:p w14:paraId="0A3108CD" w14:textId="77777777" w:rsidR="00A93B39" w:rsidRPr="00A93B39" w:rsidRDefault="00A93B39" w:rsidP="00A93B39">
      <w:pPr>
        <w:rPr>
          <w:b/>
          <w:bCs/>
        </w:rPr>
      </w:pPr>
      <w:r w:rsidRPr="00A93B39">
        <w:rPr>
          <w:b/>
          <w:bCs/>
        </w:rPr>
        <w:t>Purpose of the site</w:t>
      </w:r>
    </w:p>
    <w:p w14:paraId="162B652F" w14:textId="77777777" w:rsidR="00A93B39" w:rsidRPr="00A93B39" w:rsidRDefault="00A93B39" w:rsidP="00A93B39">
      <w:r w:rsidRPr="00A93B39">
        <w:t xml:space="preserve">The </w:t>
      </w:r>
      <w:r w:rsidRPr="00A93B39">
        <w:rPr>
          <w:b/>
          <w:bCs/>
        </w:rPr>
        <w:t>IC3CSI</w:t>
      </w:r>
      <w:r w:rsidRPr="00A93B39">
        <w:t xml:space="preserve"> website is a public index that keeps the standard UK race/ethnicity families and codes intact and </w:t>
      </w:r>
      <w:r w:rsidRPr="00A93B39">
        <w:rPr>
          <w:b/>
          <w:bCs/>
        </w:rPr>
        <w:t>adds optional Sub-Branch detail</w:t>
      </w:r>
      <w:r w:rsidRPr="00A93B39">
        <w:t xml:space="preserve"> for delivery and evaluation. It does </w:t>
      </w:r>
      <w:r w:rsidRPr="00A93B39">
        <w:rPr>
          <w:b/>
          <w:bCs/>
        </w:rPr>
        <w:t>not</w:t>
      </w:r>
      <w:r w:rsidRPr="00A93B39">
        <w:t xml:space="preserve"> move anyone between families; it only adds detail </w:t>
      </w:r>
      <w:r w:rsidRPr="00A93B39">
        <w:rPr>
          <w:b/>
          <w:bCs/>
        </w:rPr>
        <w:t>inside</w:t>
      </w:r>
      <w:r w:rsidRPr="00A93B39">
        <w:t xml:space="preserve"> the original UK code so counting stays comparable.</w:t>
      </w:r>
    </w:p>
    <w:p w14:paraId="19D58535" w14:textId="77777777" w:rsidR="00A93B39" w:rsidRPr="00A93B39" w:rsidRDefault="00A93B39" w:rsidP="00A93B39">
      <w:r w:rsidRPr="00A93B39">
        <w:rPr>
          <w:b/>
          <w:bCs/>
        </w:rPr>
        <w:t>Core rule:</w:t>
      </w:r>
      <w:r w:rsidRPr="00A93B39">
        <w:t xml:space="preserve"> Headings are what you see. </w:t>
      </w:r>
      <w:r w:rsidRPr="00A93B39">
        <w:rPr>
          <w:b/>
          <w:bCs/>
        </w:rPr>
        <w:t>Codes are what the system saves.</w:t>
      </w:r>
      <w:r w:rsidRPr="00A93B39">
        <w:br/>
      </w:r>
      <w:r w:rsidRPr="00A93B39">
        <w:rPr>
          <w:b/>
          <w:bCs/>
        </w:rPr>
        <w:t>Eligibility ≠ citizenship.</w:t>
      </w:r>
      <w:r w:rsidRPr="00A93B39">
        <w:t xml:space="preserve"> The Sovereign Black State is </w:t>
      </w:r>
      <w:r w:rsidRPr="00A93B39">
        <w:rPr>
          <w:b/>
          <w:bCs/>
        </w:rPr>
        <w:t>opt-in</w:t>
      </w:r>
      <w:r w:rsidRPr="00A93B39">
        <w:t>.</w:t>
      </w:r>
    </w:p>
    <w:p w14:paraId="2F640085" w14:textId="77777777" w:rsidR="00A93B39" w:rsidRPr="00A93B39" w:rsidRDefault="00000000" w:rsidP="00A93B39">
      <w:r>
        <w:pict w14:anchorId="3E73155F">
          <v:rect id="_x0000_i1188" style="width:0;height:1.5pt" o:hralign="center" o:hrstd="t" o:hr="t" fillcolor="#a0a0a0" stroked="f"/>
        </w:pict>
      </w:r>
    </w:p>
    <w:p w14:paraId="2A74C5FC" w14:textId="77777777" w:rsidR="00A93B39" w:rsidRPr="00A93B39" w:rsidRDefault="00A93B39" w:rsidP="00A93B39">
      <w:pPr>
        <w:rPr>
          <w:b/>
          <w:bCs/>
        </w:rPr>
      </w:pPr>
      <w:r w:rsidRPr="00A93B39">
        <w:rPr>
          <w:b/>
          <w:bCs/>
        </w:rPr>
        <w:t>What we inherit (UK baseline)</w:t>
      </w:r>
    </w:p>
    <w:p w14:paraId="5CDC1BF4" w14:textId="77777777" w:rsidR="00A93B39" w:rsidRPr="00A93B39" w:rsidRDefault="00A93B39" w:rsidP="00A93B39">
      <w:pPr>
        <w:numPr>
          <w:ilvl w:val="0"/>
          <w:numId w:val="317"/>
        </w:numPr>
      </w:pPr>
      <w:r w:rsidRPr="00A93B39">
        <w:t xml:space="preserve">Families used in public systems: </w:t>
      </w:r>
      <w:r w:rsidRPr="00A93B39">
        <w:rPr>
          <w:b/>
          <w:bCs/>
        </w:rPr>
        <w:t xml:space="preserve">White, Mixed, Asian, Black, Other, </w:t>
      </w:r>
      <w:proofErr w:type="gramStart"/>
      <w:r w:rsidRPr="00A93B39">
        <w:rPr>
          <w:b/>
          <w:bCs/>
        </w:rPr>
        <w:t>Not</w:t>
      </w:r>
      <w:proofErr w:type="gramEnd"/>
      <w:r w:rsidRPr="00A93B39">
        <w:rPr>
          <w:b/>
          <w:bCs/>
        </w:rPr>
        <w:t xml:space="preserve"> stated</w:t>
      </w:r>
      <w:r w:rsidRPr="00A93B39">
        <w:t>.</w:t>
      </w:r>
    </w:p>
    <w:p w14:paraId="03293D74" w14:textId="77777777" w:rsidR="00A93B39" w:rsidRPr="00A93B39" w:rsidRDefault="00A93B39" w:rsidP="00A93B39">
      <w:pPr>
        <w:numPr>
          <w:ilvl w:val="0"/>
          <w:numId w:val="317"/>
        </w:numPr>
      </w:pPr>
      <w:r w:rsidRPr="00A93B39">
        <w:t xml:space="preserve">Example UK codes used in this book: </w:t>
      </w:r>
      <w:r w:rsidRPr="00A93B39">
        <w:rPr>
          <w:b/>
          <w:bCs/>
        </w:rPr>
        <w:t>W1 (White–British)</w:t>
      </w:r>
      <w:r w:rsidRPr="00A93B39">
        <w:t xml:space="preserve">, </w:t>
      </w:r>
      <w:r w:rsidRPr="00A93B39">
        <w:rPr>
          <w:b/>
          <w:bCs/>
        </w:rPr>
        <w:t>B1 (Black–Caribbean)</w:t>
      </w:r>
      <w:r w:rsidRPr="00A93B39">
        <w:t xml:space="preserve">, </w:t>
      </w:r>
      <w:r w:rsidRPr="00A93B39">
        <w:rPr>
          <w:b/>
          <w:bCs/>
        </w:rPr>
        <w:t>B2 (Black–African)</w:t>
      </w:r>
      <w:r w:rsidRPr="00A93B39">
        <w:t xml:space="preserve">, </w:t>
      </w:r>
      <w:r w:rsidRPr="00A93B39">
        <w:rPr>
          <w:b/>
          <w:bCs/>
        </w:rPr>
        <w:t>WBC (White &amp; Black Caribbean)</w:t>
      </w:r>
      <w:r w:rsidRPr="00A93B39">
        <w:t xml:space="preserve">, </w:t>
      </w:r>
      <w:r w:rsidRPr="00A93B39">
        <w:rPr>
          <w:b/>
          <w:bCs/>
        </w:rPr>
        <w:t>WBA (White &amp; Black African)</w:t>
      </w:r>
      <w:r w:rsidRPr="00A93B39">
        <w:t xml:space="preserve">, </w:t>
      </w:r>
      <w:r w:rsidRPr="00A93B39">
        <w:rPr>
          <w:b/>
          <w:bCs/>
        </w:rPr>
        <w:t>BBRI (Black–British)</w:t>
      </w:r>
      <w:r w:rsidRPr="00A93B39">
        <w:t>.</w:t>
      </w:r>
    </w:p>
    <w:p w14:paraId="60274E80" w14:textId="77777777" w:rsidR="00A93B39" w:rsidRPr="00A93B39" w:rsidRDefault="00A93B39" w:rsidP="00A93B39">
      <w:pPr>
        <w:numPr>
          <w:ilvl w:val="0"/>
          <w:numId w:val="317"/>
        </w:numPr>
      </w:pPr>
      <w:r w:rsidRPr="00A93B39">
        <w:t>IC appearance codes (IC1–IC6, IC9) remain for policing context only; alignment is handled by the crosswalk.</w:t>
      </w:r>
    </w:p>
    <w:p w14:paraId="5EFB69A7" w14:textId="77777777" w:rsidR="00A93B39" w:rsidRPr="00A93B39" w:rsidRDefault="00000000" w:rsidP="00A93B39">
      <w:r>
        <w:pict w14:anchorId="6007ABBC">
          <v:rect id="_x0000_i1189" style="width:0;height:1.5pt" o:hralign="center" o:hrstd="t" o:hr="t" fillcolor="#a0a0a0" stroked="f"/>
        </w:pict>
      </w:r>
    </w:p>
    <w:p w14:paraId="6E1124C0" w14:textId="77777777" w:rsidR="00A93B39" w:rsidRPr="00A93B39" w:rsidRDefault="00A93B39" w:rsidP="00A93B39">
      <w:pPr>
        <w:rPr>
          <w:b/>
          <w:bCs/>
        </w:rPr>
      </w:pPr>
      <w:r w:rsidRPr="00A93B39">
        <w:rPr>
          <w:b/>
          <w:bCs/>
        </w:rPr>
        <w:t>What IC3CSI adds (Sub-Branch layer)</w:t>
      </w:r>
    </w:p>
    <w:p w14:paraId="22BBC7F9" w14:textId="77777777" w:rsidR="00A93B39" w:rsidRPr="00A93B39" w:rsidRDefault="00A93B39" w:rsidP="00A93B39">
      <w:pPr>
        <w:numPr>
          <w:ilvl w:val="0"/>
          <w:numId w:val="318"/>
        </w:numPr>
      </w:pPr>
      <w:r w:rsidRPr="00A93B39">
        <w:rPr>
          <w:b/>
          <w:bCs/>
        </w:rPr>
        <w:t>Sub-Branch</w:t>
      </w:r>
      <w:r w:rsidRPr="00A93B39">
        <w:t xml:space="preserve"> is an </w:t>
      </w:r>
      <w:r w:rsidRPr="00A93B39">
        <w:rPr>
          <w:b/>
          <w:bCs/>
        </w:rPr>
        <w:t>optional, versioned detail</w:t>
      </w:r>
      <w:r w:rsidRPr="00A93B39">
        <w:t xml:space="preserve"> under a UK code (for outreach, routing, or evaluation).</w:t>
      </w:r>
    </w:p>
    <w:p w14:paraId="18F3566E" w14:textId="77777777" w:rsidR="00A93B39" w:rsidRPr="00A93B39" w:rsidRDefault="00A93B39" w:rsidP="00A93B39">
      <w:pPr>
        <w:numPr>
          <w:ilvl w:val="0"/>
          <w:numId w:val="318"/>
        </w:numPr>
      </w:pPr>
      <w:r w:rsidRPr="00A93B39">
        <w:t xml:space="preserve">Sub-Branch </w:t>
      </w:r>
      <w:r w:rsidRPr="00A93B39">
        <w:rPr>
          <w:b/>
          <w:bCs/>
        </w:rPr>
        <w:t>never changes</w:t>
      </w:r>
      <w:r w:rsidRPr="00A93B39">
        <w:t xml:space="preserve"> the person’s </w:t>
      </w:r>
      <w:r w:rsidRPr="00A93B39">
        <w:rPr>
          <w:b/>
          <w:bCs/>
        </w:rPr>
        <w:t>family</w:t>
      </w:r>
      <w:r w:rsidRPr="00A93B39">
        <w:t xml:space="preserve">. Counting remains at the UK code level (with </w:t>
      </w:r>
      <w:r w:rsidRPr="00A93B39">
        <w:rPr>
          <w:b/>
          <w:bCs/>
        </w:rPr>
        <w:t>Mixed-Black</w:t>
      </w:r>
      <w:r w:rsidRPr="00A93B39">
        <w:t xml:space="preserve"> shown separately and combined).</w:t>
      </w:r>
    </w:p>
    <w:p w14:paraId="4A476B90" w14:textId="77777777" w:rsidR="00A93B39" w:rsidRPr="00A93B39" w:rsidRDefault="00A93B39" w:rsidP="00A93B39">
      <w:pPr>
        <w:rPr>
          <w:b/>
          <w:bCs/>
        </w:rPr>
      </w:pPr>
      <w:r w:rsidRPr="00A93B39">
        <w:rPr>
          <w:b/>
          <w:bCs/>
        </w:rPr>
        <w:t>Examples of allowed Sub-Branch detail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9"/>
        <w:gridCol w:w="2532"/>
        <w:gridCol w:w="3595"/>
      </w:tblGrid>
      <w:tr w:rsidR="00A93B39" w:rsidRPr="00A93B39" w14:paraId="41F7AEFC" w14:textId="77777777">
        <w:trPr>
          <w:tblHeader/>
          <w:tblCellSpacing w:w="15" w:type="dxa"/>
        </w:trPr>
        <w:tc>
          <w:tcPr>
            <w:tcW w:w="0" w:type="auto"/>
            <w:vAlign w:val="center"/>
            <w:hideMark/>
          </w:tcPr>
          <w:p w14:paraId="30F65698" w14:textId="77777777" w:rsidR="00A93B39" w:rsidRPr="00A93B39" w:rsidRDefault="00A93B39" w:rsidP="00A93B39">
            <w:pPr>
              <w:rPr>
                <w:b/>
                <w:bCs/>
              </w:rPr>
            </w:pPr>
            <w:r w:rsidRPr="00A93B39">
              <w:rPr>
                <w:b/>
                <w:bCs/>
              </w:rPr>
              <w:t>UK Code (Family)</w:t>
            </w:r>
          </w:p>
        </w:tc>
        <w:tc>
          <w:tcPr>
            <w:tcW w:w="0" w:type="auto"/>
            <w:vAlign w:val="center"/>
            <w:hideMark/>
          </w:tcPr>
          <w:p w14:paraId="7564D28B" w14:textId="77777777" w:rsidR="00A93B39" w:rsidRPr="00A93B39" w:rsidRDefault="00A93B39" w:rsidP="00A93B39">
            <w:pPr>
              <w:rPr>
                <w:b/>
                <w:bCs/>
              </w:rPr>
            </w:pPr>
            <w:r w:rsidRPr="00A93B39">
              <w:rPr>
                <w:b/>
                <w:bCs/>
              </w:rPr>
              <w:t>Sample Sub-Branch label</w:t>
            </w:r>
          </w:p>
        </w:tc>
        <w:tc>
          <w:tcPr>
            <w:tcW w:w="0" w:type="auto"/>
            <w:vAlign w:val="center"/>
            <w:hideMark/>
          </w:tcPr>
          <w:p w14:paraId="37EE09B8" w14:textId="77777777" w:rsidR="00A93B39" w:rsidRPr="00A93B39" w:rsidRDefault="00A93B39" w:rsidP="00A93B39">
            <w:pPr>
              <w:rPr>
                <w:b/>
                <w:bCs/>
              </w:rPr>
            </w:pPr>
            <w:r w:rsidRPr="00A93B39">
              <w:rPr>
                <w:b/>
                <w:bCs/>
              </w:rPr>
              <w:t>When it helps</w:t>
            </w:r>
          </w:p>
        </w:tc>
      </w:tr>
      <w:tr w:rsidR="00A93B39" w:rsidRPr="00A93B39" w14:paraId="2ACB7E49" w14:textId="77777777">
        <w:trPr>
          <w:tblCellSpacing w:w="15" w:type="dxa"/>
        </w:trPr>
        <w:tc>
          <w:tcPr>
            <w:tcW w:w="0" w:type="auto"/>
            <w:vAlign w:val="center"/>
            <w:hideMark/>
          </w:tcPr>
          <w:p w14:paraId="5600DCE7" w14:textId="77777777" w:rsidR="00A93B39" w:rsidRPr="00A93B39" w:rsidRDefault="00A93B39" w:rsidP="00A93B39">
            <w:r w:rsidRPr="00A93B39">
              <w:t>B1 — Black Caribbean</w:t>
            </w:r>
          </w:p>
        </w:tc>
        <w:tc>
          <w:tcPr>
            <w:tcW w:w="0" w:type="auto"/>
            <w:vAlign w:val="center"/>
            <w:hideMark/>
          </w:tcPr>
          <w:p w14:paraId="7A275E36" w14:textId="77777777" w:rsidR="00A93B39" w:rsidRPr="00A93B39" w:rsidRDefault="00A93B39" w:rsidP="00A93B39">
            <w:r w:rsidRPr="00A93B39">
              <w:t>Jamaica; Barbados; Trinidad</w:t>
            </w:r>
          </w:p>
        </w:tc>
        <w:tc>
          <w:tcPr>
            <w:tcW w:w="0" w:type="auto"/>
            <w:vAlign w:val="center"/>
            <w:hideMark/>
          </w:tcPr>
          <w:p w14:paraId="535624B8" w14:textId="77777777" w:rsidR="00A93B39" w:rsidRPr="00A93B39" w:rsidRDefault="00A93B39" w:rsidP="00A93B39">
            <w:r w:rsidRPr="00A93B39">
              <w:t>Target or evaluate Caribbean-focused education grants</w:t>
            </w:r>
          </w:p>
        </w:tc>
      </w:tr>
      <w:tr w:rsidR="00A93B39" w:rsidRPr="00A93B39" w14:paraId="7283DAC2" w14:textId="77777777">
        <w:trPr>
          <w:tblCellSpacing w:w="15" w:type="dxa"/>
        </w:trPr>
        <w:tc>
          <w:tcPr>
            <w:tcW w:w="0" w:type="auto"/>
            <w:vAlign w:val="center"/>
            <w:hideMark/>
          </w:tcPr>
          <w:p w14:paraId="5BB88F62" w14:textId="77777777" w:rsidR="00A93B39" w:rsidRPr="00A93B39" w:rsidRDefault="00A93B39" w:rsidP="00A93B39">
            <w:r w:rsidRPr="00A93B39">
              <w:t>B2 — Black African</w:t>
            </w:r>
          </w:p>
        </w:tc>
        <w:tc>
          <w:tcPr>
            <w:tcW w:w="0" w:type="auto"/>
            <w:vAlign w:val="center"/>
            <w:hideMark/>
          </w:tcPr>
          <w:p w14:paraId="52618CC6" w14:textId="77777777" w:rsidR="00A93B39" w:rsidRPr="00A93B39" w:rsidRDefault="00A93B39" w:rsidP="00A93B39">
            <w:r w:rsidRPr="00A93B39">
              <w:t>Nigeria—Yoruba; Nigeria—Ibo; Ghana—Ashanti</w:t>
            </w:r>
          </w:p>
        </w:tc>
        <w:tc>
          <w:tcPr>
            <w:tcW w:w="0" w:type="auto"/>
            <w:vAlign w:val="center"/>
            <w:hideMark/>
          </w:tcPr>
          <w:p w14:paraId="03627089" w14:textId="77777777" w:rsidR="00A93B39" w:rsidRPr="00A93B39" w:rsidRDefault="00A93B39" w:rsidP="00A93B39">
            <w:r w:rsidRPr="00A93B39">
              <w:t>Language/community outreach; health access work</w:t>
            </w:r>
          </w:p>
        </w:tc>
      </w:tr>
      <w:tr w:rsidR="00A93B39" w:rsidRPr="00A93B39" w14:paraId="4B6174BC" w14:textId="77777777">
        <w:trPr>
          <w:tblCellSpacing w:w="15" w:type="dxa"/>
        </w:trPr>
        <w:tc>
          <w:tcPr>
            <w:tcW w:w="0" w:type="auto"/>
            <w:vAlign w:val="center"/>
            <w:hideMark/>
          </w:tcPr>
          <w:p w14:paraId="476C3E03" w14:textId="77777777" w:rsidR="00A93B39" w:rsidRPr="00A93B39" w:rsidRDefault="00A93B39" w:rsidP="00A93B39">
            <w:r w:rsidRPr="00A93B39">
              <w:lastRenderedPageBreak/>
              <w:t>WBC — White &amp; Black Caribbean (Mixed-Black)</w:t>
            </w:r>
          </w:p>
        </w:tc>
        <w:tc>
          <w:tcPr>
            <w:tcW w:w="0" w:type="auto"/>
            <w:vAlign w:val="center"/>
            <w:hideMark/>
          </w:tcPr>
          <w:p w14:paraId="1E93C48C" w14:textId="77777777" w:rsidR="00A93B39" w:rsidRPr="00A93B39" w:rsidRDefault="00A93B39" w:rsidP="00A93B39">
            <w:r w:rsidRPr="00A93B39">
              <w:t>Jamaica; Barbados</w:t>
            </w:r>
          </w:p>
        </w:tc>
        <w:tc>
          <w:tcPr>
            <w:tcW w:w="0" w:type="auto"/>
            <w:vAlign w:val="center"/>
            <w:hideMark/>
          </w:tcPr>
          <w:p w14:paraId="25E7DEF7" w14:textId="77777777" w:rsidR="00A93B39" w:rsidRPr="00A93B39" w:rsidRDefault="00A93B39" w:rsidP="00A93B39">
            <w:r w:rsidRPr="00A93B39">
              <w:t xml:space="preserve">Keep </w:t>
            </w:r>
            <w:r w:rsidRPr="00A93B39">
              <w:rPr>
                <w:b/>
                <w:bCs/>
              </w:rPr>
              <w:t>Mixed-Black</w:t>
            </w:r>
            <w:r w:rsidRPr="00A93B39">
              <w:t xml:space="preserve"> visible while targeting services</w:t>
            </w:r>
          </w:p>
        </w:tc>
      </w:tr>
      <w:tr w:rsidR="00A93B39" w:rsidRPr="00A93B39" w14:paraId="31BCC3B4" w14:textId="77777777">
        <w:trPr>
          <w:tblCellSpacing w:w="15" w:type="dxa"/>
        </w:trPr>
        <w:tc>
          <w:tcPr>
            <w:tcW w:w="0" w:type="auto"/>
            <w:vAlign w:val="center"/>
            <w:hideMark/>
          </w:tcPr>
          <w:p w14:paraId="74C82351" w14:textId="77777777" w:rsidR="00A93B39" w:rsidRPr="00A93B39" w:rsidRDefault="00A93B39" w:rsidP="00A93B39">
            <w:r w:rsidRPr="00A93B39">
              <w:t>WBA — White &amp; Black African (Mixed-Black)</w:t>
            </w:r>
          </w:p>
        </w:tc>
        <w:tc>
          <w:tcPr>
            <w:tcW w:w="0" w:type="auto"/>
            <w:vAlign w:val="center"/>
            <w:hideMark/>
          </w:tcPr>
          <w:p w14:paraId="3CFFBE28" w14:textId="77777777" w:rsidR="00A93B39" w:rsidRPr="00A93B39" w:rsidRDefault="00A93B39" w:rsidP="00A93B39">
            <w:r w:rsidRPr="00A93B39">
              <w:t>Nigeria; Ghana</w:t>
            </w:r>
          </w:p>
        </w:tc>
        <w:tc>
          <w:tcPr>
            <w:tcW w:w="0" w:type="auto"/>
            <w:vAlign w:val="center"/>
            <w:hideMark/>
          </w:tcPr>
          <w:p w14:paraId="3A2ED561" w14:textId="77777777" w:rsidR="00A93B39" w:rsidRPr="00A93B39" w:rsidRDefault="00A93B39" w:rsidP="00A93B39">
            <w:r w:rsidRPr="00A93B39">
              <w:t>Mixed-Black access and outcomes</w:t>
            </w:r>
          </w:p>
        </w:tc>
      </w:tr>
      <w:tr w:rsidR="00A93B39" w:rsidRPr="00A93B39" w14:paraId="79B03A2E" w14:textId="77777777">
        <w:trPr>
          <w:tblCellSpacing w:w="15" w:type="dxa"/>
        </w:trPr>
        <w:tc>
          <w:tcPr>
            <w:tcW w:w="0" w:type="auto"/>
            <w:vAlign w:val="center"/>
            <w:hideMark/>
          </w:tcPr>
          <w:p w14:paraId="31ACA596" w14:textId="77777777" w:rsidR="00A93B39" w:rsidRPr="00A93B39" w:rsidRDefault="00A93B39" w:rsidP="00A93B39">
            <w:r w:rsidRPr="00A93B39">
              <w:t>W1 — White–British</w:t>
            </w:r>
          </w:p>
        </w:tc>
        <w:tc>
          <w:tcPr>
            <w:tcW w:w="0" w:type="auto"/>
            <w:vAlign w:val="center"/>
            <w:hideMark/>
          </w:tcPr>
          <w:p w14:paraId="47593320" w14:textId="77777777" w:rsidR="00A93B39" w:rsidRPr="00A93B39" w:rsidRDefault="00A93B39" w:rsidP="00A93B39">
            <w:r w:rsidRPr="00A93B39">
              <w:t>England; Scotland; Wales; N. Ireland</w:t>
            </w:r>
          </w:p>
        </w:tc>
        <w:tc>
          <w:tcPr>
            <w:tcW w:w="0" w:type="auto"/>
            <w:vAlign w:val="center"/>
            <w:hideMark/>
          </w:tcPr>
          <w:p w14:paraId="440B1EFA" w14:textId="77777777" w:rsidR="00A93B39" w:rsidRPr="00A93B39" w:rsidRDefault="00A93B39" w:rsidP="00A93B39">
            <w:r w:rsidRPr="00A93B39">
              <w:t>Devolved-nation routing where administratively required</w:t>
            </w:r>
          </w:p>
        </w:tc>
      </w:tr>
      <w:tr w:rsidR="00A93B39" w:rsidRPr="00A93B39" w14:paraId="069FC1C7" w14:textId="77777777">
        <w:trPr>
          <w:tblCellSpacing w:w="15" w:type="dxa"/>
        </w:trPr>
        <w:tc>
          <w:tcPr>
            <w:tcW w:w="0" w:type="auto"/>
            <w:vAlign w:val="center"/>
            <w:hideMark/>
          </w:tcPr>
          <w:p w14:paraId="78B4DCFC" w14:textId="77777777" w:rsidR="00A93B39" w:rsidRPr="00A93B39" w:rsidRDefault="00A93B39" w:rsidP="00A93B39">
            <w:r w:rsidRPr="00A93B39">
              <w:t>Asian (country/people lines)</w:t>
            </w:r>
          </w:p>
        </w:tc>
        <w:tc>
          <w:tcPr>
            <w:tcW w:w="0" w:type="auto"/>
            <w:vAlign w:val="center"/>
            <w:hideMark/>
          </w:tcPr>
          <w:p w14:paraId="4D8EAD80" w14:textId="77777777" w:rsidR="00A93B39" w:rsidRPr="00A93B39" w:rsidRDefault="00A93B39" w:rsidP="00A93B39">
            <w:r w:rsidRPr="00A93B39">
              <w:t>India—Gujarati; Pakistan—Punjabi</w:t>
            </w:r>
          </w:p>
        </w:tc>
        <w:tc>
          <w:tcPr>
            <w:tcW w:w="0" w:type="auto"/>
            <w:vAlign w:val="center"/>
            <w:hideMark/>
          </w:tcPr>
          <w:p w14:paraId="75A2EE60" w14:textId="77777777" w:rsidR="00A93B39" w:rsidRPr="00A93B39" w:rsidRDefault="00A93B39" w:rsidP="00A93B39">
            <w:r w:rsidRPr="00A93B39">
              <w:t>School or community mediation programmes</w:t>
            </w:r>
          </w:p>
        </w:tc>
      </w:tr>
    </w:tbl>
    <w:p w14:paraId="39D9AE29" w14:textId="77777777" w:rsidR="00A93B39" w:rsidRPr="00A93B39" w:rsidRDefault="00A93B39" w:rsidP="00A93B39">
      <w:r w:rsidRPr="00A93B39">
        <w:rPr>
          <w:i/>
          <w:iCs/>
        </w:rPr>
        <w:t xml:space="preserve">If no suitable Sub-Branch applies, use the </w:t>
      </w:r>
      <w:r w:rsidRPr="00A93B39">
        <w:rPr>
          <w:b/>
          <w:bCs/>
          <w:i/>
          <w:iCs/>
        </w:rPr>
        <w:t>UK code only</w:t>
      </w:r>
      <w:r w:rsidRPr="00A93B39">
        <w:rPr>
          <w:i/>
          <w:iCs/>
        </w:rPr>
        <w:t>.</w:t>
      </w:r>
    </w:p>
    <w:p w14:paraId="6EFB1D94" w14:textId="77777777" w:rsidR="00A93B39" w:rsidRPr="00A93B39" w:rsidRDefault="00000000" w:rsidP="00A93B39">
      <w:r>
        <w:pict w14:anchorId="21543D6A">
          <v:rect id="_x0000_i1190" style="width:0;height:1.5pt" o:hralign="center" o:hrstd="t" o:hr="t" fillcolor="#a0a0a0" stroked="f"/>
        </w:pict>
      </w:r>
    </w:p>
    <w:p w14:paraId="32AAA9EE" w14:textId="77777777" w:rsidR="00A93B39" w:rsidRPr="00A93B39" w:rsidRDefault="00A93B39" w:rsidP="00A93B39">
      <w:pPr>
        <w:rPr>
          <w:b/>
          <w:bCs/>
        </w:rPr>
      </w:pPr>
      <w:r w:rsidRPr="00A93B39">
        <w:rPr>
          <w:b/>
          <w:bCs/>
        </w:rPr>
        <w:t>What the website provides</w:t>
      </w:r>
    </w:p>
    <w:p w14:paraId="5845F058" w14:textId="77777777" w:rsidR="00A93B39" w:rsidRPr="00A93B39" w:rsidRDefault="00A93B39" w:rsidP="00A93B39">
      <w:pPr>
        <w:numPr>
          <w:ilvl w:val="0"/>
          <w:numId w:val="319"/>
        </w:numPr>
      </w:pPr>
      <w:r w:rsidRPr="00A93B39">
        <w:rPr>
          <w:b/>
          <w:bCs/>
        </w:rPr>
        <w:t>Browse &amp; Search:</w:t>
      </w:r>
      <w:r w:rsidRPr="00A93B39">
        <w:t xml:space="preserve"> Look up any UK code and see its </w:t>
      </w:r>
      <w:r w:rsidRPr="00A93B39">
        <w:rPr>
          <w:b/>
          <w:bCs/>
        </w:rPr>
        <w:t>family</w:t>
      </w:r>
      <w:r w:rsidRPr="00A93B39">
        <w:t xml:space="preserve">, description, and any </w:t>
      </w:r>
      <w:r w:rsidRPr="00A93B39">
        <w:rPr>
          <w:b/>
          <w:bCs/>
        </w:rPr>
        <w:t>approved Sub-Branches</w:t>
      </w:r>
      <w:r w:rsidRPr="00A93B39">
        <w:t>.</w:t>
      </w:r>
    </w:p>
    <w:p w14:paraId="0E22347E" w14:textId="77777777" w:rsidR="00A93B39" w:rsidRPr="00A93B39" w:rsidRDefault="00A93B39" w:rsidP="00A93B39">
      <w:pPr>
        <w:numPr>
          <w:ilvl w:val="0"/>
          <w:numId w:val="319"/>
        </w:numPr>
      </w:pPr>
      <w:r w:rsidRPr="00A93B39">
        <w:rPr>
          <w:b/>
          <w:bCs/>
        </w:rPr>
        <w:t>Downloads:</w:t>
      </w:r>
      <w:r w:rsidRPr="00A93B39">
        <w:t xml:space="preserve"> Public files listing UK codes and approved Sub-Branches, each with a </w:t>
      </w:r>
      <w:r w:rsidRPr="00A93B39">
        <w:rPr>
          <w:b/>
          <w:bCs/>
        </w:rPr>
        <w:t>version</w:t>
      </w:r>
      <w:r w:rsidRPr="00A93B39">
        <w:t xml:space="preserve"> and </w:t>
      </w:r>
      <w:r w:rsidRPr="00A93B39">
        <w:rPr>
          <w:b/>
          <w:bCs/>
        </w:rPr>
        <w:t>change log</w:t>
      </w:r>
      <w:r w:rsidRPr="00A93B39">
        <w:t>.</w:t>
      </w:r>
    </w:p>
    <w:p w14:paraId="5144750D" w14:textId="77777777" w:rsidR="00A93B39" w:rsidRPr="00A93B39" w:rsidRDefault="00A93B39" w:rsidP="00A93B39">
      <w:pPr>
        <w:numPr>
          <w:ilvl w:val="0"/>
          <w:numId w:val="319"/>
        </w:numPr>
      </w:pPr>
      <w:r w:rsidRPr="00A93B39">
        <w:rPr>
          <w:b/>
          <w:bCs/>
        </w:rPr>
        <w:t>Validation:</w:t>
      </w:r>
      <w:r w:rsidRPr="00A93B39">
        <w:t xml:space="preserve"> A simple checker (on the site) confirms a code is recognised and shows which </w:t>
      </w:r>
      <w:r w:rsidRPr="00A93B39">
        <w:rPr>
          <w:b/>
          <w:bCs/>
        </w:rPr>
        <w:t>family</w:t>
      </w:r>
      <w:r w:rsidRPr="00A93B39">
        <w:t xml:space="preserve"> it counts with.</w:t>
      </w:r>
    </w:p>
    <w:p w14:paraId="4A4B652A" w14:textId="77777777" w:rsidR="00A93B39" w:rsidRPr="00A93B39" w:rsidRDefault="00A93B39" w:rsidP="00A93B39">
      <w:pPr>
        <w:numPr>
          <w:ilvl w:val="0"/>
          <w:numId w:val="319"/>
        </w:numPr>
      </w:pPr>
      <w:r w:rsidRPr="00A93B39">
        <w:rPr>
          <w:b/>
          <w:bCs/>
        </w:rPr>
        <w:t>Crosswalk view:</w:t>
      </w:r>
      <w:r w:rsidRPr="00A93B39">
        <w:t xml:space="preserve"> Shows how Sub-Branch detail </w:t>
      </w:r>
      <w:r w:rsidRPr="00A93B39">
        <w:rPr>
          <w:b/>
          <w:bCs/>
        </w:rPr>
        <w:t>rolls up</w:t>
      </w:r>
      <w:r w:rsidRPr="00A93B39">
        <w:t xml:space="preserve"> to the UK code, which aligns across systems.</w:t>
      </w:r>
    </w:p>
    <w:p w14:paraId="4974D63F" w14:textId="77777777" w:rsidR="00A93B39" w:rsidRPr="00A93B39" w:rsidRDefault="00000000" w:rsidP="00A93B39">
      <w:r>
        <w:pict w14:anchorId="37C4D77C">
          <v:rect id="_x0000_i1191" style="width:0;height:1.5pt" o:hralign="center" o:hrstd="t" o:hr="t" fillcolor="#a0a0a0" stroked="f"/>
        </w:pict>
      </w:r>
    </w:p>
    <w:p w14:paraId="224C0E7F" w14:textId="77777777" w:rsidR="00A93B39" w:rsidRPr="00A93B39" w:rsidRDefault="00A93B39" w:rsidP="00A93B39">
      <w:pPr>
        <w:rPr>
          <w:b/>
          <w:bCs/>
        </w:rPr>
      </w:pPr>
      <w:r w:rsidRPr="00A93B39">
        <w:rPr>
          <w:b/>
          <w:bCs/>
        </w:rPr>
        <w:t>Counting rule (unchanged)</w:t>
      </w:r>
    </w:p>
    <w:p w14:paraId="5AD4EF48" w14:textId="77777777" w:rsidR="00A93B39" w:rsidRPr="00A93B39" w:rsidRDefault="00A93B39" w:rsidP="00A93B39">
      <w:pPr>
        <w:numPr>
          <w:ilvl w:val="0"/>
          <w:numId w:val="320"/>
        </w:numPr>
      </w:pPr>
      <w:r w:rsidRPr="00A93B39">
        <w:t xml:space="preserve">Reports are produced at the </w:t>
      </w:r>
      <w:r w:rsidRPr="00A93B39">
        <w:rPr>
          <w:b/>
          <w:bCs/>
        </w:rPr>
        <w:t>family</w:t>
      </w:r>
      <w:r w:rsidRPr="00A93B39">
        <w:t xml:space="preserve"> level using the </w:t>
      </w:r>
      <w:r w:rsidRPr="00A93B39">
        <w:rPr>
          <w:b/>
          <w:bCs/>
        </w:rPr>
        <w:t>UK code</w:t>
      </w:r>
      <w:r w:rsidRPr="00A93B39">
        <w:t xml:space="preserve"> (e.g., B1, B2, WBC).</w:t>
      </w:r>
    </w:p>
    <w:p w14:paraId="35EC927F" w14:textId="77777777" w:rsidR="00A93B39" w:rsidRPr="00A93B39" w:rsidRDefault="00A93B39" w:rsidP="00A93B39">
      <w:pPr>
        <w:numPr>
          <w:ilvl w:val="0"/>
          <w:numId w:val="320"/>
        </w:numPr>
      </w:pPr>
      <w:r w:rsidRPr="00A93B39">
        <w:t xml:space="preserve">Sub-Branch supports </w:t>
      </w:r>
      <w:r w:rsidRPr="00A93B39">
        <w:rPr>
          <w:b/>
          <w:bCs/>
        </w:rPr>
        <w:t>delivery</w:t>
      </w:r>
      <w:r w:rsidRPr="00A93B39">
        <w:t xml:space="preserve"> and </w:t>
      </w:r>
      <w:r w:rsidRPr="00A93B39">
        <w:rPr>
          <w:b/>
          <w:bCs/>
        </w:rPr>
        <w:t>evaluation</w:t>
      </w:r>
      <w:r w:rsidRPr="00A93B39">
        <w:t xml:space="preserve"> (e.g., language, locality), </w:t>
      </w:r>
      <w:r w:rsidRPr="00A93B39">
        <w:rPr>
          <w:b/>
          <w:bCs/>
        </w:rPr>
        <w:t>not</w:t>
      </w:r>
      <w:r w:rsidRPr="00A93B39">
        <w:t xml:space="preserve"> family movement.</w:t>
      </w:r>
    </w:p>
    <w:p w14:paraId="4FBCD6D8" w14:textId="77777777" w:rsidR="00A93B39" w:rsidRPr="00A93B39" w:rsidRDefault="00A93B39" w:rsidP="00A93B39">
      <w:pPr>
        <w:numPr>
          <w:ilvl w:val="0"/>
          <w:numId w:val="320"/>
        </w:numPr>
      </w:pPr>
      <w:r w:rsidRPr="00A93B39">
        <w:rPr>
          <w:b/>
          <w:bCs/>
        </w:rPr>
        <w:t>Mixed-Black</w:t>
      </w:r>
      <w:r w:rsidRPr="00A93B39">
        <w:t xml:space="preserve"> must always be shown as its </w:t>
      </w:r>
      <w:r w:rsidRPr="00A93B39">
        <w:rPr>
          <w:b/>
          <w:bCs/>
        </w:rPr>
        <w:t>own line</w:t>
      </w:r>
      <w:r w:rsidRPr="00A93B39">
        <w:t xml:space="preserve"> </w:t>
      </w:r>
      <w:proofErr w:type="gramStart"/>
      <w:r w:rsidRPr="00A93B39">
        <w:t>and also</w:t>
      </w:r>
      <w:proofErr w:type="gramEnd"/>
      <w:r w:rsidRPr="00A93B39">
        <w:t xml:space="preserve"> in </w:t>
      </w:r>
      <w:r w:rsidRPr="00A93B39">
        <w:rPr>
          <w:b/>
          <w:bCs/>
        </w:rPr>
        <w:t>combined totals</w:t>
      </w:r>
      <w:r w:rsidRPr="00A93B39">
        <w:t xml:space="preserve"> with Black.</w:t>
      </w:r>
    </w:p>
    <w:p w14:paraId="1A8B0BF7" w14:textId="77777777" w:rsidR="00A93B39" w:rsidRPr="00A93B39" w:rsidRDefault="00000000" w:rsidP="00A93B39">
      <w:r>
        <w:pict w14:anchorId="158B90EF">
          <v:rect id="_x0000_i1192" style="width:0;height:1.5pt" o:hralign="center" o:hrstd="t" o:hr="t" fillcolor="#a0a0a0" stroked="f"/>
        </w:pict>
      </w:r>
    </w:p>
    <w:p w14:paraId="6356C0FE" w14:textId="77777777" w:rsidR="00A93B39" w:rsidRPr="00A93B39" w:rsidRDefault="00A93B39" w:rsidP="00A93B39">
      <w:pPr>
        <w:rPr>
          <w:b/>
          <w:bCs/>
        </w:rPr>
      </w:pPr>
      <w:r w:rsidRPr="00A93B39">
        <w:rPr>
          <w:b/>
          <w:bCs/>
        </w:rPr>
        <w:t>Governance and updates</w:t>
      </w:r>
    </w:p>
    <w:p w14:paraId="1236CE4E" w14:textId="77777777" w:rsidR="00A93B39" w:rsidRPr="00A93B39" w:rsidRDefault="00A93B39" w:rsidP="00A93B39">
      <w:pPr>
        <w:numPr>
          <w:ilvl w:val="0"/>
          <w:numId w:val="321"/>
        </w:numPr>
      </w:pPr>
      <w:r w:rsidRPr="00A93B39">
        <w:lastRenderedPageBreak/>
        <w:t xml:space="preserve">Sub-Branch additions </w:t>
      </w:r>
      <w:proofErr w:type="gramStart"/>
      <w:r w:rsidRPr="00A93B39">
        <w:t>require:</w:t>
      </w:r>
      <w:proofErr w:type="gramEnd"/>
      <w:r w:rsidRPr="00A93B39">
        <w:t xml:space="preserve"> public benefit, no duplication, and </w:t>
      </w:r>
      <w:r w:rsidRPr="00A93B39">
        <w:rPr>
          <w:b/>
          <w:bCs/>
        </w:rPr>
        <w:t>no shift of family</w:t>
      </w:r>
      <w:r w:rsidRPr="00A93B39">
        <w:t>.</w:t>
      </w:r>
    </w:p>
    <w:p w14:paraId="5B954DBE" w14:textId="77777777" w:rsidR="00A93B39" w:rsidRPr="00A93B39" w:rsidRDefault="00A93B39" w:rsidP="00A93B39">
      <w:pPr>
        <w:numPr>
          <w:ilvl w:val="0"/>
          <w:numId w:val="321"/>
        </w:numPr>
      </w:pPr>
      <w:r w:rsidRPr="00A93B39">
        <w:t xml:space="preserve">Changes are </w:t>
      </w:r>
      <w:r w:rsidRPr="00A93B39">
        <w:rPr>
          <w:b/>
          <w:bCs/>
        </w:rPr>
        <w:t>versioned</w:t>
      </w:r>
      <w:r w:rsidRPr="00A93B39">
        <w:t xml:space="preserve"> and listed in a </w:t>
      </w:r>
      <w:r w:rsidRPr="00A93B39">
        <w:rPr>
          <w:b/>
          <w:bCs/>
        </w:rPr>
        <w:t>public change log</w:t>
      </w:r>
      <w:r w:rsidRPr="00A93B39">
        <w:t xml:space="preserve"> (what changed, when, why).</w:t>
      </w:r>
    </w:p>
    <w:p w14:paraId="09D44FD6" w14:textId="77777777" w:rsidR="00A93B39" w:rsidRPr="00A93B39" w:rsidRDefault="00A93B39" w:rsidP="00A93B39">
      <w:pPr>
        <w:numPr>
          <w:ilvl w:val="0"/>
          <w:numId w:val="321"/>
        </w:numPr>
      </w:pPr>
      <w:r w:rsidRPr="00A93B39">
        <w:t>Deprecated items remain visible as “deprecated” for at least one year before removal.</w:t>
      </w:r>
    </w:p>
    <w:p w14:paraId="3107881B" w14:textId="77777777" w:rsidR="00A93B39" w:rsidRPr="00A93B39" w:rsidRDefault="00000000" w:rsidP="00A93B39">
      <w:r>
        <w:pict w14:anchorId="2643CEFB">
          <v:rect id="_x0000_i1193" style="width:0;height:1.5pt" o:hralign="center" o:hrstd="t" o:hr="t" fillcolor="#a0a0a0" stroked="f"/>
        </w:pict>
      </w:r>
    </w:p>
    <w:p w14:paraId="08FD329A" w14:textId="77777777" w:rsidR="00A93B39" w:rsidRPr="00A93B39" w:rsidRDefault="00A93B39" w:rsidP="00A93B39">
      <w:pPr>
        <w:rPr>
          <w:b/>
          <w:bCs/>
        </w:rPr>
      </w:pPr>
      <w:r w:rsidRPr="00A93B39">
        <w:rPr>
          <w:b/>
          <w:bCs/>
        </w:rPr>
        <w:t>Privacy and ethics</w:t>
      </w:r>
    </w:p>
    <w:p w14:paraId="748AF9A9" w14:textId="77777777" w:rsidR="00A93B39" w:rsidRPr="00A93B39" w:rsidRDefault="00A93B39" w:rsidP="00A93B39">
      <w:pPr>
        <w:numPr>
          <w:ilvl w:val="0"/>
          <w:numId w:val="322"/>
        </w:numPr>
      </w:pPr>
      <w:r w:rsidRPr="00A93B39">
        <w:t xml:space="preserve">Sub-Branch is </w:t>
      </w:r>
      <w:r w:rsidRPr="00A93B39">
        <w:rPr>
          <w:b/>
          <w:bCs/>
        </w:rPr>
        <w:t>optional</w:t>
      </w:r>
      <w:r w:rsidRPr="00A93B39">
        <w:t xml:space="preserve"> and </w:t>
      </w:r>
      <w:proofErr w:type="gramStart"/>
      <w:r w:rsidRPr="00A93B39">
        <w:rPr>
          <w:b/>
          <w:bCs/>
        </w:rPr>
        <w:t>purpose-limited</w:t>
      </w:r>
      <w:proofErr w:type="gramEnd"/>
      <w:r w:rsidRPr="00A93B39">
        <w:t>.</w:t>
      </w:r>
    </w:p>
    <w:p w14:paraId="1298BFAF" w14:textId="77777777" w:rsidR="00A93B39" w:rsidRPr="00A93B39" w:rsidRDefault="00A93B39" w:rsidP="00A93B39">
      <w:pPr>
        <w:numPr>
          <w:ilvl w:val="0"/>
          <w:numId w:val="322"/>
        </w:numPr>
      </w:pPr>
      <w:r w:rsidRPr="00A93B39">
        <w:t xml:space="preserve">For sensitive contexts, collect </w:t>
      </w:r>
      <w:r w:rsidRPr="00A93B39">
        <w:rPr>
          <w:b/>
          <w:bCs/>
        </w:rPr>
        <w:t>UK code only</w:t>
      </w:r>
      <w:r w:rsidRPr="00A93B39">
        <w:t>.</w:t>
      </w:r>
    </w:p>
    <w:p w14:paraId="08FE56A6" w14:textId="77777777" w:rsidR="00A93B39" w:rsidRPr="00A93B39" w:rsidRDefault="00A93B39" w:rsidP="00A93B39">
      <w:pPr>
        <w:numPr>
          <w:ilvl w:val="0"/>
          <w:numId w:val="322"/>
        </w:numPr>
      </w:pPr>
      <w:r w:rsidRPr="00A93B39">
        <w:t xml:space="preserve">Never infer or guess; if unknown, use </w:t>
      </w:r>
      <w:r w:rsidRPr="00A93B39">
        <w:rPr>
          <w:b/>
          <w:bCs/>
        </w:rPr>
        <w:t>Not stated / Unknown</w:t>
      </w:r>
      <w:r w:rsidRPr="00A93B39">
        <w:t xml:space="preserve"> according to policy.</w:t>
      </w:r>
    </w:p>
    <w:p w14:paraId="204EC904" w14:textId="77777777" w:rsidR="00A93B39" w:rsidRPr="00A93B39" w:rsidRDefault="00A93B39" w:rsidP="00A93B39">
      <w:pPr>
        <w:numPr>
          <w:ilvl w:val="0"/>
          <w:numId w:val="322"/>
        </w:numPr>
      </w:pPr>
      <w:r w:rsidRPr="00A93B39">
        <w:t>Follow the book’s appeals, ombuds, and DPIA rules.</w:t>
      </w:r>
    </w:p>
    <w:p w14:paraId="09826676" w14:textId="77777777" w:rsidR="00A93B39" w:rsidRPr="00A93B39" w:rsidRDefault="00000000" w:rsidP="00A93B39">
      <w:r>
        <w:pict w14:anchorId="126848D4">
          <v:rect id="_x0000_i1194" style="width:0;height:1.5pt" o:hralign="center" o:hrstd="t" o:hr="t" fillcolor="#a0a0a0" stroked="f"/>
        </w:pict>
      </w:r>
    </w:p>
    <w:p w14:paraId="6AA185B2" w14:textId="77777777" w:rsidR="00A93B39" w:rsidRPr="00A93B39" w:rsidRDefault="00A93B39" w:rsidP="00A93B39">
      <w:pPr>
        <w:rPr>
          <w:b/>
          <w:bCs/>
        </w:rPr>
      </w:pPr>
      <w:r w:rsidRPr="00A93B39">
        <w:rPr>
          <w:b/>
          <w:bCs/>
        </w:rPr>
        <w:t>Worked examples</w:t>
      </w:r>
    </w:p>
    <w:p w14:paraId="5192ECC8" w14:textId="77777777" w:rsidR="00A93B39" w:rsidRPr="00A93B39" w:rsidRDefault="00A93B39" w:rsidP="00A93B39">
      <w:r w:rsidRPr="00A93B39">
        <w:rPr>
          <w:b/>
          <w:bCs/>
        </w:rPr>
        <w:t>Education bursaries (Jamaica focus)</w:t>
      </w:r>
      <w:r w:rsidRPr="00A93B39">
        <w:br/>
        <w:t xml:space="preserve">Accept B1 and WBC; optionally record “Jamaica” as Sub-Branch. Counting remains </w:t>
      </w:r>
      <w:r w:rsidRPr="00A93B39">
        <w:rPr>
          <w:b/>
          <w:bCs/>
        </w:rPr>
        <w:t>Black</w:t>
      </w:r>
      <w:r w:rsidRPr="00A93B39">
        <w:t xml:space="preserve"> and </w:t>
      </w:r>
      <w:r w:rsidRPr="00A93B39">
        <w:rPr>
          <w:b/>
          <w:bCs/>
        </w:rPr>
        <w:t>Mixed-Black</w:t>
      </w:r>
      <w:r w:rsidRPr="00A93B39">
        <w:t>; Sub-Branch is used only for targeting and evaluation.</w:t>
      </w:r>
    </w:p>
    <w:p w14:paraId="0C929CCF" w14:textId="77777777" w:rsidR="00A93B39" w:rsidRPr="00A93B39" w:rsidRDefault="00A93B39" w:rsidP="00A93B39">
      <w:r w:rsidRPr="00A93B39">
        <w:rPr>
          <w:b/>
          <w:bCs/>
        </w:rPr>
        <w:t>Health outreach (Nigeria—Yoruba)</w:t>
      </w:r>
      <w:r w:rsidRPr="00A93B39">
        <w:br/>
        <w:t xml:space="preserve">Accept B2; optionally record “Nigeria—Yoruba” to reach specific communities. Counting remains </w:t>
      </w:r>
      <w:r w:rsidRPr="00A93B39">
        <w:rPr>
          <w:b/>
          <w:bCs/>
        </w:rPr>
        <w:t>Black</w:t>
      </w:r>
      <w:r w:rsidRPr="00A93B39">
        <w:t>; outreach is evaluated by Sub-Branch.</w:t>
      </w:r>
    </w:p>
    <w:p w14:paraId="6F96771B" w14:textId="77777777" w:rsidR="00A93B39" w:rsidRPr="00A93B39" w:rsidRDefault="00A93B39" w:rsidP="00A93B39">
      <w:r w:rsidRPr="00A93B39">
        <w:rPr>
          <w:b/>
          <w:bCs/>
        </w:rPr>
        <w:t>UK nation routing (White–British)</w:t>
      </w:r>
      <w:r w:rsidRPr="00A93B39">
        <w:br/>
        <w:t xml:space="preserve">Accept W1; optionally record “England/Scotland/Wales/N. Ireland” for devolved administration. Counting remains </w:t>
      </w:r>
      <w:r w:rsidRPr="00A93B39">
        <w:rPr>
          <w:b/>
          <w:bCs/>
        </w:rPr>
        <w:t>White</w:t>
      </w:r>
      <w:r w:rsidRPr="00A93B39">
        <w:t>.</w:t>
      </w:r>
    </w:p>
    <w:p w14:paraId="7A6432B4" w14:textId="77777777" w:rsidR="00A93B39" w:rsidRPr="00A93B39" w:rsidRDefault="00000000" w:rsidP="00A93B39">
      <w:r>
        <w:pict w14:anchorId="45BEB818">
          <v:rect id="_x0000_i1195" style="width:0;height:1.5pt" o:hralign="center" o:hrstd="t" o:hr="t" fillcolor="#a0a0a0" stroked="f"/>
        </w:pict>
      </w:r>
    </w:p>
    <w:p w14:paraId="70FA12CE" w14:textId="77777777" w:rsidR="00A93B39" w:rsidRPr="00A93B39" w:rsidRDefault="00A93B39" w:rsidP="00A93B39">
      <w:pPr>
        <w:rPr>
          <w:b/>
          <w:bCs/>
        </w:rPr>
      </w:pPr>
      <w:r w:rsidRPr="00A93B39">
        <w:rPr>
          <w:b/>
          <w:bCs/>
        </w:rPr>
        <w:t>How to cite IC3CSI</w:t>
      </w:r>
    </w:p>
    <w:p w14:paraId="44B06CEF" w14:textId="77777777" w:rsidR="00A93B39" w:rsidRPr="00A93B39" w:rsidRDefault="00A93B39" w:rsidP="00A93B39">
      <w:r w:rsidRPr="00A93B39">
        <w:t>Use a short line in reports:</w:t>
      </w:r>
      <w:r w:rsidRPr="00A93B39">
        <w:br/>
        <w:t xml:space="preserve">“Codes checked at </w:t>
      </w:r>
      <w:r w:rsidRPr="00A93B39">
        <w:rPr>
          <w:b/>
          <w:bCs/>
        </w:rPr>
        <w:t>IC3CSI</w:t>
      </w:r>
      <w:r w:rsidRPr="00A93B39">
        <w:t xml:space="preserve"> using </w:t>
      </w:r>
      <w:r w:rsidRPr="00A93B39">
        <w:rPr>
          <w:b/>
          <w:bCs/>
        </w:rPr>
        <w:t>Codebook v__</w:t>
      </w:r>
      <w:r w:rsidRPr="00A93B39">
        <w:t xml:space="preserve">, </w:t>
      </w:r>
      <w:r w:rsidRPr="00A93B39">
        <w:rPr>
          <w:b/>
          <w:bCs/>
        </w:rPr>
        <w:t>Crosswalk v__</w:t>
      </w:r>
      <w:r w:rsidRPr="00A93B39">
        <w:t xml:space="preserve">, </w:t>
      </w:r>
      <w:r w:rsidRPr="00A93B39">
        <w:rPr>
          <w:b/>
          <w:bCs/>
        </w:rPr>
        <w:t>Sub-Branch list v__</w:t>
      </w:r>
      <w:r w:rsidRPr="00A93B39">
        <w:t xml:space="preserve"> (date). Counting by saved UK code; </w:t>
      </w:r>
      <w:r w:rsidRPr="00A93B39">
        <w:rPr>
          <w:b/>
          <w:bCs/>
        </w:rPr>
        <w:t>Mixed-Black</w:t>
      </w:r>
      <w:r w:rsidRPr="00A93B39">
        <w:t xml:space="preserve"> shown separately and combined.”</w:t>
      </w:r>
    </w:p>
    <w:p w14:paraId="3F4FEFA8" w14:textId="77777777" w:rsidR="00A93B39" w:rsidRPr="00A93B39" w:rsidRDefault="00000000" w:rsidP="00A93B39">
      <w:r>
        <w:pict w14:anchorId="40A94AB5">
          <v:rect id="_x0000_i1196" style="width:0;height:1.5pt" o:hralign="center" o:hrstd="t" o:hr="t" fillcolor="#a0a0a0" stroked="f"/>
        </w:pict>
      </w:r>
    </w:p>
    <w:p w14:paraId="78A9C9E8" w14:textId="77777777" w:rsidR="00A93B39" w:rsidRPr="00A93B39" w:rsidRDefault="00A93B39" w:rsidP="00A93B39">
      <w:pPr>
        <w:rPr>
          <w:b/>
          <w:bCs/>
        </w:rPr>
      </w:pPr>
      <w:r w:rsidRPr="00A93B39">
        <w:rPr>
          <w:b/>
          <w:bCs/>
        </w:rPr>
        <w:t>Chapter close</w:t>
      </w:r>
    </w:p>
    <w:p w14:paraId="24B3CD3B" w14:textId="77777777" w:rsidR="00A93B39" w:rsidRPr="00A93B39" w:rsidRDefault="00A93B39" w:rsidP="00A93B39">
      <w:r w:rsidRPr="00A93B39">
        <w:t xml:space="preserve">The IC3CSI site adds practical </w:t>
      </w:r>
      <w:r w:rsidRPr="00A93B39">
        <w:rPr>
          <w:b/>
          <w:bCs/>
        </w:rPr>
        <w:t>Sub-Branch detail</w:t>
      </w:r>
      <w:r w:rsidRPr="00A93B39">
        <w:t xml:space="preserve"> while preserving the UK families and codes that make results comparable. That keeps the method clear: </w:t>
      </w:r>
      <w:r w:rsidRPr="00A93B39">
        <w:rPr>
          <w:b/>
          <w:bCs/>
        </w:rPr>
        <w:t xml:space="preserve">codes saved → </w:t>
      </w:r>
      <w:r w:rsidRPr="00A93B39">
        <w:rPr>
          <w:b/>
          <w:bCs/>
        </w:rPr>
        <w:lastRenderedPageBreak/>
        <w:t>crosswalk applied → counted by family</w:t>
      </w:r>
      <w:r w:rsidRPr="00A93B39">
        <w:t xml:space="preserve">, with </w:t>
      </w:r>
      <w:r w:rsidRPr="00A93B39">
        <w:rPr>
          <w:b/>
          <w:bCs/>
        </w:rPr>
        <w:t>Mixed-Black</w:t>
      </w:r>
      <w:r w:rsidRPr="00A93B39">
        <w:t xml:space="preserve"> visibly reported—and with Sub-Branch only where it improves delivery or understanding.</w:t>
      </w:r>
    </w:p>
    <w:p w14:paraId="26A2BEF4" w14:textId="77777777" w:rsidR="00A93B39" w:rsidRDefault="00A93B39">
      <w:r>
        <w:br w:type="page"/>
      </w:r>
    </w:p>
    <w:p w14:paraId="6681E294" w14:textId="77777777" w:rsidR="00DD6069" w:rsidRPr="00DD6069" w:rsidRDefault="00DD6069" w:rsidP="00DD6069">
      <w:pPr>
        <w:rPr>
          <w:b/>
          <w:bCs/>
        </w:rPr>
      </w:pPr>
      <w:r w:rsidRPr="00DD6069">
        <w:rPr>
          <w:b/>
          <w:bCs/>
        </w:rPr>
        <w:lastRenderedPageBreak/>
        <w:t>Chapter 23 — IC3CSI Publishing &amp; Versioning Guide</w:t>
      </w:r>
    </w:p>
    <w:p w14:paraId="1FDE3DC8" w14:textId="77777777" w:rsidR="00DD6069" w:rsidRPr="00DD6069" w:rsidRDefault="00DD6069" w:rsidP="00DD6069">
      <w:r w:rsidRPr="00DD6069">
        <w:rPr>
          <w:i/>
          <w:iCs/>
        </w:rPr>
        <w:t>How the website stays clear, stable, and public</w:t>
      </w:r>
    </w:p>
    <w:p w14:paraId="2BF4D85B" w14:textId="77777777" w:rsidR="00DD6069" w:rsidRPr="00DD6069" w:rsidRDefault="00DD6069" w:rsidP="00DD6069">
      <w:r w:rsidRPr="00DD6069">
        <w:rPr>
          <w:b/>
          <w:bCs/>
        </w:rPr>
        <w:t>Purpose:</w:t>
      </w:r>
      <w:r w:rsidRPr="00DD6069">
        <w:t xml:space="preserve"> Keep the </w:t>
      </w:r>
      <w:r w:rsidRPr="00DD6069">
        <w:rPr>
          <w:b/>
          <w:bCs/>
        </w:rPr>
        <w:t>UK codes</w:t>
      </w:r>
      <w:r w:rsidRPr="00DD6069">
        <w:t xml:space="preserve"> intact, add </w:t>
      </w:r>
      <w:r w:rsidRPr="00DD6069">
        <w:rPr>
          <w:b/>
          <w:bCs/>
        </w:rPr>
        <w:t>Sub-Branch</w:t>
      </w:r>
      <w:r w:rsidRPr="00DD6069">
        <w:t xml:space="preserve"> detail carefully, and make every change </w:t>
      </w:r>
      <w:r w:rsidRPr="00DD6069">
        <w:rPr>
          <w:b/>
          <w:bCs/>
        </w:rPr>
        <w:t>public, versioned, and reversible</w:t>
      </w:r>
      <w:r w:rsidRPr="00DD6069">
        <w:t>.</w:t>
      </w:r>
      <w:r w:rsidRPr="00DD6069">
        <w:br/>
      </w:r>
      <w:r w:rsidRPr="00DD6069">
        <w:rPr>
          <w:b/>
          <w:bCs/>
        </w:rPr>
        <w:t>Reminder:</w:t>
      </w:r>
      <w:r w:rsidRPr="00DD6069">
        <w:t xml:space="preserve"> </w:t>
      </w:r>
      <w:r w:rsidRPr="00DD6069">
        <w:rPr>
          <w:b/>
          <w:bCs/>
        </w:rPr>
        <w:t>Eligibility ≠ citizenship.</w:t>
      </w:r>
      <w:r w:rsidRPr="00DD6069">
        <w:t xml:space="preserve"> The Sovereign Black State is </w:t>
      </w:r>
      <w:r w:rsidRPr="00DD6069">
        <w:rPr>
          <w:b/>
          <w:bCs/>
        </w:rPr>
        <w:t>opt-in</w:t>
      </w:r>
      <w:r w:rsidRPr="00DD6069">
        <w:t>.</w:t>
      </w:r>
    </w:p>
    <w:p w14:paraId="6B1CE576" w14:textId="77777777" w:rsidR="00DD6069" w:rsidRPr="00DD6069" w:rsidRDefault="00000000" w:rsidP="00DD6069">
      <w:r>
        <w:pict w14:anchorId="20343A07">
          <v:rect id="_x0000_i1197" style="width:0;height:1.5pt" o:hralign="center" o:hrstd="t" o:hr="t" fillcolor="#a0a0a0" stroked="f"/>
        </w:pict>
      </w:r>
    </w:p>
    <w:p w14:paraId="4E9BC7DE" w14:textId="77777777" w:rsidR="00DD6069" w:rsidRPr="00DD6069" w:rsidRDefault="00DD6069" w:rsidP="00DD6069">
      <w:pPr>
        <w:rPr>
          <w:b/>
          <w:bCs/>
        </w:rPr>
      </w:pPr>
      <w:r w:rsidRPr="00DD6069">
        <w:rPr>
          <w:b/>
          <w:bCs/>
        </w:rPr>
        <w:t>1) What gets published (three lists)</w:t>
      </w:r>
    </w:p>
    <w:p w14:paraId="494F6DFC" w14:textId="77777777" w:rsidR="00DD6069" w:rsidRPr="00DD6069" w:rsidRDefault="00DD6069" w:rsidP="00DD6069">
      <w:pPr>
        <w:numPr>
          <w:ilvl w:val="0"/>
          <w:numId w:val="323"/>
        </w:numPr>
      </w:pPr>
      <w:r w:rsidRPr="00DD6069">
        <w:rPr>
          <w:b/>
          <w:bCs/>
        </w:rPr>
        <w:t>Codebook</w:t>
      </w:r>
      <w:r w:rsidRPr="00DD6069">
        <w:t xml:space="preserve"> — UK families and saved codes (unchanged baseline).</w:t>
      </w:r>
    </w:p>
    <w:p w14:paraId="073B2A54" w14:textId="77777777" w:rsidR="00DD6069" w:rsidRPr="00DD6069" w:rsidRDefault="00DD6069" w:rsidP="00DD6069">
      <w:pPr>
        <w:numPr>
          <w:ilvl w:val="0"/>
          <w:numId w:val="323"/>
        </w:numPr>
      </w:pPr>
      <w:r w:rsidRPr="00DD6069">
        <w:rPr>
          <w:b/>
          <w:bCs/>
        </w:rPr>
        <w:t>Crosswalk</w:t>
      </w:r>
      <w:r w:rsidRPr="00DD6069">
        <w:t xml:space="preserve"> — how codes align across systems (versioned).</w:t>
      </w:r>
    </w:p>
    <w:p w14:paraId="03D37A76" w14:textId="77777777" w:rsidR="00DD6069" w:rsidRPr="00DD6069" w:rsidRDefault="00DD6069" w:rsidP="00DD6069">
      <w:pPr>
        <w:numPr>
          <w:ilvl w:val="0"/>
          <w:numId w:val="323"/>
        </w:numPr>
      </w:pPr>
      <w:r w:rsidRPr="00DD6069">
        <w:rPr>
          <w:b/>
          <w:bCs/>
        </w:rPr>
        <w:t>Sub-Branch List</w:t>
      </w:r>
      <w:r w:rsidRPr="00DD6069">
        <w:t xml:space="preserve"> — optional detail under UK codes (versioned).</w:t>
      </w:r>
    </w:p>
    <w:p w14:paraId="630DBF35" w14:textId="77777777" w:rsidR="00DD6069" w:rsidRPr="00DD6069" w:rsidRDefault="00DD6069" w:rsidP="00DD6069">
      <w:r w:rsidRPr="00DD6069">
        <w:t xml:space="preserve">Each item shows: </w:t>
      </w:r>
      <w:r w:rsidRPr="00DD6069">
        <w:rPr>
          <w:b/>
          <w:bCs/>
        </w:rPr>
        <w:t>Version</w:t>
      </w:r>
      <w:r w:rsidRPr="00DD6069">
        <w:t xml:space="preserve">, </w:t>
      </w:r>
      <w:r w:rsidRPr="00DD6069">
        <w:rPr>
          <w:b/>
          <w:bCs/>
        </w:rPr>
        <w:t>Date</w:t>
      </w:r>
      <w:r w:rsidRPr="00DD6069">
        <w:t xml:space="preserve">, </w:t>
      </w:r>
      <w:proofErr w:type="gramStart"/>
      <w:r w:rsidRPr="00DD6069">
        <w:rPr>
          <w:b/>
          <w:bCs/>
        </w:rPr>
        <w:t>What</w:t>
      </w:r>
      <w:proofErr w:type="gramEnd"/>
      <w:r w:rsidRPr="00DD6069">
        <w:rPr>
          <w:b/>
          <w:bCs/>
        </w:rPr>
        <w:t xml:space="preserve"> changed</w:t>
      </w:r>
      <w:r w:rsidRPr="00DD6069">
        <w:t xml:space="preserve">, </w:t>
      </w:r>
      <w:proofErr w:type="gramStart"/>
      <w:r w:rsidRPr="00DD6069">
        <w:rPr>
          <w:b/>
          <w:bCs/>
        </w:rPr>
        <w:t>Why</w:t>
      </w:r>
      <w:proofErr w:type="gramEnd"/>
      <w:r w:rsidRPr="00DD6069">
        <w:rPr>
          <w:b/>
          <w:bCs/>
        </w:rPr>
        <w:t xml:space="preserve"> it changed</w:t>
      </w:r>
      <w:r w:rsidRPr="00DD6069">
        <w:t>.</w:t>
      </w:r>
    </w:p>
    <w:p w14:paraId="216D32E4" w14:textId="77777777" w:rsidR="00DD6069" w:rsidRPr="00DD6069" w:rsidRDefault="00000000" w:rsidP="00DD6069">
      <w:r>
        <w:pict w14:anchorId="0EA2EAAC">
          <v:rect id="_x0000_i1198" style="width:0;height:1.5pt" o:hralign="center" o:hrstd="t" o:hr="t" fillcolor="#a0a0a0" stroked="f"/>
        </w:pict>
      </w:r>
    </w:p>
    <w:p w14:paraId="7546181C" w14:textId="77777777" w:rsidR="00DD6069" w:rsidRPr="00DD6069" w:rsidRDefault="00DD6069" w:rsidP="00DD6069">
      <w:pPr>
        <w:rPr>
          <w:b/>
          <w:bCs/>
        </w:rPr>
      </w:pPr>
      <w:r w:rsidRPr="00DD6069">
        <w:rPr>
          <w:b/>
          <w:bCs/>
        </w:rPr>
        <w:t>2) Version numbers (simple)</w:t>
      </w:r>
    </w:p>
    <w:p w14:paraId="1D17EEB9" w14:textId="77777777" w:rsidR="00DD6069" w:rsidRPr="00DD6069" w:rsidRDefault="00DD6069" w:rsidP="00DD6069">
      <w:pPr>
        <w:numPr>
          <w:ilvl w:val="0"/>
          <w:numId w:val="324"/>
        </w:numPr>
      </w:pPr>
      <w:proofErr w:type="spellStart"/>
      <w:r w:rsidRPr="00DD6069">
        <w:rPr>
          <w:b/>
          <w:bCs/>
        </w:rPr>
        <w:t>vMAJOR.MINOR</w:t>
      </w:r>
      <w:proofErr w:type="spellEnd"/>
      <w:r w:rsidRPr="00DD6069">
        <w:t xml:space="preserve"> (e.g., </w:t>
      </w:r>
      <w:r w:rsidRPr="00DD6069">
        <w:rPr>
          <w:b/>
          <w:bCs/>
        </w:rPr>
        <w:t>v1.0</w:t>
      </w:r>
      <w:r w:rsidRPr="00DD6069">
        <w:t xml:space="preserve">, </w:t>
      </w:r>
      <w:r w:rsidRPr="00DD6069">
        <w:rPr>
          <w:b/>
          <w:bCs/>
        </w:rPr>
        <w:t>v1.1</w:t>
      </w:r>
      <w:r w:rsidRPr="00DD6069">
        <w:t>).</w:t>
      </w:r>
    </w:p>
    <w:p w14:paraId="3A2DEF1F" w14:textId="77777777" w:rsidR="00DD6069" w:rsidRPr="00DD6069" w:rsidRDefault="00DD6069" w:rsidP="00DD6069">
      <w:pPr>
        <w:numPr>
          <w:ilvl w:val="0"/>
          <w:numId w:val="324"/>
        </w:numPr>
      </w:pPr>
      <w:r w:rsidRPr="00DD6069">
        <w:rPr>
          <w:b/>
          <w:bCs/>
        </w:rPr>
        <w:t>MAJOR</w:t>
      </w:r>
      <w:r w:rsidRPr="00DD6069">
        <w:t xml:space="preserve"> changes = structure shifts (rare).</w:t>
      </w:r>
    </w:p>
    <w:p w14:paraId="0F3B4FC8" w14:textId="77777777" w:rsidR="00DD6069" w:rsidRPr="00DD6069" w:rsidRDefault="00DD6069" w:rsidP="00DD6069">
      <w:pPr>
        <w:numPr>
          <w:ilvl w:val="0"/>
          <w:numId w:val="324"/>
        </w:numPr>
      </w:pPr>
      <w:r w:rsidRPr="00DD6069">
        <w:rPr>
          <w:b/>
          <w:bCs/>
        </w:rPr>
        <w:t>MINOR</w:t>
      </w:r>
      <w:r w:rsidRPr="00DD6069">
        <w:t xml:space="preserve"> changes = add/remove/rename Sub-Branches, fix typos, add notes.</w:t>
      </w:r>
    </w:p>
    <w:p w14:paraId="71706520" w14:textId="77777777" w:rsidR="00DD6069" w:rsidRPr="00DD6069" w:rsidRDefault="00DD6069" w:rsidP="00DD6069">
      <w:r w:rsidRPr="00DD6069">
        <w:rPr>
          <w:b/>
          <w:bCs/>
        </w:rPr>
        <w:t>Rule:</w:t>
      </w:r>
      <w:r w:rsidRPr="00DD6069">
        <w:t xml:space="preserve"> A change that could alter totals → explain how outputs were adjusted or </w:t>
      </w:r>
      <w:r w:rsidRPr="00DD6069">
        <w:rPr>
          <w:b/>
          <w:bCs/>
        </w:rPr>
        <w:t>state “no impact on totals.”</w:t>
      </w:r>
    </w:p>
    <w:p w14:paraId="7FE462AC" w14:textId="77777777" w:rsidR="00DD6069" w:rsidRPr="00DD6069" w:rsidRDefault="00000000" w:rsidP="00DD6069">
      <w:r>
        <w:pict w14:anchorId="1B1190F1">
          <v:rect id="_x0000_i1199" style="width:0;height:1.5pt" o:hralign="center" o:hrstd="t" o:hr="t" fillcolor="#a0a0a0" stroked="f"/>
        </w:pict>
      </w:r>
    </w:p>
    <w:p w14:paraId="77AA6FF8" w14:textId="77777777" w:rsidR="00DD6069" w:rsidRPr="00DD6069" w:rsidRDefault="00DD6069" w:rsidP="00DD6069">
      <w:pPr>
        <w:rPr>
          <w:b/>
          <w:bCs/>
        </w:rPr>
      </w:pPr>
      <w:r w:rsidRPr="00DD6069">
        <w:rPr>
          <w:b/>
          <w:bCs/>
        </w:rPr>
        <w:t>3) Roles (who does what)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6467"/>
      </w:tblGrid>
      <w:tr w:rsidR="00DD6069" w:rsidRPr="00DD6069" w14:paraId="4833D22A" w14:textId="77777777">
        <w:trPr>
          <w:tblHeader/>
          <w:tblCellSpacing w:w="15" w:type="dxa"/>
        </w:trPr>
        <w:tc>
          <w:tcPr>
            <w:tcW w:w="0" w:type="auto"/>
            <w:vAlign w:val="center"/>
            <w:hideMark/>
          </w:tcPr>
          <w:p w14:paraId="6096774D" w14:textId="77777777" w:rsidR="00DD6069" w:rsidRPr="00DD6069" w:rsidRDefault="00DD6069" w:rsidP="00DD6069">
            <w:pPr>
              <w:rPr>
                <w:b/>
                <w:bCs/>
              </w:rPr>
            </w:pPr>
            <w:r w:rsidRPr="00DD6069">
              <w:rPr>
                <w:b/>
                <w:bCs/>
              </w:rPr>
              <w:t>Role</w:t>
            </w:r>
          </w:p>
        </w:tc>
        <w:tc>
          <w:tcPr>
            <w:tcW w:w="0" w:type="auto"/>
            <w:vAlign w:val="center"/>
            <w:hideMark/>
          </w:tcPr>
          <w:p w14:paraId="076BA8B5" w14:textId="77777777" w:rsidR="00DD6069" w:rsidRPr="00DD6069" w:rsidRDefault="00DD6069" w:rsidP="00DD6069">
            <w:pPr>
              <w:rPr>
                <w:b/>
                <w:bCs/>
              </w:rPr>
            </w:pPr>
            <w:r w:rsidRPr="00DD6069">
              <w:rPr>
                <w:b/>
                <w:bCs/>
              </w:rPr>
              <w:t>Responsibility</w:t>
            </w:r>
          </w:p>
        </w:tc>
      </w:tr>
      <w:tr w:rsidR="00DD6069" w:rsidRPr="00DD6069" w14:paraId="2905B338" w14:textId="77777777">
        <w:trPr>
          <w:tblCellSpacing w:w="15" w:type="dxa"/>
        </w:trPr>
        <w:tc>
          <w:tcPr>
            <w:tcW w:w="0" w:type="auto"/>
            <w:vAlign w:val="center"/>
            <w:hideMark/>
          </w:tcPr>
          <w:p w14:paraId="071267C2" w14:textId="77777777" w:rsidR="00DD6069" w:rsidRPr="00DD6069" w:rsidRDefault="00DD6069" w:rsidP="00DD6069">
            <w:r w:rsidRPr="00DD6069">
              <w:rPr>
                <w:b/>
                <w:bCs/>
              </w:rPr>
              <w:t>Standards Editor</w:t>
            </w:r>
          </w:p>
        </w:tc>
        <w:tc>
          <w:tcPr>
            <w:tcW w:w="0" w:type="auto"/>
            <w:vAlign w:val="center"/>
            <w:hideMark/>
          </w:tcPr>
          <w:p w14:paraId="6823306D" w14:textId="77777777" w:rsidR="00DD6069" w:rsidRPr="00DD6069" w:rsidRDefault="00DD6069" w:rsidP="00DD6069">
            <w:r w:rsidRPr="00DD6069">
              <w:t>Maintains Codebook/Crosswalk/Sub-Branch lists; writes change notes</w:t>
            </w:r>
          </w:p>
        </w:tc>
      </w:tr>
      <w:tr w:rsidR="00DD6069" w:rsidRPr="00DD6069" w14:paraId="17DB8E52" w14:textId="77777777">
        <w:trPr>
          <w:tblCellSpacing w:w="15" w:type="dxa"/>
        </w:trPr>
        <w:tc>
          <w:tcPr>
            <w:tcW w:w="0" w:type="auto"/>
            <w:vAlign w:val="center"/>
            <w:hideMark/>
          </w:tcPr>
          <w:p w14:paraId="5AB93B37" w14:textId="77777777" w:rsidR="00DD6069" w:rsidRPr="00DD6069" w:rsidRDefault="00DD6069" w:rsidP="00DD6069">
            <w:r w:rsidRPr="00DD6069">
              <w:rPr>
                <w:b/>
                <w:bCs/>
              </w:rPr>
              <w:t>Community Review Panel</w:t>
            </w:r>
          </w:p>
        </w:tc>
        <w:tc>
          <w:tcPr>
            <w:tcW w:w="0" w:type="auto"/>
            <w:vAlign w:val="center"/>
            <w:hideMark/>
          </w:tcPr>
          <w:p w14:paraId="0F219EF3" w14:textId="77777777" w:rsidR="00DD6069" w:rsidRPr="00DD6069" w:rsidRDefault="00DD6069" w:rsidP="00DD6069">
            <w:r w:rsidRPr="00DD6069">
              <w:t>Checks naming, clarity, and harm-avoidance; Mixed-Black visibility</w:t>
            </w:r>
          </w:p>
        </w:tc>
      </w:tr>
      <w:tr w:rsidR="00DD6069" w:rsidRPr="00DD6069" w14:paraId="4180C2F6" w14:textId="77777777">
        <w:trPr>
          <w:tblCellSpacing w:w="15" w:type="dxa"/>
        </w:trPr>
        <w:tc>
          <w:tcPr>
            <w:tcW w:w="0" w:type="auto"/>
            <w:vAlign w:val="center"/>
            <w:hideMark/>
          </w:tcPr>
          <w:p w14:paraId="5CEFA28C" w14:textId="77777777" w:rsidR="00DD6069" w:rsidRPr="00DD6069" w:rsidRDefault="00DD6069" w:rsidP="00DD6069">
            <w:r w:rsidRPr="00DD6069">
              <w:rPr>
                <w:b/>
                <w:bCs/>
              </w:rPr>
              <w:t>Integrity Officer</w:t>
            </w:r>
          </w:p>
        </w:tc>
        <w:tc>
          <w:tcPr>
            <w:tcW w:w="0" w:type="auto"/>
            <w:vAlign w:val="center"/>
            <w:hideMark/>
          </w:tcPr>
          <w:p w14:paraId="703BCEFD" w14:textId="77777777" w:rsidR="00DD6069" w:rsidRPr="00DD6069" w:rsidRDefault="00DD6069" w:rsidP="00DD6069">
            <w:r w:rsidRPr="00DD6069">
              <w:t>Confirms privacy and purpose-limitation; flags risk</w:t>
            </w:r>
          </w:p>
        </w:tc>
      </w:tr>
      <w:tr w:rsidR="00DD6069" w:rsidRPr="00DD6069" w14:paraId="5348F5C3" w14:textId="77777777">
        <w:trPr>
          <w:tblCellSpacing w:w="15" w:type="dxa"/>
        </w:trPr>
        <w:tc>
          <w:tcPr>
            <w:tcW w:w="0" w:type="auto"/>
            <w:vAlign w:val="center"/>
            <w:hideMark/>
          </w:tcPr>
          <w:p w14:paraId="03C4255F" w14:textId="77777777" w:rsidR="00DD6069" w:rsidRPr="00DD6069" w:rsidRDefault="00DD6069" w:rsidP="00DD6069">
            <w:r w:rsidRPr="00DD6069">
              <w:rPr>
                <w:b/>
                <w:bCs/>
              </w:rPr>
              <w:t>Approver (Two-Board)</w:t>
            </w:r>
          </w:p>
        </w:tc>
        <w:tc>
          <w:tcPr>
            <w:tcW w:w="0" w:type="auto"/>
            <w:vAlign w:val="center"/>
            <w:hideMark/>
          </w:tcPr>
          <w:p w14:paraId="16DA645D" w14:textId="77777777" w:rsidR="00DD6069" w:rsidRPr="00DD6069" w:rsidRDefault="00DD6069" w:rsidP="00DD6069">
            <w:r w:rsidRPr="00DD6069">
              <w:t>Signs off releases (People Board + Expert Board or States Board)</w:t>
            </w:r>
          </w:p>
        </w:tc>
      </w:tr>
    </w:tbl>
    <w:p w14:paraId="31091999" w14:textId="77777777" w:rsidR="00DD6069" w:rsidRPr="00DD6069" w:rsidRDefault="00DD6069" w:rsidP="00DD6069">
      <w:r w:rsidRPr="00DD6069">
        <w:rPr>
          <w:b/>
          <w:bCs/>
        </w:rPr>
        <w:t>Decision rule:</w:t>
      </w:r>
      <w:r w:rsidRPr="00DD6069">
        <w:t xml:space="preserve"> </w:t>
      </w:r>
      <w:r w:rsidRPr="00DD6069">
        <w:rPr>
          <w:b/>
          <w:bCs/>
        </w:rPr>
        <w:t>Any two Boards</w:t>
      </w:r>
      <w:r w:rsidRPr="00DD6069">
        <w:t xml:space="preserve"> approve (as in the Charter).</w:t>
      </w:r>
    </w:p>
    <w:p w14:paraId="4527E1AB" w14:textId="77777777" w:rsidR="00DD6069" w:rsidRPr="00DD6069" w:rsidRDefault="00000000" w:rsidP="00DD6069">
      <w:r>
        <w:lastRenderedPageBreak/>
        <w:pict w14:anchorId="0BF239D5">
          <v:rect id="_x0000_i1200" style="width:0;height:1.5pt" o:hralign="center" o:hrstd="t" o:hr="t" fillcolor="#a0a0a0" stroked="f"/>
        </w:pict>
      </w:r>
    </w:p>
    <w:p w14:paraId="260923DB" w14:textId="77777777" w:rsidR="00DD6069" w:rsidRPr="00DD6069" w:rsidRDefault="00DD6069" w:rsidP="00DD6069">
      <w:pPr>
        <w:rPr>
          <w:b/>
          <w:bCs/>
        </w:rPr>
      </w:pPr>
      <w:r w:rsidRPr="00DD6069">
        <w:rPr>
          <w:b/>
          <w:bCs/>
        </w:rPr>
        <w:t>4) Release cycle (every change follows this)</w:t>
      </w:r>
    </w:p>
    <w:p w14:paraId="47B14E04" w14:textId="77777777" w:rsidR="00DD6069" w:rsidRPr="00DD6069" w:rsidRDefault="00DD6069" w:rsidP="00DD6069">
      <w:pPr>
        <w:numPr>
          <w:ilvl w:val="0"/>
          <w:numId w:val="325"/>
        </w:numPr>
      </w:pPr>
      <w:r w:rsidRPr="00DD6069">
        <w:rPr>
          <w:b/>
          <w:bCs/>
        </w:rPr>
        <w:t>Proposal opens</w:t>
      </w:r>
      <w:r w:rsidRPr="00DD6069">
        <w:t xml:space="preserve"> (short note: what, why, evidence of benefit).</w:t>
      </w:r>
    </w:p>
    <w:p w14:paraId="780AD7E6" w14:textId="77777777" w:rsidR="00DD6069" w:rsidRPr="00DD6069" w:rsidRDefault="00DD6069" w:rsidP="00DD6069">
      <w:pPr>
        <w:numPr>
          <w:ilvl w:val="0"/>
          <w:numId w:val="325"/>
        </w:numPr>
      </w:pPr>
      <w:r w:rsidRPr="00DD6069">
        <w:rPr>
          <w:b/>
          <w:bCs/>
        </w:rPr>
        <w:t>Public review (14 days)</w:t>
      </w:r>
      <w:r w:rsidRPr="00DD6069">
        <w:t xml:space="preserve"> — comments gathered.</w:t>
      </w:r>
    </w:p>
    <w:p w14:paraId="53099AB3" w14:textId="77777777" w:rsidR="00DD6069" w:rsidRPr="00DD6069" w:rsidRDefault="00DD6069" w:rsidP="00DD6069">
      <w:pPr>
        <w:numPr>
          <w:ilvl w:val="0"/>
          <w:numId w:val="325"/>
        </w:numPr>
      </w:pPr>
      <w:r w:rsidRPr="00DD6069">
        <w:rPr>
          <w:b/>
          <w:bCs/>
        </w:rPr>
        <w:t>Final draft</w:t>
      </w:r>
      <w:r w:rsidRPr="00DD6069">
        <w:t xml:space="preserve"> — includes wording, placement, and family check.</w:t>
      </w:r>
    </w:p>
    <w:p w14:paraId="3280A084" w14:textId="77777777" w:rsidR="00DD6069" w:rsidRPr="00DD6069" w:rsidRDefault="00DD6069" w:rsidP="00DD6069">
      <w:pPr>
        <w:numPr>
          <w:ilvl w:val="0"/>
          <w:numId w:val="325"/>
        </w:numPr>
      </w:pPr>
      <w:r w:rsidRPr="00DD6069">
        <w:rPr>
          <w:b/>
          <w:bCs/>
        </w:rPr>
        <w:t>Approval</w:t>
      </w:r>
      <w:r w:rsidRPr="00DD6069">
        <w:t xml:space="preserve"> — two Boards sign.</w:t>
      </w:r>
    </w:p>
    <w:p w14:paraId="0B9AB97B" w14:textId="77777777" w:rsidR="00DD6069" w:rsidRPr="00DD6069" w:rsidRDefault="00DD6069" w:rsidP="00DD6069">
      <w:pPr>
        <w:numPr>
          <w:ilvl w:val="0"/>
          <w:numId w:val="325"/>
        </w:numPr>
      </w:pPr>
      <w:r w:rsidRPr="00DD6069">
        <w:rPr>
          <w:b/>
          <w:bCs/>
        </w:rPr>
        <w:t>Publish</w:t>
      </w:r>
      <w:r w:rsidRPr="00DD6069">
        <w:t xml:space="preserve"> — new </w:t>
      </w:r>
      <w:r w:rsidRPr="00DD6069">
        <w:rPr>
          <w:b/>
          <w:bCs/>
        </w:rPr>
        <w:t>version stamp</w:t>
      </w:r>
      <w:r w:rsidRPr="00DD6069">
        <w:t xml:space="preserve">, </w:t>
      </w:r>
      <w:r w:rsidRPr="00DD6069">
        <w:rPr>
          <w:b/>
          <w:bCs/>
        </w:rPr>
        <w:t>download files</w:t>
      </w:r>
      <w:r w:rsidRPr="00DD6069">
        <w:t xml:space="preserve">, and a </w:t>
      </w:r>
      <w:r w:rsidRPr="00DD6069">
        <w:rPr>
          <w:b/>
          <w:bCs/>
        </w:rPr>
        <w:t>plain-language change note</w:t>
      </w:r>
      <w:r w:rsidRPr="00DD6069">
        <w:t>.</w:t>
      </w:r>
    </w:p>
    <w:p w14:paraId="49CA48C6" w14:textId="77777777" w:rsidR="00DD6069" w:rsidRPr="00DD6069" w:rsidRDefault="00DD6069" w:rsidP="00DD6069">
      <w:pPr>
        <w:numPr>
          <w:ilvl w:val="0"/>
          <w:numId w:val="325"/>
        </w:numPr>
      </w:pPr>
      <w:r w:rsidRPr="00DD6069">
        <w:rPr>
          <w:b/>
          <w:bCs/>
        </w:rPr>
        <w:t>Archive</w:t>
      </w:r>
      <w:r w:rsidRPr="00DD6069">
        <w:t xml:space="preserve"> — keep prior versions publicly available.</w:t>
      </w:r>
    </w:p>
    <w:p w14:paraId="7056AA65" w14:textId="77777777" w:rsidR="00DD6069" w:rsidRPr="00DD6069" w:rsidRDefault="00000000" w:rsidP="00DD6069">
      <w:r>
        <w:pict w14:anchorId="66A15068">
          <v:rect id="_x0000_i1201" style="width:0;height:1.5pt" o:hralign="center" o:hrstd="t" o:hr="t" fillcolor="#a0a0a0" stroked="f"/>
        </w:pict>
      </w:r>
    </w:p>
    <w:p w14:paraId="47D3D60F" w14:textId="77777777" w:rsidR="00DD6069" w:rsidRPr="00DD6069" w:rsidRDefault="00DD6069" w:rsidP="00DD6069">
      <w:pPr>
        <w:rPr>
          <w:b/>
          <w:bCs/>
        </w:rPr>
      </w:pPr>
      <w:r w:rsidRPr="00DD6069">
        <w:rPr>
          <w:b/>
          <w:bCs/>
        </w:rPr>
        <w:t>5) Change notes (write them like this)</w:t>
      </w:r>
    </w:p>
    <w:p w14:paraId="24C7D08C" w14:textId="77777777" w:rsidR="00DD6069" w:rsidRPr="00DD6069" w:rsidRDefault="00DD6069" w:rsidP="00DD6069">
      <w:r w:rsidRPr="00DD6069">
        <w:rPr>
          <w:b/>
          <w:bCs/>
        </w:rPr>
        <w:t>Example (Sub-Branch add):</w:t>
      </w:r>
    </w:p>
    <w:p w14:paraId="20984F32" w14:textId="77777777" w:rsidR="00DD6069" w:rsidRPr="00DD6069" w:rsidRDefault="00DD6069" w:rsidP="00DD6069">
      <w:pPr>
        <w:numPr>
          <w:ilvl w:val="0"/>
          <w:numId w:val="326"/>
        </w:numPr>
      </w:pPr>
      <w:r w:rsidRPr="00DD6069">
        <w:rPr>
          <w:b/>
          <w:bCs/>
        </w:rPr>
        <w:t>Date:</w:t>
      </w:r>
      <w:r w:rsidRPr="00DD6069">
        <w:t xml:space="preserve"> 2026-03-15</w:t>
      </w:r>
    </w:p>
    <w:p w14:paraId="0E22FDD2" w14:textId="77777777" w:rsidR="00DD6069" w:rsidRPr="00DD6069" w:rsidRDefault="00DD6069" w:rsidP="00DD6069">
      <w:pPr>
        <w:numPr>
          <w:ilvl w:val="0"/>
          <w:numId w:val="326"/>
        </w:numPr>
      </w:pPr>
      <w:r w:rsidRPr="00DD6069">
        <w:rPr>
          <w:b/>
          <w:bCs/>
        </w:rPr>
        <w:t>List:</w:t>
      </w:r>
      <w:r w:rsidRPr="00DD6069">
        <w:t xml:space="preserve"> Sub-Branch v1.1</w:t>
      </w:r>
    </w:p>
    <w:p w14:paraId="6F700DCB" w14:textId="77777777" w:rsidR="00DD6069" w:rsidRPr="00DD6069" w:rsidRDefault="00DD6069" w:rsidP="00DD6069">
      <w:pPr>
        <w:numPr>
          <w:ilvl w:val="0"/>
          <w:numId w:val="326"/>
        </w:numPr>
      </w:pPr>
      <w:r w:rsidRPr="00DD6069">
        <w:rPr>
          <w:b/>
          <w:bCs/>
        </w:rPr>
        <w:t>Change:</w:t>
      </w:r>
      <w:r w:rsidRPr="00DD6069">
        <w:t xml:space="preserve"> Added </w:t>
      </w:r>
      <w:r w:rsidRPr="00DD6069">
        <w:rPr>
          <w:b/>
          <w:bCs/>
        </w:rPr>
        <w:t>B2 — “Nigeria—Yoruba”</w:t>
      </w:r>
      <w:r w:rsidRPr="00DD6069">
        <w:t>.</w:t>
      </w:r>
    </w:p>
    <w:p w14:paraId="38CE20E7" w14:textId="77777777" w:rsidR="00DD6069" w:rsidRPr="00DD6069" w:rsidRDefault="00DD6069" w:rsidP="00DD6069">
      <w:pPr>
        <w:numPr>
          <w:ilvl w:val="0"/>
          <w:numId w:val="326"/>
        </w:numPr>
      </w:pPr>
      <w:r w:rsidRPr="00DD6069">
        <w:rPr>
          <w:b/>
          <w:bCs/>
        </w:rPr>
        <w:t>Why:</w:t>
      </w:r>
      <w:r w:rsidRPr="00DD6069">
        <w:t xml:space="preserve"> Improves outreach/translation for health access.</w:t>
      </w:r>
    </w:p>
    <w:p w14:paraId="56D11702" w14:textId="77777777" w:rsidR="00DD6069" w:rsidRPr="00DD6069" w:rsidRDefault="00DD6069" w:rsidP="00DD6069">
      <w:pPr>
        <w:numPr>
          <w:ilvl w:val="0"/>
          <w:numId w:val="326"/>
        </w:numPr>
      </w:pPr>
      <w:r w:rsidRPr="00DD6069">
        <w:rPr>
          <w:b/>
          <w:bCs/>
        </w:rPr>
        <w:t>Impact on counting:</w:t>
      </w:r>
      <w:r w:rsidRPr="00DD6069">
        <w:t xml:space="preserve"> </w:t>
      </w:r>
      <w:r w:rsidRPr="00DD6069">
        <w:rPr>
          <w:b/>
          <w:bCs/>
        </w:rPr>
        <w:t>None</w:t>
      </w:r>
      <w:r w:rsidRPr="00DD6069">
        <w:t xml:space="preserve"> (still counted in </w:t>
      </w:r>
      <w:r w:rsidRPr="00DD6069">
        <w:rPr>
          <w:b/>
          <w:bCs/>
        </w:rPr>
        <w:t>Black</w:t>
      </w:r>
      <w:r w:rsidRPr="00DD6069">
        <w:t xml:space="preserve"> family).</w:t>
      </w:r>
    </w:p>
    <w:p w14:paraId="2E6C8071" w14:textId="77777777" w:rsidR="00DD6069" w:rsidRPr="00DD6069" w:rsidRDefault="00DD6069" w:rsidP="00DD6069">
      <w:pPr>
        <w:numPr>
          <w:ilvl w:val="0"/>
          <w:numId w:val="326"/>
        </w:numPr>
      </w:pPr>
      <w:r w:rsidRPr="00DD6069">
        <w:rPr>
          <w:b/>
          <w:bCs/>
        </w:rPr>
        <w:t>Actions:</w:t>
      </w:r>
      <w:r w:rsidRPr="00DD6069">
        <w:t xml:space="preserve"> Update any web examples that show B2 Sub-Branches.</w:t>
      </w:r>
    </w:p>
    <w:p w14:paraId="13884B4A" w14:textId="77777777" w:rsidR="00DD6069" w:rsidRPr="00DD6069" w:rsidRDefault="00DD6069" w:rsidP="00DD6069">
      <w:r w:rsidRPr="00DD6069">
        <w:rPr>
          <w:b/>
          <w:bCs/>
        </w:rPr>
        <w:t>Example (rename):</w:t>
      </w:r>
    </w:p>
    <w:p w14:paraId="6EBD205C" w14:textId="77777777" w:rsidR="00DD6069" w:rsidRPr="00DD6069" w:rsidRDefault="00DD6069" w:rsidP="00DD6069">
      <w:pPr>
        <w:numPr>
          <w:ilvl w:val="0"/>
          <w:numId w:val="327"/>
        </w:numPr>
      </w:pPr>
      <w:r w:rsidRPr="00DD6069">
        <w:rPr>
          <w:b/>
          <w:bCs/>
        </w:rPr>
        <w:t>Date:</w:t>
      </w:r>
      <w:r w:rsidRPr="00DD6069">
        <w:t xml:space="preserve"> 2026-05-10</w:t>
      </w:r>
    </w:p>
    <w:p w14:paraId="688F5863" w14:textId="77777777" w:rsidR="00DD6069" w:rsidRPr="00DD6069" w:rsidRDefault="00DD6069" w:rsidP="00DD6069">
      <w:pPr>
        <w:numPr>
          <w:ilvl w:val="0"/>
          <w:numId w:val="327"/>
        </w:numPr>
      </w:pPr>
      <w:r w:rsidRPr="00DD6069">
        <w:rPr>
          <w:b/>
          <w:bCs/>
        </w:rPr>
        <w:t>List:</w:t>
      </w:r>
      <w:r w:rsidRPr="00DD6069">
        <w:t xml:space="preserve"> Sub-Branch v1.2</w:t>
      </w:r>
    </w:p>
    <w:p w14:paraId="5E3ECE9D" w14:textId="77777777" w:rsidR="00DD6069" w:rsidRPr="00DD6069" w:rsidRDefault="00DD6069" w:rsidP="00DD6069">
      <w:pPr>
        <w:numPr>
          <w:ilvl w:val="0"/>
          <w:numId w:val="327"/>
        </w:numPr>
      </w:pPr>
      <w:r w:rsidRPr="00DD6069">
        <w:rPr>
          <w:b/>
          <w:bCs/>
        </w:rPr>
        <w:t>Change:</w:t>
      </w:r>
      <w:r w:rsidRPr="00DD6069">
        <w:t xml:space="preserve"> Renamed “Ghana—Ashanti” → “Ghana—Asante” (community preference).</w:t>
      </w:r>
    </w:p>
    <w:p w14:paraId="2A895885" w14:textId="77777777" w:rsidR="00DD6069" w:rsidRPr="00DD6069" w:rsidRDefault="00DD6069" w:rsidP="00DD6069">
      <w:pPr>
        <w:numPr>
          <w:ilvl w:val="0"/>
          <w:numId w:val="327"/>
        </w:numPr>
      </w:pPr>
      <w:r w:rsidRPr="00DD6069">
        <w:rPr>
          <w:b/>
          <w:bCs/>
        </w:rPr>
        <w:t>Impact on counting:</w:t>
      </w:r>
      <w:r w:rsidRPr="00DD6069">
        <w:t xml:space="preserve"> </w:t>
      </w:r>
      <w:r w:rsidRPr="00DD6069">
        <w:rPr>
          <w:b/>
          <w:bCs/>
        </w:rPr>
        <w:t>None</w:t>
      </w:r>
      <w:r w:rsidRPr="00DD6069">
        <w:t>.</w:t>
      </w:r>
    </w:p>
    <w:p w14:paraId="7215A6FA" w14:textId="77777777" w:rsidR="00DD6069" w:rsidRPr="00DD6069" w:rsidRDefault="00DD6069" w:rsidP="00DD6069">
      <w:pPr>
        <w:numPr>
          <w:ilvl w:val="0"/>
          <w:numId w:val="327"/>
        </w:numPr>
      </w:pPr>
      <w:r w:rsidRPr="00DD6069">
        <w:rPr>
          <w:b/>
          <w:bCs/>
        </w:rPr>
        <w:t>Redirect:</w:t>
      </w:r>
      <w:r w:rsidRPr="00DD6069">
        <w:t xml:space="preserve"> Old label shown as </w:t>
      </w:r>
      <w:r w:rsidRPr="00DD6069">
        <w:rPr>
          <w:b/>
          <w:bCs/>
        </w:rPr>
        <w:t>deprecated</w:t>
      </w:r>
      <w:r w:rsidRPr="00DD6069">
        <w:t xml:space="preserve"> for 12 months.</w:t>
      </w:r>
    </w:p>
    <w:p w14:paraId="43B3BBA8" w14:textId="77777777" w:rsidR="00DD6069" w:rsidRPr="00DD6069" w:rsidRDefault="00000000" w:rsidP="00DD6069">
      <w:r>
        <w:pict w14:anchorId="5596902E">
          <v:rect id="_x0000_i1202" style="width:0;height:1.5pt" o:hralign="center" o:hrstd="t" o:hr="t" fillcolor="#a0a0a0" stroked="f"/>
        </w:pict>
      </w:r>
    </w:p>
    <w:p w14:paraId="6132F92A" w14:textId="77777777" w:rsidR="00DD6069" w:rsidRPr="00DD6069" w:rsidRDefault="00DD6069" w:rsidP="00DD6069">
      <w:pPr>
        <w:rPr>
          <w:b/>
          <w:bCs/>
        </w:rPr>
      </w:pPr>
      <w:r w:rsidRPr="00DD6069">
        <w:rPr>
          <w:b/>
          <w:bCs/>
        </w:rPr>
        <w:t>6) Deprecation (retiring an item without breaking reports)</w:t>
      </w:r>
    </w:p>
    <w:p w14:paraId="7B8DB7FD" w14:textId="77777777" w:rsidR="00DD6069" w:rsidRPr="00DD6069" w:rsidRDefault="00DD6069" w:rsidP="00DD6069">
      <w:pPr>
        <w:numPr>
          <w:ilvl w:val="0"/>
          <w:numId w:val="328"/>
        </w:numPr>
      </w:pPr>
      <w:r w:rsidRPr="00DD6069">
        <w:t xml:space="preserve">Mark the item </w:t>
      </w:r>
      <w:r w:rsidRPr="00DD6069">
        <w:rPr>
          <w:b/>
          <w:bCs/>
        </w:rPr>
        <w:t>Deprecated</w:t>
      </w:r>
      <w:r w:rsidRPr="00DD6069">
        <w:t xml:space="preserve"> with a </w:t>
      </w:r>
      <w:r w:rsidRPr="00DD6069">
        <w:rPr>
          <w:b/>
          <w:bCs/>
        </w:rPr>
        <w:t>sunset date</w:t>
      </w:r>
      <w:r w:rsidRPr="00DD6069">
        <w:t xml:space="preserve"> (≥12 months).</w:t>
      </w:r>
    </w:p>
    <w:p w14:paraId="06D86F28" w14:textId="77777777" w:rsidR="00DD6069" w:rsidRPr="00DD6069" w:rsidRDefault="00DD6069" w:rsidP="00DD6069">
      <w:pPr>
        <w:numPr>
          <w:ilvl w:val="0"/>
          <w:numId w:val="328"/>
        </w:numPr>
      </w:pPr>
      <w:r w:rsidRPr="00DD6069">
        <w:t xml:space="preserve">Keep downloads showing both </w:t>
      </w:r>
      <w:r w:rsidRPr="00DD6069">
        <w:rPr>
          <w:b/>
          <w:bCs/>
        </w:rPr>
        <w:t>current</w:t>
      </w:r>
      <w:r w:rsidRPr="00DD6069">
        <w:t xml:space="preserve"> and </w:t>
      </w:r>
      <w:r w:rsidRPr="00DD6069">
        <w:rPr>
          <w:b/>
          <w:bCs/>
        </w:rPr>
        <w:t>deprecated</w:t>
      </w:r>
      <w:r w:rsidRPr="00DD6069">
        <w:t xml:space="preserve"> entries.</w:t>
      </w:r>
    </w:p>
    <w:p w14:paraId="382D09F4" w14:textId="77777777" w:rsidR="00DD6069" w:rsidRPr="00DD6069" w:rsidRDefault="00DD6069" w:rsidP="00DD6069">
      <w:pPr>
        <w:numPr>
          <w:ilvl w:val="0"/>
          <w:numId w:val="328"/>
        </w:numPr>
      </w:pPr>
      <w:r w:rsidRPr="00DD6069">
        <w:lastRenderedPageBreak/>
        <w:t xml:space="preserve">Provide a </w:t>
      </w:r>
      <w:r w:rsidRPr="00DD6069">
        <w:rPr>
          <w:b/>
          <w:bCs/>
        </w:rPr>
        <w:t>mapping</w:t>
      </w:r>
      <w:r w:rsidRPr="00DD6069">
        <w:t xml:space="preserve"> from old → new where applicable.</w:t>
      </w:r>
    </w:p>
    <w:p w14:paraId="32E3A6DD" w14:textId="77777777" w:rsidR="00DD6069" w:rsidRPr="00DD6069" w:rsidRDefault="00DD6069" w:rsidP="00DD6069">
      <w:pPr>
        <w:numPr>
          <w:ilvl w:val="0"/>
          <w:numId w:val="328"/>
        </w:numPr>
      </w:pPr>
      <w:r w:rsidRPr="00DD6069">
        <w:t xml:space="preserve">Counting rule </w:t>
      </w:r>
      <w:r w:rsidRPr="00DD6069">
        <w:rPr>
          <w:b/>
          <w:bCs/>
        </w:rPr>
        <w:t>never</w:t>
      </w:r>
      <w:r w:rsidRPr="00DD6069">
        <w:t xml:space="preserve"> changes families; only labels/tokens change.</w:t>
      </w:r>
    </w:p>
    <w:p w14:paraId="6285423A" w14:textId="77777777" w:rsidR="00DD6069" w:rsidRPr="00DD6069" w:rsidRDefault="00000000" w:rsidP="00DD6069">
      <w:r>
        <w:pict w14:anchorId="0C260BDB">
          <v:rect id="_x0000_i1203" style="width:0;height:1.5pt" o:hralign="center" o:hrstd="t" o:hr="t" fillcolor="#a0a0a0" stroked="f"/>
        </w:pict>
      </w:r>
    </w:p>
    <w:p w14:paraId="2D4A9206" w14:textId="77777777" w:rsidR="00DD6069" w:rsidRPr="00DD6069" w:rsidRDefault="00DD6069" w:rsidP="00DD6069">
      <w:pPr>
        <w:rPr>
          <w:b/>
          <w:bCs/>
        </w:rPr>
      </w:pPr>
      <w:r w:rsidRPr="00DD6069">
        <w:rPr>
          <w:b/>
          <w:bCs/>
        </w:rPr>
        <w:t>7) Disputes &amp; corrections (fast, fair)</w:t>
      </w:r>
    </w:p>
    <w:p w14:paraId="20D0B9B0" w14:textId="77777777" w:rsidR="00DD6069" w:rsidRPr="00DD6069" w:rsidRDefault="00DD6069" w:rsidP="00DD6069">
      <w:pPr>
        <w:numPr>
          <w:ilvl w:val="0"/>
          <w:numId w:val="329"/>
        </w:numPr>
      </w:pPr>
      <w:r w:rsidRPr="00DD6069">
        <w:rPr>
          <w:b/>
          <w:bCs/>
        </w:rPr>
        <w:t>Anyone</w:t>
      </w:r>
      <w:r w:rsidRPr="00DD6069">
        <w:t xml:space="preserve"> can file a correction request (name clarity, harm concerns, duplication).</w:t>
      </w:r>
    </w:p>
    <w:p w14:paraId="02704FAF" w14:textId="77777777" w:rsidR="00DD6069" w:rsidRPr="00DD6069" w:rsidRDefault="00DD6069" w:rsidP="00DD6069">
      <w:pPr>
        <w:numPr>
          <w:ilvl w:val="0"/>
          <w:numId w:val="329"/>
        </w:numPr>
      </w:pPr>
      <w:r w:rsidRPr="00DD6069">
        <w:rPr>
          <w:b/>
          <w:bCs/>
        </w:rPr>
        <w:t>Acknowledge in 5 working days</w:t>
      </w:r>
      <w:r w:rsidRPr="00DD6069">
        <w:t xml:space="preserve">, decide in </w:t>
      </w:r>
      <w:r w:rsidRPr="00DD6069">
        <w:rPr>
          <w:b/>
          <w:bCs/>
        </w:rPr>
        <w:t>30</w:t>
      </w:r>
      <w:r w:rsidRPr="00DD6069">
        <w:t xml:space="preserve"> unless evidence is missing.</w:t>
      </w:r>
    </w:p>
    <w:p w14:paraId="29ADAFA3" w14:textId="77777777" w:rsidR="00DD6069" w:rsidRPr="00DD6069" w:rsidRDefault="00DD6069" w:rsidP="00DD6069">
      <w:pPr>
        <w:numPr>
          <w:ilvl w:val="0"/>
          <w:numId w:val="329"/>
        </w:numPr>
      </w:pPr>
      <w:r w:rsidRPr="00DD6069">
        <w:t xml:space="preserve">Publish outcomes in the </w:t>
      </w:r>
      <w:r w:rsidRPr="00DD6069">
        <w:rPr>
          <w:b/>
          <w:bCs/>
        </w:rPr>
        <w:t>change log</w:t>
      </w:r>
      <w:r w:rsidRPr="00DD6069">
        <w:t xml:space="preserve"> with a one-line reason.</w:t>
      </w:r>
    </w:p>
    <w:p w14:paraId="0737C980" w14:textId="77777777" w:rsidR="00DD6069" w:rsidRPr="00DD6069" w:rsidRDefault="00DD6069" w:rsidP="00DD6069">
      <w:pPr>
        <w:numPr>
          <w:ilvl w:val="0"/>
          <w:numId w:val="329"/>
        </w:numPr>
      </w:pPr>
      <w:r w:rsidRPr="00DD6069">
        <w:t xml:space="preserve">If harm is plausible, </w:t>
      </w:r>
      <w:r w:rsidRPr="00DD6069">
        <w:rPr>
          <w:b/>
          <w:bCs/>
        </w:rPr>
        <w:t>suspend</w:t>
      </w:r>
      <w:r w:rsidRPr="00DD6069">
        <w:t xml:space="preserve"> the item during review; provide a visible notice.</w:t>
      </w:r>
    </w:p>
    <w:p w14:paraId="0239F059" w14:textId="77777777" w:rsidR="00DD6069" w:rsidRPr="00DD6069" w:rsidRDefault="00000000" w:rsidP="00DD6069">
      <w:r>
        <w:pict w14:anchorId="2AA18D8D">
          <v:rect id="_x0000_i1204" style="width:0;height:1.5pt" o:hralign="center" o:hrstd="t" o:hr="t" fillcolor="#a0a0a0" stroked="f"/>
        </w:pict>
      </w:r>
    </w:p>
    <w:p w14:paraId="03C62655" w14:textId="77777777" w:rsidR="00DD6069" w:rsidRPr="00DD6069" w:rsidRDefault="00DD6069" w:rsidP="00DD6069">
      <w:pPr>
        <w:rPr>
          <w:b/>
          <w:bCs/>
        </w:rPr>
      </w:pPr>
      <w:r w:rsidRPr="00DD6069">
        <w:rPr>
          <w:b/>
          <w:bCs/>
        </w:rPr>
        <w:t>8) Mixed-Black: non-negotiable visibility</w:t>
      </w:r>
    </w:p>
    <w:p w14:paraId="63B92D7F" w14:textId="77777777" w:rsidR="00DD6069" w:rsidRPr="00DD6069" w:rsidRDefault="00DD6069" w:rsidP="00DD6069">
      <w:pPr>
        <w:numPr>
          <w:ilvl w:val="0"/>
          <w:numId w:val="330"/>
        </w:numPr>
      </w:pPr>
      <w:r w:rsidRPr="00DD6069">
        <w:rPr>
          <w:b/>
          <w:bCs/>
        </w:rPr>
        <w:t>White &amp; Black Caribbean</w:t>
      </w:r>
      <w:r w:rsidRPr="00DD6069">
        <w:t xml:space="preserve"> and </w:t>
      </w:r>
      <w:r w:rsidRPr="00DD6069">
        <w:rPr>
          <w:b/>
          <w:bCs/>
        </w:rPr>
        <w:t>White &amp; Black African</w:t>
      </w:r>
      <w:r w:rsidRPr="00DD6069">
        <w:t xml:space="preserve"> remain distinct Sub-Branch tracks.</w:t>
      </w:r>
    </w:p>
    <w:p w14:paraId="52134ED2" w14:textId="77777777" w:rsidR="00DD6069" w:rsidRPr="00DD6069" w:rsidRDefault="00DD6069" w:rsidP="00DD6069">
      <w:pPr>
        <w:numPr>
          <w:ilvl w:val="0"/>
          <w:numId w:val="330"/>
        </w:numPr>
      </w:pPr>
      <w:r w:rsidRPr="00DD6069">
        <w:t xml:space="preserve">Reports must show </w:t>
      </w:r>
      <w:r w:rsidRPr="00DD6069">
        <w:rPr>
          <w:b/>
          <w:bCs/>
        </w:rPr>
        <w:t>separate</w:t>
      </w:r>
      <w:r w:rsidRPr="00DD6069">
        <w:t xml:space="preserve"> and </w:t>
      </w:r>
      <w:r w:rsidRPr="00DD6069">
        <w:rPr>
          <w:b/>
          <w:bCs/>
        </w:rPr>
        <w:t>combined</w:t>
      </w:r>
      <w:r w:rsidRPr="00DD6069">
        <w:t xml:space="preserve"> totals (Black + Mixed-Black).</w:t>
      </w:r>
    </w:p>
    <w:p w14:paraId="49C3BC35" w14:textId="77777777" w:rsidR="00DD6069" w:rsidRPr="00DD6069" w:rsidRDefault="00DD6069" w:rsidP="00DD6069">
      <w:pPr>
        <w:numPr>
          <w:ilvl w:val="0"/>
          <w:numId w:val="330"/>
        </w:numPr>
      </w:pPr>
      <w:r w:rsidRPr="00DD6069">
        <w:t xml:space="preserve">Any edit that hides Mixed-Black → </w:t>
      </w:r>
      <w:r w:rsidRPr="00DD6069">
        <w:rPr>
          <w:b/>
          <w:bCs/>
        </w:rPr>
        <w:t>reject</w:t>
      </w:r>
      <w:r w:rsidRPr="00DD6069">
        <w:t>.</w:t>
      </w:r>
    </w:p>
    <w:p w14:paraId="751828FF" w14:textId="77777777" w:rsidR="00DD6069" w:rsidRPr="00DD6069" w:rsidRDefault="00000000" w:rsidP="00DD6069">
      <w:r>
        <w:pict w14:anchorId="12C02E85">
          <v:rect id="_x0000_i1205" style="width:0;height:1.5pt" o:hralign="center" o:hrstd="t" o:hr="t" fillcolor="#a0a0a0" stroked="f"/>
        </w:pict>
      </w:r>
    </w:p>
    <w:p w14:paraId="3AE9C67B" w14:textId="77777777" w:rsidR="00DD6069" w:rsidRPr="00DD6069" w:rsidRDefault="00DD6069" w:rsidP="00DD6069">
      <w:pPr>
        <w:rPr>
          <w:b/>
          <w:bCs/>
        </w:rPr>
      </w:pPr>
      <w:r w:rsidRPr="00DD6069">
        <w:rPr>
          <w:b/>
          <w:bCs/>
        </w:rPr>
        <w:t>9) Accessibility &amp; naming</w:t>
      </w:r>
    </w:p>
    <w:p w14:paraId="357042A9" w14:textId="77777777" w:rsidR="00DD6069" w:rsidRPr="00DD6069" w:rsidRDefault="00DD6069" w:rsidP="00DD6069">
      <w:pPr>
        <w:numPr>
          <w:ilvl w:val="0"/>
          <w:numId w:val="331"/>
        </w:numPr>
      </w:pPr>
      <w:r w:rsidRPr="00DD6069">
        <w:t xml:space="preserve">Prefer </w:t>
      </w:r>
      <w:r w:rsidRPr="00DD6069">
        <w:rPr>
          <w:b/>
          <w:bCs/>
        </w:rPr>
        <w:t>community-accepted</w:t>
      </w:r>
      <w:r w:rsidRPr="00DD6069">
        <w:t xml:space="preserve"> names; avoid loaded or colonial terms unless required as historical references (then label as such).</w:t>
      </w:r>
    </w:p>
    <w:p w14:paraId="2EBA2F67" w14:textId="77777777" w:rsidR="00DD6069" w:rsidRPr="00DD6069" w:rsidRDefault="00DD6069" w:rsidP="00DD6069">
      <w:pPr>
        <w:numPr>
          <w:ilvl w:val="0"/>
          <w:numId w:val="331"/>
        </w:numPr>
      </w:pPr>
      <w:r w:rsidRPr="00DD6069">
        <w:t xml:space="preserve">Provide </w:t>
      </w:r>
      <w:r w:rsidRPr="00DD6069">
        <w:rPr>
          <w:b/>
          <w:bCs/>
        </w:rPr>
        <w:t>plain descriptions</w:t>
      </w:r>
      <w:r w:rsidRPr="00DD6069">
        <w:t xml:space="preserve"> alongside each Sub-Branch label.</w:t>
      </w:r>
    </w:p>
    <w:p w14:paraId="37B94C5F" w14:textId="77777777" w:rsidR="00DD6069" w:rsidRPr="00DD6069" w:rsidRDefault="00DD6069" w:rsidP="00DD6069">
      <w:pPr>
        <w:numPr>
          <w:ilvl w:val="0"/>
          <w:numId w:val="331"/>
        </w:numPr>
      </w:pPr>
      <w:r w:rsidRPr="00DD6069">
        <w:t xml:space="preserve">Include </w:t>
      </w:r>
      <w:r w:rsidRPr="00DD6069">
        <w:rPr>
          <w:b/>
          <w:bCs/>
        </w:rPr>
        <w:t>Alt Text</w:t>
      </w:r>
      <w:r w:rsidRPr="00DD6069">
        <w:t xml:space="preserve"> for any figures/screens on the site.</w:t>
      </w:r>
    </w:p>
    <w:p w14:paraId="5AB3BD10" w14:textId="77777777" w:rsidR="00DD6069" w:rsidRPr="00DD6069" w:rsidRDefault="00000000" w:rsidP="00DD6069">
      <w:r>
        <w:pict w14:anchorId="71C5650D">
          <v:rect id="_x0000_i1206" style="width:0;height:1.5pt" o:hralign="center" o:hrstd="t" o:hr="t" fillcolor="#a0a0a0" stroked="f"/>
        </w:pict>
      </w:r>
    </w:p>
    <w:p w14:paraId="3C6905E0" w14:textId="77777777" w:rsidR="00DD6069" w:rsidRPr="00DD6069" w:rsidRDefault="00DD6069" w:rsidP="00DD6069">
      <w:pPr>
        <w:rPr>
          <w:b/>
          <w:bCs/>
        </w:rPr>
      </w:pPr>
      <w:r w:rsidRPr="00DD6069">
        <w:rPr>
          <w:b/>
          <w:bCs/>
        </w:rPr>
        <w:t>10) Privacy &amp; purpose limits</w:t>
      </w:r>
    </w:p>
    <w:p w14:paraId="24132DE8" w14:textId="77777777" w:rsidR="00DD6069" w:rsidRPr="00DD6069" w:rsidRDefault="00DD6069" w:rsidP="00DD6069">
      <w:pPr>
        <w:numPr>
          <w:ilvl w:val="0"/>
          <w:numId w:val="332"/>
        </w:numPr>
      </w:pPr>
      <w:r w:rsidRPr="00DD6069">
        <w:t xml:space="preserve">Sub-Branch is </w:t>
      </w:r>
      <w:r w:rsidRPr="00DD6069">
        <w:rPr>
          <w:b/>
          <w:bCs/>
        </w:rPr>
        <w:t>optional</w:t>
      </w:r>
      <w:r w:rsidRPr="00DD6069">
        <w:t xml:space="preserve">. If purpose is unclear, </w:t>
      </w:r>
      <w:r w:rsidRPr="00DD6069">
        <w:rPr>
          <w:b/>
          <w:bCs/>
        </w:rPr>
        <w:t>do not collect</w:t>
      </w:r>
      <w:r w:rsidRPr="00DD6069">
        <w:t xml:space="preserve"> it.</w:t>
      </w:r>
    </w:p>
    <w:p w14:paraId="0ED4D45B" w14:textId="77777777" w:rsidR="00DD6069" w:rsidRPr="00DD6069" w:rsidRDefault="00DD6069" w:rsidP="00DD6069">
      <w:pPr>
        <w:numPr>
          <w:ilvl w:val="0"/>
          <w:numId w:val="332"/>
        </w:numPr>
      </w:pPr>
      <w:r w:rsidRPr="00DD6069">
        <w:t xml:space="preserve">Default to </w:t>
      </w:r>
      <w:r w:rsidRPr="00DD6069">
        <w:rPr>
          <w:b/>
          <w:bCs/>
        </w:rPr>
        <w:t>UK code only</w:t>
      </w:r>
      <w:r w:rsidRPr="00DD6069">
        <w:t xml:space="preserve"> in sensitive contexts.</w:t>
      </w:r>
    </w:p>
    <w:p w14:paraId="15E36DF2" w14:textId="77777777" w:rsidR="00DD6069" w:rsidRPr="00DD6069" w:rsidRDefault="00DD6069" w:rsidP="00DD6069">
      <w:pPr>
        <w:numPr>
          <w:ilvl w:val="0"/>
          <w:numId w:val="332"/>
        </w:numPr>
      </w:pPr>
      <w:r w:rsidRPr="00DD6069">
        <w:t xml:space="preserve">Never infer or guess; use </w:t>
      </w:r>
      <w:r w:rsidRPr="00DD6069">
        <w:rPr>
          <w:b/>
          <w:bCs/>
        </w:rPr>
        <w:t>Not stated/Unknown</w:t>
      </w:r>
      <w:r w:rsidRPr="00DD6069">
        <w:t xml:space="preserve"> where evidence is absent.</w:t>
      </w:r>
    </w:p>
    <w:p w14:paraId="50FD89F2" w14:textId="77777777" w:rsidR="00DD6069" w:rsidRPr="00DD6069" w:rsidRDefault="00DD6069" w:rsidP="00DD6069">
      <w:pPr>
        <w:numPr>
          <w:ilvl w:val="0"/>
          <w:numId w:val="332"/>
        </w:numPr>
      </w:pPr>
      <w:r w:rsidRPr="00DD6069">
        <w:t xml:space="preserve">Follow the </w:t>
      </w:r>
      <w:r w:rsidRPr="00DD6069">
        <w:rPr>
          <w:b/>
          <w:bCs/>
        </w:rPr>
        <w:t>DPIA</w:t>
      </w:r>
      <w:r w:rsidRPr="00DD6069">
        <w:t xml:space="preserve"> pattern (Appendix W) for any new data collection.</w:t>
      </w:r>
    </w:p>
    <w:p w14:paraId="29A1E920" w14:textId="77777777" w:rsidR="00DD6069" w:rsidRPr="00DD6069" w:rsidRDefault="00000000" w:rsidP="00DD6069">
      <w:r>
        <w:pict w14:anchorId="3CC2A187">
          <v:rect id="_x0000_i1207" style="width:0;height:1.5pt" o:hralign="center" o:hrstd="t" o:hr="t" fillcolor="#a0a0a0" stroked="f"/>
        </w:pict>
      </w:r>
    </w:p>
    <w:p w14:paraId="43792CCB" w14:textId="77777777" w:rsidR="00DD6069" w:rsidRPr="00DD6069" w:rsidRDefault="00DD6069" w:rsidP="00DD6069">
      <w:pPr>
        <w:rPr>
          <w:b/>
          <w:bCs/>
        </w:rPr>
      </w:pPr>
      <w:r w:rsidRPr="00DD6069">
        <w:rPr>
          <w:b/>
          <w:bCs/>
        </w:rPr>
        <w:t>11) Quality checklist (before publishing a new version)</w:t>
      </w:r>
    </w:p>
    <w:p w14:paraId="1AB83C1E" w14:textId="77777777" w:rsidR="00DD6069" w:rsidRPr="00DD6069" w:rsidRDefault="00DD6069" w:rsidP="00DD6069">
      <w:pPr>
        <w:numPr>
          <w:ilvl w:val="0"/>
          <w:numId w:val="333"/>
        </w:numPr>
      </w:pPr>
      <w:r w:rsidRPr="00DD6069">
        <w:t>□ Families unchanged (no shifts between White/Mixed/Asian/Black/Other).</w:t>
      </w:r>
    </w:p>
    <w:p w14:paraId="28E7129B" w14:textId="77777777" w:rsidR="00DD6069" w:rsidRPr="00DD6069" w:rsidRDefault="00DD6069" w:rsidP="00DD6069">
      <w:pPr>
        <w:numPr>
          <w:ilvl w:val="0"/>
          <w:numId w:val="333"/>
        </w:numPr>
      </w:pPr>
      <w:r w:rsidRPr="00DD6069">
        <w:lastRenderedPageBreak/>
        <w:t>□ Mixed-Black visibility preserved; examples updated.</w:t>
      </w:r>
    </w:p>
    <w:p w14:paraId="43C197A1" w14:textId="77777777" w:rsidR="00DD6069" w:rsidRPr="00DD6069" w:rsidRDefault="00DD6069" w:rsidP="00DD6069">
      <w:pPr>
        <w:numPr>
          <w:ilvl w:val="0"/>
          <w:numId w:val="333"/>
        </w:numPr>
      </w:pPr>
      <w:r w:rsidRPr="00DD6069">
        <w:t xml:space="preserve">□ Plain-language </w:t>
      </w:r>
      <w:r w:rsidRPr="00DD6069">
        <w:rPr>
          <w:b/>
          <w:bCs/>
        </w:rPr>
        <w:t>change note</w:t>
      </w:r>
      <w:r w:rsidRPr="00DD6069">
        <w:t xml:space="preserve"> written.</w:t>
      </w:r>
    </w:p>
    <w:p w14:paraId="74E2D4BA" w14:textId="77777777" w:rsidR="00DD6069" w:rsidRPr="00DD6069" w:rsidRDefault="00DD6069" w:rsidP="00DD6069">
      <w:pPr>
        <w:numPr>
          <w:ilvl w:val="0"/>
          <w:numId w:val="333"/>
        </w:numPr>
      </w:pPr>
      <w:r w:rsidRPr="00DD6069">
        <w:t>□ Old version archived and linked.</w:t>
      </w:r>
    </w:p>
    <w:p w14:paraId="3D07CA39" w14:textId="77777777" w:rsidR="00DD6069" w:rsidRPr="00DD6069" w:rsidRDefault="00DD6069" w:rsidP="00DD6069">
      <w:pPr>
        <w:numPr>
          <w:ilvl w:val="0"/>
          <w:numId w:val="333"/>
        </w:numPr>
      </w:pPr>
      <w:r w:rsidRPr="00DD6069">
        <w:t xml:space="preserve">□ Sample </w:t>
      </w:r>
      <w:r w:rsidRPr="00DD6069">
        <w:rPr>
          <w:b/>
          <w:bCs/>
        </w:rPr>
        <w:t>counting statement</w:t>
      </w:r>
      <w:r w:rsidRPr="00DD6069">
        <w:t xml:space="preserve"> included: “</w:t>
      </w:r>
      <w:r w:rsidRPr="00DD6069">
        <w:rPr>
          <w:b/>
          <w:bCs/>
        </w:rPr>
        <w:t>No impact on totals</w:t>
      </w:r>
      <w:r w:rsidRPr="00DD6069">
        <w:t xml:space="preserve"> / Minor rerun in reports X, Y.”</w:t>
      </w:r>
    </w:p>
    <w:p w14:paraId="6EE5C0D9" w14:textId="77777777" w:rsidR="00DD6069" w:rsidRPr="00DD6069" w:rsidRDefault="00DD6069" w:rsidP="00DD6069">
      <w:pPr>
        <w:numPr>
          <w:ilvl w:val="0"/>
          <w:numId w:val="333"/>
        </w:numPr>
      </w:pPr>
      <w:r w:rsidRPr="00DD6069">
        <w:t xml:space="preserve">□ Version/date printed on the </w:t>
      </w:r>
      <w:r w:rsidRPr="00DD6069">
        <w:rPr>
          <w:b/>
          <w:bCs/>
        </w:rPr>
        <w:t>download files</w:t>
      </w:r>
      <w:r w:rsidRPr="00DD6069">
        <w:t>.</w:t>
      </w:r>
    </w:p>
    <w:p w14:paraId="7F24445B" w14:textId="77777777" w:rsidR="00DD6069" w:rsidRPr="00DD6069" w:rsidRDefault="00000000" w:rsidP="00DD6069">
      <w:r>
        <w:pict w14:anchorId="11BB90FC">
          <v:rect id="_x0000_i1208" style="width:0;height:1.5pt" o:hralign="center" o:hrstd="t" o:hr="t" fillcolor="#a0a0a0" stroked="f"/>
        </w:pict>
      </w:r>
    </w:p>
    <w:p w14:paraId="2D5F5D42" w14:textId="77777777" w:rsidR="00DD6069" w:rsidRPr="00DD6069" w:rsidRDefault="00DD6069" w:rsidP="00DD6069">
      <w:pPr>
        <w:rPr>
          <w:b/>
          <w:bCs/>
        </w:rPr>
      </w:pPr>
      <w:r w:rsidRPr="00DD6069">
        <w:rPr>
          <w:b/>
          <w:bCs/>
        </w:rPr>
        <w:t>12) Sample “Counting statement” (paste under any release)</w:t>
      </w:r>
    </w:p>
    <w:p w14:paraId="3E896CBE" w14:textId="77777777" w:rsidR="00DD6069" w:rsidRPr="00DD6069" w:rsidRDefault="00DD6069" w:rsidP="00DD6069">
      <w:r w:rsidRPr="00DD6069">
        <w:rPr>
          <w:b/>
          <w:bCs/>
        </w:rPr>
        <w:t>Counting statement:</w:t>
      </w:r>
      <w:r w:rsidRPr="00DD6069">
        <w:t xml:space="preserve"> This release </w:t>
      </w:r>
      <w:r w:rsidRPr="00DD6069">
        <w:rPr>
          <w:b/>
          <w:bCs/>
        </w:rPr>
        <w:t>does not</w:t>
      </w:r>
      <w:r w:rsidRPr="00DD6069">
        <w:t xml:space="preserve"> change family counts. Sub-Branches remain optional detail under the same UK codes. Reports continue to count by </w:t>
      </w:r>
      <w:r w:rsidRPr="00DD6069">
        <w:rPr>
          <w:b/>
          <w:bCs/>
        </w:rPr>
        <w:t>saved UK code</w:t>
      </w:r>
      <w:r w:rsidRPr="00DD6069">
        <w:t xml:space="preserve"> with </w:t>
      </w:r>
      <w:r w:rsidRPr="00DD6069">
        <w:rPr>
          <w:b/>
          <w:bCs/>
        </w:rPr>
        <w:t>Mixed-Black</w:t>
      </w:r>
      <w:r w:rsidRPr="00DD6069">
        <w:t xml:space="preserve"> shown separately and combined.</w:t>
      </w:r>
    </w:p>
    <w:p w14:paraId="391D7E9B" w14:textId="77777777" w:rsidR="00DD6069" w:rsidRPr="00DD6069" w:rsidRDefault="00000000" w:rsidP="00DD6069">
      <w:r>
        <w:pict w14:anchorId="63B5DE53">
          <v:rect id="_x0000_i1209" style="width:0;height:1.5pt" o:hralign="center" o:hrstd="t" o:hr="t" fillcolor="#a0a0a0" stroked="f"/>
        </w:pict>
      </w:r>
    </w:p>
    <w:p w14:paraId="3B8EC205" w14:textId="77777777" w:rsidR="00DD6069" w:rsidRPr="00DD6069" w:rsidRDefault="00DD6069" w:rsidP="00DD6069">
      <w:pPr>
        <w:rPr>
          <w:b/>
          <w:bCs/>
        </w:rPr>
      </w:pPr>
      <w:r w:rsidRPr="00DD6069">
        <w:rPr>
          <w:b/>
          <w:bCs/>
        </w:rPr>
        <w:t>13) Where it appears on the site (simple menu)</w:t>
      </w:r>
    </w:p>
    <w:p w14:paraId="6EB61F1E" w14:textId="77777777" w:rsidR="00DD6069" w:rsidRPr="00DD6069" w:rsidRDefault="00DD6069" w:rsidP="00DD6069">
      <w:pPr>
        <w:numPr>
          <w:ilvl w:val="0"/>
          <w:numId w:val="334"/>
        </w:numPr>
      </w:pPr>
      <w:r w:rsidRPr="00DD6069">
        <w:rPr>
          <w:b/>
          <w:bCs/>
        </w:rPr>
        <w:t>Standards</w:t>
      </w:r>
      <w:r w:rsidRPr="00DD6069">
        <w:t xml:space="preserve"> → Codebook (v__), Crosswalk (v__), Sub-Branch (v__)</w:t>
      </w:r>
    </w:p>
    <w:p w14:paraId="5BD4B1EA" w14:textId="77777777" w:rsidR="00DD6069" w:rsidRPr="00DD6069" w:rsidRDefault="00DD6069" w:rsidP="00DD6069">
      <w:pPr>
        <w:numPr>
          <w:ilvl w:val="0"/>
          <w:numId w:val="334"/>
        </w:numPr>
      </w:pPr>
      <w:r w:rsidRPr="00DD6069">
        <w:rPr>
          <w:b/>
          <w:bCs/>
        </w:rPr>
        <w:t>Change Log</w:t>
      </w:r>
      <w:r w:rsidRPr="00DD6069">
        <w:t xml:space="preserve"> → list of dated releases with one-line summaries</w:t>
      </w:r>
    </w:p>
    <w:p w14:paraId="09BA4D21" w14:textId="77777777" w:rsidR="00DD6069" w:rsidRPr="00DD6069" w:rsidRDefault="00DD6069" w:rsidP="00DD6069">
      <w:pPr>
        <w:numPr>
          <w:ilvl w:val="0"/>
          <w:numId w:val="334"/>
        </w:numPr>
      </w:pPr>
      <w:r w:rsidRPr="00DD6069">
        <w:rPr>
          <w:b/>
          <w:bCs/>
        </w:rPr>
        <w:t>Downloads</w:t>
      </w:r>
      <w:r w:rsidRPr="00DD6069">
        <w:t xml:space="preserve"> → CSV/JSON + checksums</w:t>
      </w:r>
    </w:p>
    <w:p w14:paraId="4B2DACC6" w14:textId="77777777" w:rsidR="00DD6069" w:rsidRPr="00DD6069" w:rsidRDefault="00DD6069" w:rsidP="00DD6069">
      <w:pPr>
        <w:numPr>
          <w:ilvl w:val="0"/>
          <w:numId w:val="334"/>
        </w:numPr>
      </w:pPr>
      <w:r w:rsidRPr="00DD6069">
        <w:rPr>
          <w:b/>
          <w:bCs/>
        </w:rPr>
        <w:t>How Counting Works</w:t>
      </w:r>
      <w:r w:rsidRPr="00DD6069">
        <w:t xml:space="preserve"> → short explainer with examples</w:t>
      </w:r>
    </w:p>
    <w:p w14:paraId="324A1434" w14:textId="77777777" w:rsidR="00DD6069" w:rsidRPr="00DD6069" w:rsidRDefault="00DD6069" w:rsidP="00DD6069">
      <w:pPr>
        <w:numPr>
          <w:ilvl w:val="0"/>
          <w:numId w:val="334"/>
        </w:numPr>
      </w:pPr>
      <w:r w:rsidRPr="00DD6069">
        <w:rPr>
          <w:b/>
          <w:bCs/>
        </w:rPr>
        <w:t>Submit a Proposal</w:t>
      </w:r>
      <w:r w:rsidRPr="00DD6069">
        <w:t xml:space="preserve"> → short form (what, why, benefit)</w:t>
      </w:r>
    </w:p>
    <w:p w14:paraId="5EF5D46C" w14:textId="77777777" w:rsidR="00DD6069" w:rsidRPr="00DD6069" w:rsidRDefault="00DD6069" w:rsidP="00DD6069">
      <w:pPr>
        <w:numPr>
          <w:ilvl w:val="0"/>
          <w:numId w:val="334"/>
        </w:numPr>
      </w:pPr>
      <w:r w:rsidRPr="00DD6069">
        <w:rPr>
          <w:b/>
          <w:bCs/>
        </w:rPr>
        <w:t>Appeals &amp; Ombuds</w:t>
      </w:r>
      <w:r w:rsidRPr="00DD6069">
        <w:t xml:space="preserve"> → link and timelines</w:t>
      </w:r>
    </w:p>
    <w:p w14:paraId="17E322A8" w14:textId="77777777" w:rsidR="00DD6069" w:rsidRPr="00DD6069" w:rsidRDefault="00000000" w:rsidP="00DD6069">
      <w:r>
        <w:pict w14:anchorId="531EFAA1">
          <v:rect id="_x0000_i1210" style="width:0;height:1.5pt" o:hralign="center" o:hrstd="t" o:hr="t" fillcolor="#a0a0a0" stroked="f"/>
        </w:pict>
      </w:r>
    </w:p>
    <w:p w14:paraId="7FB53E53" w14:textId="77777777" w:rsidR="00DD6069" w:rsidRPr="00DD6069" w:rsidRDefault="00DD6069" w:rsidP="00DD6069">
      <w:pPr>
        <w:rPr>
          <w:b/>
          <w:bCs/>
        </w:rPr>
      </w:pPr>
      <w:r w:rsidRPr="00DD6069">
        <w:rPr>
          <w:b/>
          <w:bCs/>
        </w:rPr>
        <w:t>Chapter close</w:t>
      </w:r>
    </w:p>
    <w:p w14:paraId="6724F84D" w14:textId="77777777" w:rsidR="00DD6069" w:rsidRPr="00DD6069" w:rsidRDefault="00DD6069" w:rsidP="00DD6069">
      <w:r w:rsidRPr="00DD6069">
        <w:t xml:space="preserve">The website stays trustworthy by </w:t>
      </w:r>
      <w:r w:rsidRPr="00DD6069">
        <w:rPr>
          <w:b/>
          <w:bCs/>
        </w:rPr>
        <w:t>publishing versions</w:t>
      </w:r>
      <w:r w:rsidRPr="00DD6069">
        <w:t xml:space="preserve">, </w:t>
      </w:r>
      <w:r w:rsidRPr="00DD6069">
        <w:rPr>
          <w:b/>
          <w:bCs/>
        </w:rPr>
        <w:t>explaining changes</w:t>
      </w:r>
      <w:r w:rsidRPr="00DD6069">
        <w:t xml:space="preserve">, and </w:t>
      </w:r>
      <w:r w:rsidRPr="00DD6069">
        <w:rPr>
          <w:b/>
          <w:bCs/>
        </w:rPr>
        <w:t>never moving families</w:t>
      </w:r>
      <w:r w:rsidRPr="00DD6069">
        <w:t xml:space="preserve">. That keeps counting stable, keeps </w:t>
      </w:r>
      <w:r w:rsidRPr="00DD6069">
        <w:rPr>
          <w:b/>
          <w:bCs/>
        </w:rPr>
        <w:t>Mixed-Black</w:t>
      </w:r>
      <w:r w:rsidRPr="00DD6069">
        <w:t xml:space="preserve"> visible, and lets readers match any result to the exact rules used—today, next year, and the year after.</w:t>
      </w:r>
    </w:p>
    <w:p w14:paraId="00CA299E" w14:textId="77777777" w:rsidR="00DD6069" w:rsidRDefault="00DD6069">
      <w:r>
        <w:br w:type="page"/>
      </w:r>
    </w:p>
    <w:p w14:paraId="531AF256" w14:textId="77777777" w:rsidR="00986D9F" w:rsidRPr="00986D9F" w:rsidRDefault="00986D9F" w:rsidP="00986D9F">
      <w:pPr>
        <w:rPr>
          <w:b/>
          <w:bCs/>
        </w:rPr>
      </w:pPr>
      <w:r w:rsidRPr="00986D9F">
        <w:rPr>
          <w:b/>
          <w:bCs/>
        </w:rPr>
        <w:lastRenderedPageBreak/>
        <w:t>Chapter 24 — Using IC3CSI in Practice</w:t>
      </w:r>
    </w:p>
    <w:p w14:paraId="4BCFBAA3" w14:textId="77777777" w:rsidR="00986D9F" w:rsidRPr="00986D9F" w:rsidRDefault="00986D9F" w:rsidP="00986D9F">
      <w:r w:rsidRPr="00986D9F">
        <w:rPr>
          <w:i/>
          <w:iCs/>
        </w:rPr>
        <w:t>Data entry, validation, and reporting (plain steps, no tech jargon)</w:t>
      </w:r>
    </w:p>
    <w:p w14:paraId="7B37E08B" w14:textId="77777777" w:rsidR="00986D9F" w:rsidRPr="00986D9F" w:rsidRDefault="00986D9F" w:rsidP="00986D9F">
      <w:r w:rsidRPr="00986D9F">
        <w:t xml:space="preserve">Core rule: </w:t>
      </w:r>
      <w:r w:rsidRPr="00986D9F">
        <w:rPr>
          <w:b/>
          <w:bCs/>
        </w:rPr>
        <w:t>Headings are what you see. Codes are what the system saves.</w:t>
      </w:r>
      <w:r w:rsidRPr="00986D9F">
        <w:br/>
        <w:t xml:space="preserve">IC3CSI adds optional </w:t>
      </w:r>
      <w:r w:rsidRPr="00986D9F">
        <w:rPr>
          <w:b/>
          <w:bCs/>
        </w:rPr>
        <w:t>Sub-Branch</w:t>
      </w:r>
      <w:r w:rsidRPr="00986D9F">
        <w:t xml:space="preserve"> detail under the </w:t>
      </w:r>
      <w:r w:rsidRPr="00986D9F">
        <w:rPr>
          <w:b/>
          <w:bCs/>
        </w:rPr>
        <w:t>same UK code</w:t>
      </w:r>
      <w:r w:rsidRPr="00986D9F">
        <w:t>. It never moves anyone between families.</w:t>
      </w:r>
      <w:r w:rsidRPr="00986D9F">
        <w:br/>
      </w:r>
      <w:r w:rsidRPr="00986D9F">
        <w:rPr>
          <w:b/>
          <w:bCs/>
        </w:rPr>
        <w:t>Eligibility ≠ citizenship</w:t>
      </w:r>
      <w:r w:rsidRPr="00986D9F">
        <w:t xml:space="preserve"> (citizenship is </w:t>
      </w:r>
      <w:r w:rsidRPr="00986D9F">
        <w:rPr>
          <w:b/>
          <w:bCs/>
        </w:rPr>
        <w:t>opt-in</w:t>
      </w:r>
      <w:r w:rsidRPr="00986D9F">
        <w:t>).</w:t>
      </w:r>
    </w:p>
    <w:p w14:paraId="29AE32D4" w14:textId="77777777" w:rsidR="00986D9F" w:rsidRPr="00986D9F" w:rsidRDefault="00000000" w:rsidP="00986D9F">
      <w:r>
        <w:pict w14:anchorId="3105467B">
          <v:rect id="_x0000_i1211" style="width:0;height:1.5pt" o:hralign="center" o:hrstd="t" o:hr="t" fillcolor="#a0a0a0" stroked="f"/>
        </w:pict>
      </w:r>
    </w:p>
    <w:p w14:paraId="1AE0AC16" w14:textId="77777777" w:rsidR="00986D9F" w:rsidRPr="00986D9F" w:rsidRDefault="00986D9F" w:rsidP="00986D9F">
      <w:pPr>
        <w:rPr>
          <w:b/>
          <w:bCs/>
        </w:rPr>
      </w:pPr>
      <w:r w:rsidRPr="00986D9F">
        <w:rPr>
          <w:b/>
          <w:bCs/>
        </w:rPr>
        <w:t>A. Who does what (one page)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6"/>
        <w:gridCol w:w="5740"/>
      </w:tblGrid>
      <w:tr w:rsidR="00986D9F" w:rsidRPr="00986D9F" w14:paraId="5784F204" w14:textId="77777777">
        <w:trPr>
          <w:tblHeader/>
          <w:tblCellSpacing w:w="15" w:type="dxa"/>
        </w:trPr>
        <w:tc>
          <w:tcPr>
            <w:tcW w:w="0" w:type="auto"/>
            <w:vAlign w:val="center"/>
            <w:hideMark/>
          </w:tcPr>
          <w:p w14:paraId="38367CE4" w14:textId="77777777" w:rsidR="00986D9F" w:rsidRPr="00986D9F" w:rsidRDefault="00986D9F" w:rsidP="00986D9F">
            <w:pPr>
              <w:rPr>
                <w:b/>
                <w:bCs/>
              </w:rPr>
            </w:pPr>
            <w:r w:rsidRPr="00986D9F">
              <w:rPr>
                <w:b/>
                <w:bCs/>
              </w:rPr>
              <w:t>Role</w:t>
            </w:r>
          </w:p>
        </w:tc>
        <w:tc>
          <w:tcPr>
            <w:tcW w:w="0" w:type="auto"/>
            <w:vAlign w:val="center"/>
            <w:hideMark/>
          </w:tcPr>
          <w:p w14:paraId="1D6219D0" w14:textId="77777777" w:rsidR="00986D9F" w:rsidRPr="00986D9F" w:rsidRDefault="00986D9F" w:rsidP="00986D9F">
            <w:pPr>
              <w:rPr>
                <w:b/>
                <w:bCs/>
              </w:rPr>
            </w:pPr>
            <w:r w:rsidRPr="00986D9F">
              <w:rPr>
                <w:b/>
                <w:bCs/>
              </w:rPr>
              <w:t>Your job</w:t>
            </w:r>
          </w:p>
        </w:tc>
      </w:tr>
      <w:tr w:rsidR="00986D9F" w:rsidRPr="00986D9F" w14:paraId="2D9F5A52" w14:textId="77777777">
        <w:trPr>
          <w:tblCellSpacing w:w="15" w:type="dxa"/>
        </w:trPr>
        <w:tc>
          <w:tcPr>
            <w:tcW w:w="0" w:type="auto"/>
            <w:vAlign w:val="center"/>
            <w:hideMark/>
          </w:tcPr>
          <w:p w14:paraId="224558CC" w14:textId="77777777" w:rsidR="00986D9F" w:rsidRPr="00986D9F" w:rsidRDefault="00986D9F" w:rsidP="00986D9F">
            <w:r w:rsidRPr="00986D9F">
              <w:t>Intake staff (schools, councils, clinics, partners)</w:t>
            </w:r>
          </w:p>
        </w:tc>
        <w:tc>
          <w:tcPr>
            <w:tcW w:w="0" w:type="auto"/>
            <w:vAlign w:val="center"/>
            <w:hideMark/>
          </w:tcPr>
          <w:p w14:paraId="596C5FAD" w14:textId="77777777" w:rsidR="00986D9F" w:rsidRPr="00986D9F" w:rsidRDefault="00986D9F" w:rsidP="00986D9F">
            <w:r w:rsidRPr="00986D9F">
              <w:t xml:space="preserve">Collect evidence (saved UK code), record </w:t>
            </w:r>
            <w:r w:rsidRPr="00986D9F">
              <w:rPr>
                <w:b/>
                <w:bCs/>
              </w:rPr>
              <w:t>UK code</w:t>
            </w:r>
            <w:r w:rsidRPr="00986D9F">
              <w:t xml:space="preserve"> and </w:t>
            </w:r>
            <w:r w:rsidRPr="00986D9F">
              <w:rPr>
                <w:b/>
                <w:bCs/>
              </w:rPr>
              <w:t>optional Sub-Branch</w:t>
            </w:r>
            <w:r w:rsidRPr="00986D9F">
              <w:t xml:space="preserve"> only if helpful.</w:t>
            </w:r>
          </w:p>
        </w:tc>
      </w:tr>
      <w:tr w:rsidR="00986D9F" w:rsidRPr="00986D9F" w14:paraId="0418B90E" w14:textId="77777777">
        <w:trPr>
          <w:tblCellSpacing w:w="15" w:type="dxa"/>
        </w:trPr>
        <w:tc>
          <w:tcPr>
            <w:tcW w:w="0" w:type="auto"/>
            <w:vAlign w:val="center"/>
            <w:hideMark/>
          </w:tcPr>
          <w:p w14:paraId="5558D9E6" w14:textId="77777777" w:rsidR="00986D9F" w:rsidRPr="00986D9F" w:rsidRDefault="00986D9F" w:rsidP="00986D9F">
            <w:r w:rsidRPr="00986D9F">
              <w:t>Eligibility team</w:t>
            </w:r>
          </w:p>
        </w:tc>
        <w:tc>
          <w:tcPr>
            <w:tcW w:w="0" w:type="auto"/>
            <w:vAlign w:val="center"/>
            <w:hideMark/>
          </w:tcPr>
          <w:p w14:paraId="4CAC2BCA" w14:textId="77777777" w:rsidR="00986D9F" w:rsidRPr="00986D9F" w:rsidRDefault="00986D9F" w:rsidP="00986D9F">
            <w:r w:rsidRPr="00986D9F">
              <w:t xml:space="preserve">Verify evidence, cite </w:t>
            </w:r>
            <w:r w:rsidRPr="00986D9F">
              <w:rPr>
                <w:b/>
                <w:bCs/>
              </w:rPr>
              <w:t>Codebook v__ / Crosswalk v__ / Sub-Branch v__</w:t>
            </w:r>
            <w:r w:rsidRPr="00986D9F">
              <w:t xml:space="preserve"> on the decision.</w:t>
            </w:r>
          </w:p>
        </w:tc>
      </w:tr>
      <w:tr w:rsidR="00986D9F" w:rsidRPr="00986D9F" w14:paraId="50AEDCB9" w14:textId="77777777">
        <w:trPr>
          <w:tblCellSpacing w:w="15" w:type="dxa"/>
        </w:trPr>
        <w:tc>
          <w:tcPr>
            <w:tcW w:w="0" w:type="auto"/>
            <w:vAlign w:val="center"/>
            <w:hideMark/>
          </w:tcPr>
          <w:p w14:paraId="43800B4D" w14:textId="77777777" w:rsidR="00986D9F" w:rsidRPr="00986D9F" w:rsidRDefault="00986D9F" w:rsidP="00986D9F">
            <w:r w:rsidRPr="00986D9F">
              <w:t>Programme leads</w:t>
            </w:r>
          </w:p>
        </w:tc>
        <w:tc>
          <w:tcPr>
            <w:tcW w:w="0" w:type="auto"/>
            <w:vAlign w:val="center"/>
            <w:hideMark/>
          </w:tcPr>
          <w:p w14:paraId="223E722D" w14:textId="77777777" w:rsidR="00986D9F" w:rsidRPr="00986D9F" w:rsidRDefault="00986D9F" w:rsidP="00986D9F">
            <w:r w:rsidRPr="00986D9F">
              <w:t xml:space="preserve">Use UK code for counting; use Sub-Branch for </w:t>
            </w:r>
            <w:r w:rsidRPr="00986D9F">
              <w:rPr>
                <w:b/>
                <w:bCs/>
              </w:rPr>
              <w:t>targeting</w:t>
            </w:r>
            <w:r w:rsidRPr="00986D9F">
              <w:t xml:space="preserve"> or </w:t>
            </w:r>
            <w:r w:rsidRPr="00986D9F">
              <w:rPr>
                <w:b/>
                <w:bCs/>
              </w:rPr>
              <w:t>evaluation</w:t>
            </w:r>
            <w:r w:rsidRPr="00986D9F">
              <w:t xml:space="preserve"> only.</w:t>
            </w:r>
          </w:p>
        </w:tc>
      </w:tr>
      <w:tr w:rsidR="00986D9F" w:rsidRPr="00986D9F" w14:paraId="3FD12128" w14:textId="77777777">
        <w:trPr>
          <w:tblCellSpacing w:w="15" w:type="dxa"/>
        </w:trPr>
        <w:tc>
          <w:tcPr>
            <w:tcW w:w="0" w:type="auto"/>
            <w:vAlign w:val="center"/>
            <w:hideMark/>
          </w:tcPr>
          <w:p w14:paraId="5F567DC5" w14:textId="77777777" w:rsidR="00986D9F" w:rsidRPr="00986D9F" w:rsidRDefault="00986D9F" w:rsidP="00986D9F">
            <w:r w:rsidRPr="00986D9F">
              <w:t>Reporting team</w:t>
            </w:r>
          </w:p>
        </w:tc>
        <w:tc>
          <w:tcPr>
            <w:tcW w:w="0" w:type="auto"/>
            <w:vAlign w:val="center"/>
            <w:hideMark/>
          </w:tcPr>
          <w:p w14:paraId="1423E33C" w14:textId="77777777" w:rsidR="00986D9F" w:rsidRPr="00986D9F" w:rsidRDefault="00986D9F" w:rsidP="00986D9F">
            <w:r w:rsidRPr="00986D9F">
              <w:t xml:space="preserve">Publish </w:t>
            </w:r>
            <w:r w:rsidRPr="00986D9F">
              <w:rPr>
                <w:b/>
                <w:bCs/>
              </w:rPr>
              <w:t>separate</w:t>
            </w:r>
            <w:r w:rsidRPr="00986D9F">
              <w:t xml:space="preserve"> and </w:t>
            </w:r>
            <w:r w:rsidRPr="00986D9F">
              <w:rPr>
                <w:b/>
                <w:bCs/>
              </w:rPr>
              <w:t>combined</w:t>
            </w:r>
            <w:r w:rsidRPr="00986D9F">
              <w:t xml:space="preserve"> totals for </w:t>
            </w:r>
            <w:r w:rsidRPr="00986D9F">
              <w:rPr>
                <w:b/>
                <w:bCs/>
              </w:rPr>
              <w:t>Mixed-Black</w:t>
            </w:r>
            <w:r w:rsidRPr="00986D9F">
              <w:t>; include the version stamps.</w:t>
            </w:r>
          </w:p>
        </w:tc>
      </w:tr>
      <w:tr w:rsidR="00986D9F" w:rsidRPr="00986D9F" w14:paraId="3D19F1B4" w14:textId="77777777">
        <w:trPr>
          <w:tblCellSpacing w:w="15" w:type="dxa"/>
        </w:trPr>
        <w:tc>
          <w:tcPr>
            <w:tcW w:w="0" w:type="auto"/>
            <w:vAlign w:val="center"/>
            <w:hideMark/>
          </w:tcPr>
          <w:p w14:paraId="54F1C363" w14:textId="77777777" w:rsidR="00986D9F" w:rsidRPr="00986D9F" w:rsidRDefault="00986D9F" w:rsidP="00986D9F">
            <w:r w:rsidRPr="00986D9F">
              <w:t>Ombuds &amp; Integrity</w:t>
            </w:r>
          </w:p>
        </w:tc>
        <w:tc>
          <w:tcPr>
            <w:tcW w:w="0" w:type="auto"/>
            <w:vAlign w:val="center"/>
            <w:hideMark/>
          </w:tcPr>
          <w:p w14:paraId="59E18E38" w14:textId="77777777" w:rsidR="00986D9F" w:rsidRPr="00986D9F" w:rsidRDefault="00986D9F" w:rsidP="00986D9F">
            <w:r w:rsidRPr="00986D9F">
              <w:t>Resolve appeals, publish corrections, guard privacy and purpose-limits.</w:t>
            </w:r>
          </w:p>
        </w:tc>
      </w:tr>
    </w:tbl>
    <w:p w14:paraId="275A6DCB" w14:textId="77777777" w:rsidR="00986D9F" w:rsidRPr="00986D9F" w:rsidRDefault="00000000" w:rsidP="00986D9F">
      <w:r>
        <w:pict w14:anchorId="326DBD1E">
          <v:rect id="_x0000_i1212" style="width:0;height:1.5pt" o:hralign="center" o:hrstd="t" o:hr="t" fillcolor="#a0a0a0" stroked="f"/>
        </w:pict>
      </w:r>
    </w:p>
    <w:p w14:paraId="5332D1B2" w14:textId="77777777" w:rsidR="00986D9F" w:rsidRPr="00986D9F" w:rsidRDefault="00986D9F" w:rsidP="00986D9F">
      <w:pPr>
        <w:rPr>
          <w:b/>
          <w:bCs/>
        </w:rPr>
      </w:pPr>
      <w:r w:rsidRPr="00986D9F">
        <w:rPr>
          <w:b/>
          <w:bCs/>
        </w:rPr>
        <w:t>B. Intake — exactly what to capture (and what not)</w:t>
      </w:r>
    </w:p>
    <w:p w14:paraId="5FA38868" w14:textId="77777777" w:rsidR="00986D9F" w:rsidRPr="00986D9F" w:rsidRDefault="00986D9F" w:rsidP="00986D9F">
      <w:r w:rsidRPr="00986D9F">
        <w:rPr>
          <w:b/>
          <w:bCs/>
        </w:rPr>
        <w:t>Always record (minimum):</w:t>
      </w:r>
    </w:p>
    <w:p w14:paraId="1FB4E975" w14:textId="77777777" w:rsidR="00986D9F" w:rsidRPr="00986D9F" w:rsidRDefault="00986D9F" w:rsidP="00986D9F">
      <w:pPr>
        <w:numPr>
          <w:ilvl w:val="0"/>
          <w:numId w:val="335"/>
        </w:numPr>
      </w:pPr>
      <w:r w:rsidRPr="00986D9F">
        <w:rPr>
          <w:b/>
          <w:bCs/>
        </w:rPr>
        <w:t>Saved UK code</w:t>
      </w:r>
      <w:r w:rsidRPr="00986D9F">
        <w:t xml:space="preserve"> (e.g., B1, B2, WBC, WBA, W1)</w:t>
      </w:r>
    </w:p>
    <w:p w14:paraId="7A6CE1A7" w14:textId="77777777" w:rsidR="00986D9F" w:rsidRPr="00986D9F" w:rsidRDefault="00986D9F" w:rsidP="00986D9F">
      <w:pPr>
        <w:numPr>
          <w:ilvl w:val="0"/>
          <w:numId w:val="335"/>
        </w:numPr>
      </w:pPr>
      <w:r w:rsidRPr="00986D9F">
        <w:rPr>
          <w:b/>
          <w:bCs/>
        </w:rPr>
        <w:t>Record date</w:t>
      </w:r>
      <w:r w:rsidRPr="00986D9F">
        <w:t xml:space="preserve"> (of the source evidence)</w:t>
      </w:r>
    </w:p>
    <w:p w14:paraId="3E19ADB1" w14:textId="77777777" w:rsidR="00986D9F" w:rsidRPr="00986D9F" w:rsidRDefault="00986D9F" w:rsidP="00986D9F">
      <w:pPr>
        <w:numPr>
          <w:ilvl w:val="0"/>
          <w:numId w:val="335"/>
        </w:numPr>
      </w:pPr>
      <w:r w:rsidRPr="00986D9F">
        <w:rPr>
          <w:b/>
          <w:bCs/>
        </w:rPr>
        <w:t>Source system</w:t>
      </w:r>
      <w:r w:rsidRPr="00986D9F">
        <w:t xml:space="preserve"> (school/council/NHS/HR/police)</w:t>
      </w:r>
    </w:p>
    <w:p w14:paraId="7A293A09" w14:textId="77777777" w:rsidR="00986D9F" w:rsidRPr="00986D9F" w:rsidRDefault="00986D9F" w:rsidP="00986D9F">
      <w:pPr>
        <w:numPr>
          <w:ilvl w:val="0"/>
          <w:numId w:val="335"/>
        </w:numPr>
      </w:pPr>
      <w:r w:rsidRPr="00986D9F">
        <w:rPr>
          <w:b/>
          <w:bCs/>
        </w:rPr>
        <w:t>Decision ID</w:t>
      </w:r>
      <w:r w:rsidRPr="00986D9F">
        <w:t xml:space="preserve"> (your internal case/registry reference)</w:t>
      </w:r>
    </w:p>
    <w:p w14:paraId="1AA46A33" w14:textId="77777777" w:rsidR="00986D9F" w:rsidRPr="00986D9F" w:rsidRDefault="00986D9F" w:rsidP="00986D9F">
      <w:r w:rsidRPr="00986D9F">
        <w:rPr>
          <w:b/>
          <w:bCs/>
        </w:rPr>
        <w:t>Optional (when clearly useful):</w:t>
      </w:r>
      <w:r w:rsidRPr="00986D9F">
        <w:br/>
        <w:t xml:space="preserve">5) </w:t>
      </w:r>
      <w:r w:rsidRPr="00986D9F">
        <w:rPr>
          <w:b/>
          <w:bCs/>
        </w:rPr>
        <w:t>Sub-Branch label</w:t>
      </w:r>
      <w:r w:rsidRPr="00986D9F">
        <w:t xml:space="preserve"> (e.g., Jamaica; Nigeria—Yoruba; England)</w:t>
      </w:r>
    </w:p>
    <w:p w14:paraId="308AF4FB" w14:textId="77777777" w:rsidR="00986D9F" w:rsidRPr="00986D9F" w:rsidRDefault="00986D9F" w:rsidP="00986D9F">
      <w:pPr>
        <w:numPr>
          <w:ilvl w:val="0"/>
          <w:numId w:val="336"/>
        </w:numPr>
      </w:pPr>
      <w:r w:rsidRPr="00986D9F">
        <w:t xml:space="preserve">Use it only if it </w:t>
      </w:r>
      <w:r w:rsidRPr="00986D9F">
        <w:rPr>
          <w:b/>
          <w:bCs/>
        </w:rPr>
        <w:t>improves delivery or understanding</w:t>
      </w:r>
      <w:r w:rsidRPr="00986D9F">
        <w:t>.</w:t>
      </w:r>
    </w:p>
    <w:p w14:paraId="5DE4FB7A" w14:textId="77777777" w:rsidR="00986D9F" w:rsidRPr="00986D9F" w:rsidRDefault="00986D9F" w:rsidP="00986D9F">
      <w:pPr>
        <w:numPr>
          <w:ilvl w:val="0"/>
          <w:numId w:val="336"/>
        </w:numPr>
      </w:pPr>
      <w:r w:rsidRPr="00986D9F">
        <w:t xml:space="preserve">If it doesn’t help, </w:t>
      </w:r>
      <w:r w:rsidRPr="00986D9F">
        <w:rPr>
          <w:b/>
          <w:bCs/>
        </w:rPr>
        <w:t>leave Sub-Branch blank</w:t>
      </w:r>
      <w:r w:rsidRPr="00986D9F">
        <w:t>.</w:t>
      </w:r>
    </w:p>
    <w:p w14:paraId="34905D4C" w14:textId="77777777" w:rsidR="00986D9F" w:rsidRPr="00986D9F" w:rsidRDefault="00986D9F" w:rsidP="00986D9F">
      <w:r w:rsidRPr="00986D9F">
        <w:rPr>
          <w:b/>
          <w:bCs/>
        </w:rPr>
        <w:lastRenderedPageBreak/>
        <w:t>Never collect:</w:t>
      </w:r>
    </w:p>
    <w:p w14:paraId="21580E9E" w14:textId="77777777" w:rsidR="00986D9F" w:rsidRPr="00986D9F" w:rsidRDefault="00986D9F" w:rsidP="00986D9F">
      <w:pPr>
        <w:numPr>
          <w:ilvl w:val="0"/>
          <w:numId w:val="337"/>
        </w:numPr>
      </w:pPr>
      <w:r w:rsidRPr="00986D9F">
        <w:t xml:space="preserve">Guesses. If unknown, record </w:t>
      </w:r>
      <w:r w:rsidRPr="00986D9F">
        <w:rPr>
          <w:b/>
          <w:bCs/>
        </w:rPr>
        <w:t>Not stated / Unknown</w:t>
      </w:r>
      <w:r w:rsidRPr="00986D9F">
        <w:t xml:space="preserve"> and offer appeal later.</w:t>
      </w:r>
    </w:p>
    <w:p w14:paraId="4A358D5A" w14:textId="77777777" w:rsidR="00986D9F" w:rsidRPr="00986D9F" w:rsidRDefault="00986D9F" w:rsidP="00986D9F">
      <w:pPr>
        <w:numPr>
          <w:ilvl w:val="0"/>
          <w:numId w:val="337"/>
        </w:numPr>
      </w:pPr>
      <w:r w:rsidRPr="00986D9F">
        <w:t>Unnecessary personal data beyond what the programme needs.</w:t>
      </w:r>
    </w:p>
    <w:p w14:paraId="037C9A41" w14:textId="77777777" w:rsidR="00986D9F" w:rsidRPr="00986D9F" w:rsidRDefault="00000000" w:rsidP="00986D9F">
      <w:r>
        <w:pict w14:anchorId="36FCF8F9">
          <v:rect id="_x0000_i1213" style="width:0;height:1.5pt" o:hralign="center" o:hrstd="t" o:hr="t" fillcolor="#a0a0a0" stroked="f"/>
        </w:pict>
      </w:r>
    </w:p>
    <w:p w14:paraId="5E3659F2" w14:textId="77777777" w:rsidR="00986D9F" w:rsidRPr="00986D9F" w:rsidRDefault="00986D9F" w:rsidP="00986D9F">
      <w:pPr>
        <w:rPr>
          <w:b/>
          <w:bCs/>
        </w:rPr>
      </w:pPr>
      <w:r w:rsidRPr="00986D9F">
        <w:rPr>
          <w:b/>
          <w:bCs/>
        </w:rPr>
        <w:t>C. Validation — 4-step check before deciding</w:t>
      </w:r>
    </w:p>
    <w:p w14:paraId="66258ACE" w14:textId="77777777" w:rsidR="00986D9F" w:rsidRPr="00986D9F" w:rsidRDefault="00986D9F" w:rsidP="00986D9F">
      <w:pPr>
        <w:numPr>
          <w:ilvl w:val="0"/>
          <w:numId w:val="338"/>
        </w:numPr>
      </w:pPr>
      <w:r w:rsidRPr="00986D9F">
        <w:rPr>
          <w:b/>
          <w:bCs/>
        </w:rPr>
        <w:t>Match the evidence</w:t>
      </w:r>
      <w:r w:rsidRPr="00986D9F">
        <w:t xml:space="preserve"> to a </w:t>
      </w:r>
      <w:r w:rsidRPr="00986D9F">
        <w:rPr>
          <w:b/>
          <w:bCs/>
        </w:rPr>
        <w:t>UK code</w:t>
      </w:r>
      <w:r w:rsidRPr="00986D9F">
        <w:t xml:space="preserve"> (B1, B2, WBC, WBA, etc.).</w:t>
      </w:r>
    </w:p>
    <w:p w14:paraId="494ADE45" w14:textId="77777777" w:rsidR="00986D9F" w:rsidRPr="00986D9F" w:rsidRDefault="00986D9F" w:rsidP="00986D9F">
      <w:pPr>
        <w:numPr>
          <w:ilvl w:val="0"/>
          <w:numId w:val="338"/>
        </w:numPr>
      </w:pPr>
      <w:r w:rsidRPr="00986D9F">
        <w:t xml:space="preserve">If Sub-Branch was offered, confirm it’s on the </w:t>
      </w:r>
      <w:r w:rsidRPr="00986D9F">
        <w:rPr>
          <w:b/>
          <w:bCs/>
        </w:rPr>
        <w:t>approved list</w:t>
      </w:r>
      <w:r w:rsidRPr="00986D9F">
        <w:t xml:space="preserve"> for that UK code.</w:t>
      </w:r>
    </w:p>
    <w:p w14:paraId="583DEA50" w14:textId="77777777" w:rsidR="00986D9F" w:rsidRPr="00986D9F" w:rsidRDefault="00986D9F" w:rsidP="00986D9F">
      <w:pPr>
        <w:numPr>
          <w:ilvl w:val="0"/>
          <w:numId w:val="338"/>
        </w:numPr>
      </w:pPr>
      <w:r w:rsidRPr="00986D9F">
        <w:t xml:space="preserve">Confirm </w:t>
      </w:r>
      <w:r w:rsidRPr="00986D9F">
        <w:rPr>
          <w:b/>
          <w:bCs/>
        </w:rPr>
        <w:t>Mixed-Black</w:t>
      </w:r>
      <w:r w:rsidRPr="00986D9F">
        <w:t xml:space="preserve"> stays visible (WBC/WBA never flattened into “Mixed”).</w:t>
      </w:r>
    </w:p>
    <w:p w14:paraId="5A52D275" w14:textId="77777777" w:rsidR="00986D9F" w:rsidRPr="00986D9F" w:rsidRDefault="00986D9F" w:rsidP="00986D9F">
      <w:pPr>
        <w:numPr>
          <w:ilvl w:val="0"/>
          <w:numId w:val="338"/>
        </w:numPr>
      </w:pPr>
      <w:r w:rsidRPr="00986D9F">
        <w:t>Stamp the decision with versions:</w:t>
      </w:r>
      <w:r w:rsidRPr="00986D9F">
        <w:br/>
      </w:r>
      <w:r w:rsidRPr="00986D9F">
        <w:rPr>
          <w:b/>
          <w:bCs/>
        </w:rPr>
        <w:t>“Codebook v__ / Crosswalk v__ / Sub-Branch list v__ (DATE)”</w:t>
      </w:r>
    </w:p>
    <w:p w14:paraId="3660B2B6" w14:textId="77777777" w:rsidR="00986D9F" w:rsidRPr="00986D9F" w:rsidRDefault="00986D9F" w:rsidP="00986D9F">
      <w:r w:rsidRPr="00986D9F">
        <w:rPr>
          <w:b/>
          <w:bCs/>
        </w:rPr>
        <w:t>Decision text (paste):</w:t>
      </w:r>
    </w:p>
    <w:p w14:paraId="36B4D2A6" w14:textId="77777777" w:rsidR="00986D9F" w:rsidRPr="00986D9F" w:rsidRDefault="00986D9F" w:rsidP="00986D9F">
      <w:r w:rsidRPr="00986D9F">
        <w:rPr>
          <w:b/>
          <w:bCs/>
        </w:rPr>
        <w:t>Basis:</w:t>
      </w:r>
      <w:r w:rsidRPr="00986D9F">
        <w:t xml:space="preserve"> verified saved UK code from [SYSTEM, DATE]; </w:t>
      </w:r>
      <w:r w:rsidRPr="00986D9F">
        <w:rPr>
          <w:b/>
          <w:bCs/>
        </w:rPr>
        <w:t>counted with</w:t>
      </w:r>
      <w:r w:rsidRPr="00986D9F">
        <w:t xml:space="preserve"> [FAMILY].</w:t>
      </w:r>
      <w:r w:rsidRPr="00986D9F">
        <w:br/>
      </w:r>
      <w:r w:rsidRPr="00986D9F">
        <w:rPr>
          <w:b/>
          <w:bCs/>
        </w:rPr>
        <w:t>Standards:</w:t>
      </w:r>
      <w:r w:rsidRPr="00986D9F">
        <w:t xml:space="preserve"> Codebook v__ / Crosswalk v__ / Sub-Branch v__.</w:t>
      </w:r>
      <w:r w:rsidRPr="00986D9F">
        <w:br/>
      </w:r>
      <w:r w:rsidRPr="00986D9F">
        <w:rPr>
          <w:b/>
          <w:bCs/>
        </w:rPr>
        <w:t>Appeals:</w:t>
      </w:r>
      <w:r w:rsidRPr="00986D9F">
        <w:t xml:space="preserve"> free within 30 days; Ombuds available.</w:t>
      </w:r>
    </w:p>
    <w:p w14:paraId="5201FEAC" w14:textId="77777777" w:rsidR="00986D9F" w:rsidRPr="00986D9F" w:rsidRDefault="00000000" w:rsidP="00986D9F">
      <w:r>
        <w:pict w14:anchorId="21E83077">
          <v:rect id="_x0000_i1214" style="width:0;height:1.5pt" o:hralign="center" o:hrstd="t" o:hr="t" fillcolor="#a0a0a0" stroked="f"/>
        </w:pict>
      </w:r>
    </w:p>
    <w:p w14:paraId="3193FA8E" w14:textId="77777777" w:rsidR="00986D9F" w:rsidRPr="00986D9F" w:rsidRDefault="00986D9F" w:rsidP="00986D9F">
      <w:pPr>
        <w:rPr>
          <w:b/>
          <w:bCs/>
        </w:rPr>
      </w:pPr>
      <w:r w:rsidRPr="00986D9F">
        <w:rPr>
          <w:b/>
          <w:bCs/>
        </w:rPr>
        <w:t>D. Reporting — what appears in public outputs</w:t>
      </w:r>
    </w:p>
    <w:p w14:paraId="14FFECE9" w14:textId="77777777" w:rsidR="00986D9F" w:rsidRPr="00986D9F" w:rsidRDefault="00986D9F" w:rsidP="00986D9F">
      <w:r w:rsidRPr="00986D9F">
        <w:rPr>
          <w:b/>
          <w:bCs/>
        </w:rPr>
        <w:t>Always show:</w:t>
      </w:r>
    </w:p>
    <w:p w14:paraId="39305986" w14:textId="77777777" w:rsidR="00986D9F" w:rsidRPr="00986D9F" w:rsidRDefault="00986D9F" w:rsidP="00986D9F">
      <w:pPr>
        <w:numPr>
          <w:ilvl w:val="0"/>
          <w:numId w:val="339"/>
        </w:numPr>
      </w:pPr>
      <w:r w:rsidRPr="00986D9F">
        <w:rPr>
          <w:b/>
          <w:bCs/>
        </w:rPr>
        <w:t>Totals by family</w:t>
      </w:r>
      <w:r w:rsidRPr="00986D9F">
        <w:t xml:space="preserve"> (White, Mixed, Asian, Black, Other, </w:t>
      </w:r>
      <w:proofErr w:type="gramStart"/>
      <w:r w:rsidRPr="00986D9F">
        <w:t>Not</w:t>
      </w:r>
      <w:proofErr w:type="gramEnd"/>
      <w:r w:rsidRPr="00986D9F">
        <w:t xml:space="preserve"> stated)</w:t>
      </w:r>
    </w:p>
    <w:p w14:paraId="0EE729F9" w14:textId="77777777" w:rsidR="00986D9F" w:rsidRPr="00986D9F" w:rsidRDefault="00986D9F" w:rsidP="00986D9F">
      <w:pPr>
        <w:numPr>
          <w:ilvl w:val="0"/>
          <w:numId w:val="339"/>
        </w:numPr>
      </w:pPr>
      <w:r w:rsidRPr="00986D9F">
        <w:rPr>
          <w:b/>
          <w:bCs/>
        </w:rPr>
        <w:t>Mixed-Black</w:t>
      </w:r>
      <w:r w:rsidRPr="00986D9F">
        <w:t xml:space="preserve">: a </w:t>
      </w:r>
      <w:r w:rsidRPr="00986D9F">
        <w:rPr>
          <w:b/>
          <w:bCs/>
        </w:rPr>
        <w:t>separate line</w:t>
      </w:r>
      <w:r w:rsidRPr="00986D9F">
        <w:t xml:space="preserve"> (WBC/WBA) </w:t>
      </w:r>
      <w:r w:rsidRPr="00986D9F">
        <w:rPr>
          <w:b/>
          <w:bCs/>
        </w:rPr>
        <w:t>and</w:t>
      </w:r>
      <w:r w:rsidRPr="00986D9F">
        <w:t xml:space="preserve"> a </w:t>
      </w:r>
      <w:r w:rsidRPr="00986D9F">
        <w:rPr>
          <w:b/>
          <w:bCs/>
        </w:rPr>
        <w:t>combined</w:t>
      </w:r>
      <w:r w:rsidRPr="00986D9F">
        <w:t xml:space="preserve"> </w:t>
      </w:r>
      <w:proofErr w:type="spellStart"/>
      <w:r w:rsidRPr="00986D9F">
        <w:t>Black+Mixed-Black</w:t>
      </w:r>
      <w:proofErr w:type="spellEnd"/>
      <w:r w:rsidRPr="00986D9F">
        <w:t xml:space="preserve"> line</w:t>
      </w:r>
    </w:p>
    <w:p w14:paraId="5541E316" w14:textId="77777777" w:rsidR="00986D9F" w:rsidRPr="00986D9F" w:rsidRDefault="00986D9F" w:rsidP="00986D9F">
      <w:pPr>
        <w:numPr>
          <w:ilvl w:val="0"/>
          <w:numId w:val="339"/>
        </w:numPr>
      </w:pPr>
      <w:r w:rsidRPr="00986D9F">
        <w:t xml:space="preserve">The version line: </w:t>
      </w:r>
      <w:r w:rsidRPr="00986D9F">
        <w:rPr>
          <w:b/>
          <w:bCs/>
        </w:rPr>
        <w:t>Codebook v__ / Crosswalk v__ / Sub-Branch v__</w:t>
      </w:r>
    </w:p>
    <w:p w14:paraId="5BB1B495" w14:textId="77777777" w:rsidR="00986D9F" w:rsidRPr="00986D9F" w:rsidRDefault="00986D9F" w:rsidP="00986D9F">
      <w:r w:rsidRPr="00986D9F">
        <w:rPr>
          <w:b/>
          <w:bCs/>
        </w:rPr>
        <w:t>Optional annex:</w:t>
      </w:r>
    </w:p>
    <w:p w14:paraId="4B69A00E" w14:textId="77777777" w:rsidR="00986D9F" w:rsidRPr="00986D9F" w:rsidRDefault="00986D9F" w:rsidP="00986D9F">
      <w:pPr>
        <w:numPr>
          <w:ilvl w:val="0"/>
          <w:numId w:val="340"/>
        </w:numPr>
      </w:pPr>
      <w:r w:rsidRPr="00986D9F">
        <w:t xml:space="preserve">Sub-Branch </w:t>
      </w:r>
      <w:r w:rsidRPr="00986D9F">
        <w:rPr>
          <w:b/>
          <w:bCs/>
        </w:rPr>
        <w:t>distribution</w:t>
      </w:r>
      <w:r w:rsidRPr="00986D9F">
        <w:t xml:space="preserve"> (counts or %), but </w:t>
      </w:r>
      <w:r w:rsidRPr="00986D9F">
        <w:rPr>
          <w:b/>
          <w:bCs/>
        </w:rPr>
        <w:t>never</w:t>
      </w:r>
      <w:r w:rsidRPr="00986D9F">
        <w:t xml:space="preserve"> in place of family totals.</w:t>
      </w:r>
    </w:p>
    <w:p w14:paraId="2E2E1074" w14:textId="77777777" w:rsidR="00986D9F" w:rsidRPr="00986D9F" w:rsidRDefault="00986D9F" w:rsidP="00986D9F">
      <w:r w:rsidRPr="00986D9F">
        <w:rPr>
          <w:b/>
          <w:bCs/>
        </w:rPr>
        <w:t>Counting paragraph (paste):</w:t>
      </w:r>
    </w:p>
    <w:p w14:paraId="383A040A" w14:textId="77777777" w:rsidR="00986D9F" w:rsidRPr="00986D9F" w:rsidRDefault="00986D9F" w:rsidP="00986D9F">
      <w:r w:rsidRPr="00986D9F">
        <w:t xml:space="preserve">“All results count by </w:t>
      </w:r>
      <w:r w:rsidRPr="00986D9F">
        <w:rPr>
          <w:b/>
          <w:bCs/>
        </w:rPr>
        <w:t>saved UK code</w:t>
      </w:r>
      <w:r w:rsidRPr="00986D9F">
        <w:t xml:space="preserve"> and roll up to </w:t>
      </w:r>
      <w:r w:rsidRPr="00986D9F">
        <w:rPr>
          <w:b/>
          <w:bCs/>
        </w:rPr>
        <w:t>families</w:t>
      </w:r>
      <w:r w:rsidRPr="00986D9F">
        <w:t xml:space="preserve">. </w:t>
      </w:r>
      <w:r w:rsidRPr="00986D9F">
        <w:rPr>
          <w:b/>
          <w:bCs/>
        </w:rPr>
        <w:t>Sub-Branch</w:t>
      </w:r>
      <w:r w:rsidRPr="00986D9F">
        <w:t xml:space="preserve"> items add context for delivery and evaluation only; they </w:t>
      </w:r>
      <w:r w:rsidRPr="00986D9F">
        <w:rPr>
          <w:b/>
          <w:bCs/>
        </w:rPr>
        <w:t>do not</w:t>
      </w:r>
      <w:r w:rsidRPr="00986D9F">
        <w:t xml:space="preserve"> change families. </w:t>
      </w:r>
      <w:r w:rsidRPr="00986D9F">
        <w:rPr>
          <w:b/>
          <w:bCs/>
        </w:rPr>
        <w:t>Mixed-Black</w:t>
      </w:r>
      <w:r w:rsidRPr="00986D9F">
        <w:t xml:space="preserve"> is shown as a distinct line </w:t>
      </w:r>
      <w:proofErr w:type="gramStart"/>
      <w:r w:rsidRPr="00986D9F">
        <w:t>and also</w:t>
      </w:r>
      <w:proofErr w:type="gramEnd"/>
      <w:r w:rsidRPr="00986D9F">
        <w:t xml:space="preserve"> combined with Black.”</w:t>
      </w:r>
    </w:p>
    <w:p w14:paraId="24B9BB91" w14:textId="77777777" w:rsidR="00986D9F" w:rsidRPr="00986D9F" w:rsidRDefault="00000000" w:rsidP="00986D9F">
      <w:r>
        <w:pict w14:anchorId="63980E0F">
          <v:rect id="_x0000_i1215" style="width:0;height:1.5pt" o:hralign="center" o:hrstd="t" o:hr="t" fillcolor="#a0a0a0" stroked="f"/>
        </w:pict>
      </w:r>
    </w:p>
    <w:p w14:paraId="045D6B8B" w14:textId="77777777" w:rsidR="00986D9F" w:rsidRPr="00986D9F" w:rsidRDefault="00986D9F" w:rsidP="00986D9F">
      <w:pPr>
        <w:rPr>
          <w:b/>
          <w:bCs/>
        </w:rPr>
      </w:pPr>
      <w:r w:rsidRPr="00986D9F">
        <w:rPr>
          <w:b/>
          <w:bCs/>
        </w:rPr>
        <w:t>E. Do / Don’t (quick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2"/>
        <w:gridCol w:w="4358"/>
      </w:tblGrid>
      <w:tr w:rsidR="00986D9F" w:rsidRPr="00986D9F" w14:paraId="7127AC4A" w14:textId="77777777">
        <w:trPr>
          <w:tblHeader/>
          <w:tblCellSpacing w:w="15" w:type="dxa"/>
        </w:trPr>
        <w:tc>
          <w:tcPr>
            <w:tcW w:w="0" w:type="auto"/>
            <w:vAlign w:val="center"/>
            <w:hideMark/>
          </w:tcPr>
          <w:p w14:paraId="0EF35A03" w14:textId="77777777" w:rsidR="00986D9F" w:rsidRPr="00986D9F" w:rsidRDefault="00986D9F" w:rsidP="00986D9F">
            <w:pPr>
              <w:rPr>
                <w:b/>
                <w:bCs/>
              </w:rPr>
            </w:pPr>
            <w:r w:rsidRPr="00986D9F">
              <w:rPr>
                <w:b/>
                <w:bCs/>
              </w:rPr>
              <w:lastRenderedPageBreak/>
              <w:t>Do</w:t>
            </w:r>
          </w:p>
        </w:tc>
        <w:tc>
          <w:tcPr>
            <w:tcW w:w="0" w:type="auto"/>
            <w:vAlign w:val="center"/>
            <w:hideMark/>
          </w:tcPr>
          <w:p w14:paraId="28D0E681" w14:textId="77777777" w:rsidR="00986D9F" w:rsidRPr="00986D9F" w:rsidRDefault="00986D9F" w:rsidP="00986D9F">
            <w:pPr>
              <w:rPr>
                <w:b/>
                <w:bCs/>
              </w:rPr>
            </w:pPr>
            <w:r w:rsidRPr="00986D9F">
              <w:rPr>
                <w:b/>
                <w:bCs/>
              </w:rPr>
              <w:t>Don’t</w:t>
            </w:r>
          </w:p>
        </w:tc>
      </w:tr>
      <w:tr w:rsidR="00986D9F" w:rsidRPr="00986D9F" w14:paraId="3D76CE95" w14:textId="77777777">
        <w:trPr>
          <w:tblCellSpacing w:w="15" w:type="dxa"/>
        </w:trPr>
        <w:tc>
          <w:tcPr>
            <w:tcW w:w="0" w:type="auto"/>
            <w:vAlign w:val="center"/>
            <w:hideMark/>
          </w:tcPr>
          <w:p w14:paraId="1A099363" w14:textId="77777777" w:rsidR="00986D9F" w:rsidRPr="00986D9F" w:rsidRDefault="00986D9F" w:rsidP="00986D9F">
            <w:r w:rsidRPr="00986D9F">
              <w:t xml:space="preserve">Use the </w:t>
            </w:r>
            <w:r w:rsidRPr="00986D9F">
              <w:rPr>
                <w:b/>
                <w:bCs/>
              </w:rPr>
              <w:t>saved UK code</w:t>
            </w:r>
            <w:r w:rsidRPr="00986D9F">
              <w:t xml:space="preserve"> from evidence</w:t>
            </w:r>
          </w:p>
        </w:tc>
        <w:tc>
          <w:tcPr>
            <w:tcW w:w="0" w:type="auto"/>
            <w:vAlign w:val="center"/>
            <w:hideMark/>
          </w:tcPr>
          <w:p w14:paraId="7C680438" w14:textId="77777777" w:rsidR="00986D9F" w:rsidRPr="00986D9F" w:rsidRDefault="00986D9F" w:rsidP="00986D9F">
            <w:r w:rsidRPr="00986D9F">
              <w:t>Invent labels or guess Sub-Branches</w:t>
            </w:r>
          </w:p>
        </w:tc>
      </w:tr>
      <w:tr w:rsidR="00986D9F" w:rsidRPr="00986D9F" w14:paraId="13F7FF27" w14:textId="77777777">
        <w:trPr>
          <w:tblCellSpacing w:w="15" w:type="dxa"/>
        </w:trPr>
        <w:tc>
          <w:tcPr>
            <w:tcW w:w="0" w:type="auto"/>
            <w:vAlign w:val="center"/>
            <w:hideMark/>
          </w:tcPr>
          <w:p w14:paraId="11DFF5E2" w14:textId="77777777" w:rsidR="00986D9F" w:rsidRPr="00986D9F" w:rsidRDefault="00986D9F" w:rsidP="00986D9F">
            <w:r w:rsidRPr="00986D9F">
              <w:t xml:space="preserve">Keep </w:t>
            </w:r>
            <w:r w:rsidRPr="00986D9F">
              <w:rPr>
                <w:b/>
                <w:bCs/>
              </w:rPr>
              <w:t>Mixed-Black</w:t>
            </w:r>
            <w:r w:rsidRPr="00986D9F">
              <w:t xml:space="preserve"> separate &amp; combined</w:t>
            </w:r>
          </w:p>
        </w:tc>
        <w:tc>
          <w:tcPr>
            <w:tcW w:w="0" w:type="auto"/>
            <w:vAlign w:val="center"/>
            <w:hideMark/>
          </w:tcPr>
          <w:p w14:paraId="57E8AB14" w14:textId="77777777" w:rsidR="00986D9F" w:rsidRPr="00986D9F" w:rsidRDefault="00986D9F" w:rsidP="00986D9F">
            <w:r w:rsidRPr="00986D9F">
              <w:t>Collapse WBC/WBA into generic “Mixed”</w:t>
            </w:r>
          </w:p>
        </w:tc>
      </w:tr>
      <w:tr w:rsidR="00986D9F" w:rsidRPr="00986D9F" w14:paraId="6C209F2F" w14:textId="77777777">
        <w:trPr>
          <w:tblCellSpacing w:w="15" w:type="dxa"/>
        </w:trPr>
        <w:tc>
          <w:tcPr>
            <w:tcW w:w="0" w:type="auto"/>
            <w:vAlign w:val="center"/>
            <w:hideMark/>
          </w:tcPr>
          <w:p w14:paraId="2C042953" w14:textId="77777777" w:rsidR="00986D9F" w:rsidRPr="00986D9F" w:rsidRDefault="00986D9F" w:rsidP="00986D9F">
            <w:r w:rsidRPr="00986D9F">
              <w:t>Add Sub-Branch only if it helps delivery</w:t>
            </w:r>
          </w:p>
        </w:tc>
        <w:tc>
          <w:tcPr>
            <w:tcW w:w="0" w:type="auto"/>
            <w:vAlign w:val="center"/>
            <w:hideMark/>
          </w:tcPr>
          <w:p w14:paraId="36B22ACC" w14:textId="77777777" w:rsidR="00986D9F" w:rsidRPr="00986D9F" w:rsidRDefault="00986D9F" w:rsidP="00986D9F">
            <w:r w:rsidRPr="00986D9F">
              <w:t>Use Sub-Branch to reclassify families</w:t>
            </w:r>
          </w:p>
        </w:tc>
      </w:tr>
      <w:tr w:rsidR="00986D9F" w:rsidRPr="00986D9F" w14:paraId="3448A146" w14:textId="77777777">
        <w:trPr>
          <w:tblCellSpacing w:w="15" w:type="dxa"/>
        </w:trPr>
        <w:tc>
          <w:tcPr>
            <w:tcW w:w="0" w:type="auto"/>
            <w:vAlign w:val="center"/>
            <w:hideMark/>
          </w:tcPr>
          <w:p w14:paraId="3A87CE6D" w14:textId="77777777" w:rsidR="00986D9F" w:rsidRPr="00986D9F" w:rsidRDefault="00986D9F" w:rsidP="00986D9F">
            <w:r w:rsidRPr="00986D9F">
              <w:t>Put version stamps on decisions/reports</w:t>
            </w:r>
          </w:p>
        </w:tc>
        <w:tc>
          <w:tcPr>
            <w:tcW w:w="0" w:type="auto"/>
            <w:vAlign w:val="center"/>
            <w:hideMark/>
          </w:tcPr>
          <w:p w14:paraId="07070B49" w14:textId="77777777" w:rsidR="00986D9F" w:rsidRPr="00986D9F" w:rsidRDefault="00986D9F" w:rsidP="00986D9F">
            <w:r w:rsidRPr="00986D9F">
              <w:t>Publish counts without methods/versions</w:t>
            </w:r>
          </w:p>
        </w:tc>
      </w:tr>
      <w:tr w:rsidR="00986D9F" w:rsidRPr="00986D9F" w14:paraId="1B416DEB" w14:textId="77777777">
        <w:trPr>
          <w:tblCellSpacing w:w="15" w:type="dxa"/>
        </w:trPr>
        <w:tc>
          <w:tcPr>
            <w:tcW w:w="0" w:type="auto"/>
            <w:vAlign w:val="center"/>
            <w:hideMark/>
          </w:tcPr>
          <w:p w14:paraId="615FC548" w14:textId="77777777" w:rsidR="00986D9F" w:rsidRPr="00986D9F" w:rsidRDefault="00986D9F" w:rsidP="00986D9F">
            <w:r w:rsidRPr="00986D9F">
              <w:t>Offer appeals and ombuds</w:t>
            </w:r>
          </w:p>
        </w:tc>
        <w:tc>
          <w:tcPr>
            <w:tcW w:w="0" w:type="auto"/>
            <w:vAlign w:val="center"/>
            <w:hideMark/>
          </w:tcPr>
          <w:p w14:paraId="3220469B" w14:textId="77777777" w:rsidR="00986D9F" w:rsidRPr="00986D9F" w:rsidRDefault="00986D9F" w:rsidP="00986D9F">
            <w:r w:rsidRPr="00986D9F">
              <w:t>Treat appeals as rare or awkward</w:t>
            </w:r>
          </w:p>
        </w:tc>
      </w:tr>
    </w:tbl>
    <w:p w14:paraId="3822A065" w14:textId="77777777" w:rsidR="00986D9F" w:rsidRPr="00986D9F" w:rsidRDefault="00000000" w:rsidP="00986D9F">
      <w:r>
        <w:pict w14:anchorId="5B604491">
          <v:rect id="_x0000_i1216" style="width:0;height:1.5pt" o:hralign="center" o:hrstd="t" o:hr="t" fillcolor="#a0a0a0" stroked="f"/>
        </w:pict>
      </w:r>
    </w:p>
    <w:p w14:paraId="23701C3C" w14:textId="77777777" w:rsidR="00986D9F" w:rsidRPr="00986D9F" w:rsidRDefault="00986D9F" w:rsidP="00986D9F">
      <w:pPr>
        <w:rPr>
          <w:b/>
          <w:bCs/>
        </w:rPr>
      </w:pPr>
      <w:r w:rsidRPr="00986D9F">
        <w:rPr>
          <w:b/>
          <w:bCs/>
        </w:rPr>
        <w:t xml:space="preserve">F. Worked </w:t>
      </w:r>
      <w:proofErr w:type="gramStart"/>
      <w:r w:rsidRPr="00986D9F">
        <w:rPr>
          <w:b/>
          <w:bCs/>
        </w:rPr>
        <w:t>mini-journeys</w:t>
      </w:r>
      <w:proofErr w:type="gramEnd"/>
    </w:p>
    <w:p w14:paraId="1EF7DF99" w14:textId="77777777" w:rsidR="00986D9F" w:rsidRPr="00986D9F" w:rsidRDefault="00986D9F" w:rsidP="00986D9F">
      <w:r w:rsidRPr="00986D9F">
        <w:rPr>
          <w:b/>
          <w:bCs/>
        </w:rPr>
        <w:t>1) Education bursary (Jamaica focus)</w:t>
      </w:r>
    </w:p>
    <w:p w14:paraId="2649B418" w14:textId="77777777" w:rsidR="00986D9F" w:rsidRPr="00986D9F" w:rsidRDefault="00986D9F" w:rsidP="00986D9F">
      <w:pPr>
        <w:numPr>
          <w:ilvl w:val="0"/>
          <w:numId w:val="341"/>
        </w:numPr>
      </w:pPr>
      <w:r w:rsidRPr="00986D9F">
        <w:t xml:space="preserve">Evidence: School export </w:t>
      </w:r>
      <w:r w:rsidRPr="00986D9F">
        <w:rPr>
          <w:b/>
          <w:bCs/>
        </w:rPr>
        <w:t>B1</w:t>
      </w:r>
      <w:r w:rsidRPr="00986D9F">
        <w:t xml:space="preserve"> (Black Caribbean).</w:t>
      </w:r>
    </w:p>
    <w:p w14:paraId="748EC971" w14:textId="77777777" w:rsidR="00986D9F" w:rsidRPr="00986D9F" w:rsidRDefault="00986D9F" w:rsidP="00986D9F">
      <w:pPr>
        <w:numPr>
          <w:ilvl w:val="0"/>
          <w:numId w:val="341"/>
        </w:numPr>
      </w:pPr>
      <w:r w:rsidRPr="00986D9F">
        <w:t>Optional Sub-Branch: “Jamaica”.</w:t>
      </w:r>
    </w:p>
    <w:p w14:paraId="24D2F441" w14:textId="77777777" w:rsidR="00986D9F" w:rsidRPr="00986D9F" w:rsidRDefault="00986D9F" w:rsidP="00986D9F">
      <w:pPr>
        <w:numPr>
          <w:ilvl w:val="0"/>
          <w:numId w:val="341"/>
        </w:numPr>
      </w:pPr>
      <w:r w:rsidRPr="00986D9F">
        <w:t xml:space="preserve">Decision: </w:t>
      </w:r>
      <w:r w:rsidRPr="00986D9F">
        <w:rPr>
          <w:b/>
          <w:bCs/>
        </w:rPr>
        <w:t>IC3 Black</w:t>
      </w:r>
      <w:r w:rsidRPr="00986D9F">
        <w:t>; stamp versions.</w:t>
      </w:r>
    </w:p>
    <w:p w14:paraId="4BF1335C" w14:textId="77777777" w:rsidR="00986D9F" w:rsidRPr="00986D9F" w:rsidRDefault="00986D9F" w:rsidP="00986D9F">
      <w:pPr>
        <w:numPr>
          <w:ilvl w:val="0"/>
          <w:numId w:val="341"/>
        </w:numPr>
      </w:pPr>
      <w:r w:rsidRPr="00986D9F">
        <w:t xml:space="preserve">Report: counts in </w:t>
      </w:r>
      <w:r w:rsidRPr="00986D9F">
        <w:rPr>
          <w:b/>
          <w:bCs/>
        </w:rPr>
        <w:t>Black</w:t>
      </w:r>
      <w:r w:rsidRPr="00986D9F">
        <w:t>; Sub-Branch noted in annex (Jamaica share).</w:t>
      </w:r>
    </w:p>
    <w:p w14:paraId="7F4C30C7" w14:textId="77777777" w:rsidR="00986D9F" w:rsidRPr="00986D9F" w:rsidRDefault="00986D9F" w:rsidP="00986D9F">
      <w:r w:rsidRPr="00986D9F">
        <w:rPr>
          <w:b/>
          <w:bCs/>
        </w:rPr>
        <w:t>2) Health counselling (Nigeria—Yoruba outreach)</w:t>
      </w:r>
    </w:p>
    <w:p w14:paraId="28F832C3" w14:textId="77777777" w:rsidR="00986D9F" w:rsidRPr="00986D9F" w:rsidRDefault="00986D9F" w:rsidP="00986D9F">
      <w:pPr>
        <w:numPr>
          <w:ilvl w:val="0"/>
          <w:numId w:val="342"/>
        </w:numPr>
      </w:pPr>
      <w:r w:rsidRPr="00986D9F">
        <w:t xml:space="preserve">Evidence: Council form </w:t>
      </w:r>
      <w:r w:rsidRPr="00986D9F">
        <w:rPr>
          <w:b/>
          <w:bCs/>
        </w:rPr>
        <w:t>B2</w:t>
      </w:r>
      <w:r w:rsidRPr="00986D9F">
        <w:t xml:space="preserve"> (Black African).</w:t>
      </w:r>
    </w:p>
    <w:p w14:paraId="54C02F0A" w14:textId="77777777" w:rsidR="00986D9F" w:rsidRPr="00986D9F" w:rsidRDefault="00986D9F" w:rsidP="00986D9F">
      <w:pPr>
        <w:numPr>
          <w:ilvl w:val="0"/>
          <w:numId w:val="342"/>
        </w:numPr>
      </w:pPr>
      <w:r w:rsidRPr="00986D9F">
        <w:t>Optional Sub-Branch: “Nigeria—Yoruba”.</w:t>
      </w:r>
    </w:p>
    <w:p w14:paraId="6BD9886B" w14:textId="77777777" w:rsidR="00986D9F" w:rsidRPr="00986D9F" w:rsidRDefault="00986D9F" w:rsidP="00986D9F">
      <w:pPr>
        <w:numPr>
          <w:ilvl w:val="0"/>
          <w:numId w:val="342"/>
        </w:numPr>
      </w:pPr>
      <w:r w:rsidRPr="00986D9F">
        <w:t xml:space="preserve">Decision: </w:t>
      </w:r>
      <w:r w:rsidRPr="00986D9F">
        <w:rPr>
          <w:b/>
          <w:bCs/>
        </w:rPr>
        <w:t>IC3 Black</w:t>
      </w:r>
      <w:r w:rsidRPr="00986D9F">
        <w:t>; stamp versions.</w:t>
      </w:r>
    </w:p>
    <w:p w14:paraId="13535F65" w14:textId="77777777" w:rsidR="00986D9F" w:rsidRPr="00986D9F" w:rsidRDefault="00986D9F" w:rsidP="00986D9F">
      <w:pPr>
        <w:numPr>
          <w:ilvl w:val="0"/>
          <w:numId w:val="342"/>
        </w:numPr>
      </w:pPr>
      <w:r w:rsidRPr="00986D9F">
        <w:t xml:space="preserve">Report: counts in </w:t>
      </w:r>
      <w:r w:rsidRPr="00986D9F">
        <w:rPr>
          <w:b/>
          <w:bCs/>
        </w:rPr>
        <w:t>Black</w:t>
      </w:r>
      <w:r w:rsidRPr="00986D9F">
        <w:t>; Sub-Branch used to measure outreach success.</w:t>
      </w:r>
    </w:p>
    <w:p w14:paraId="007F562D" w14:textId="77777777" w:rsidR="00986D9F" w:rsidRPr="00986D9F" w:rsidRDefault="00986D9F" w:rsidP="00986D9F">
      <w:r w:rsidRPr="00986D9F">
        <w:rPr>
          <w:b/>
          <w:bCs/>
        </w:rPr>
        <w:t>3) Mixed-Black scholarship (White &amp; Black Caribbean)</w:t>
      </w:r>
    </w:p>
    <w:p w14:paraId="30199D78" w14:textId="77777777" w:rsidR="00986D9F" w:rsidRPr="00986D9F" w:rsidRDefault="00986D9F" w:rsidP="00986D9F">
      <w:pPr>
        <w:numPr>
          <w:ilvl w:val="0"/>
          <w:numId w:val="343"/>
        </w:numPr>
      </w:pPr>
      <w:r w:rsidRPr="00986D9F">
        <w:t xml:space="preserve">Evidence: Form </w:t>
      </w:r>
      <w:r w:rsidRPr="00986D9F">
        <w:rPr>
          <w:b/>
          <w:bCs/>
        </w:rPr>
        <w:t>WBC</w:t>
      </w:r>
      <w:r w:rsidRPr="00986D9F">
        <w:t>.</w:t>
      </w:r>
    </w:p>
    <w:p w14:paraId="61BAC302" w14:textId="77777777" w:rsidR="00986D9F" w:rsidRPr="00986D9F" w:rsidRDefault="00986D9F" w:rsidP="00986D9F">
      <w:pPr>
        <w:numPr>
          <w:ilvl w:val="0"/>
          <w:numId w:val="343"/>
        </w:numPr>
      </w:pPr>
      <w:r w:rsidRPr="00986D9F">
        <w:t xml:space="preserve">Decision: </w:t>
      </w:r>
      <w:r w:rsidRPr="00986D9F">
        <w:rPr>
          <w:b/>
          <w:bCs/>
        </w:rPr>
        <w:t>IC6 Mixed-Black</w:t>
      </w:r>
      <w:r w:rsidRPr="00986D9F">
        <w:t>; stamp versions.</w:t>
      </w:r>
    </w:p>
    <w:p w14:paraId="54D814D4" w14:textId="77777777" w:rsidR="00986D9F" w:rsidRPr="00986D9F" w:rsidRDefault="00986D9F" w:rsidP="00986D9F">
      <w:pPr>
        <w:numPr>
          <w:ilvl w:val="0"/>
          <w:numId w:val="343"/>
        </w:numPr>
      </w:pPr>
      <w:r w:rsidRPr="00986D9F">
        <w:t xml:space="preserve">Report: show </w:t>
      </w:r>
      <w:r w:rsidRPr="00986D9F">
        <w:rPr>
          <w:b/>
          <w:bCs/>
        </w:rPr>
        <w:t>Mixed-Black</w:t>
      </w:r>
      <w:r w:rsidRPr="00986D9F">
        <w:t xml:space="preserve"> line and </w:t>
      </w:r>
      <w:r w:rsidRPr="00986D9F">
        <w:rPr>
          <w:b/>
          <w:bCs/>
        </w:rPr>
        <w:t>combined</w:t>
      </w:r>
      <w:r w:rsidRPr="00986D9F">
        <w:t xml:space="preserve"> </w:t>
      </w:r>
      <w:proofErr w:type="spellStart"/>
      <w:r w:rsidRPr="00986D9F">
        <w:t>Black+Mixed-Black</w:t>
      </w:r>
      <w:proofErr w:type="spellEnd"/>
      <w:r w:rsidRPr="00986D9F">
        <w:t>.</w:t>
      </w:r>
    </w:p>
    <w:p w14:paraId="00A3FD29" w14:textId="77777777" w:rsidR="00986D9F" w:rsidRPr="00986D9F" w:rsidRDefault="00000000" w:rsidP="00986D9F">
      <w:r>
        <w:pict w14:anchorId="173356D4">
          <v:rect id="_x0000_i1217" style="width:0;height:1.5pt" o:hralign="center" o:hrstd="t" o:hr="t" fillcolor="#a0a0a0" stroked="f"/>
        </w:pict>
      </w:r>
    </w:p>
    <w:p w14:paraId="2E33AFD7" w14:textId="77777777" w:rsidR="00986D9F" w:rsidRPr="00986D9F" w:rsidRDefault="00986D9F" w:rsidP="00986D9F">
      <w:pPr>
        <w:rPr>
          <w:b/>
          <w:bCs/>
        </w:rPr>
      </w:pPr>
      <w:r w:rsidRPr="00986D9F">
        <w:rPr>
          <w:b/>
          <w:bCs/>
        </w:rPr>
        <w:t>G. Appeals (fast fix)</w:t>
      </w:r>
    </w:p>
    <w:p w14:paraId="0FED8973" w14:textId="77777777" w:rsidR="00986D9F" w:rsidRPr="00986D9F" w:rsidRDefault="00986D9F" w:rsidP="00986D9F">
      <w:pPr>
        <w:numPr>
          <w:ilvl w:val="0"/>
          <w:numId w:val="344"/>
        </w:numPr>
      </w:pPr>
      <w:r w:rsidRPr="00986D9F">
        <w:t xml:space="preserve">Acknowledge in </w:t>
      </w:r>
      <w:r w:rsidRPr="00986D9F">
        <w:rPr>
          <w:b/>
          <w:bCs/>
        </w:rPr>
        <w:t>2 working days</w:t>
      </w:r>
      <w:r w:rsidRPr="00986D9F">
        <w:t xml:space="preserve">; decide in </w:t>
      </w:r>
      <w:r w:rsidRPr="00986D9F">
        <w:rPr>
          <w:b/>
          <w:bCs/>
        </w:rPr>
        <w:t>30</w:t>
      </w:r>
      <w:r w:rsidRPr="00986D9F">
        <w:t xml:space="preserve"> unless more evidence needed.</w:t>
      </w:r>
    </w:p>
    <w:p w14:paraId="26BEC48D" w14:textId="77777777" w:rsidR="00986D9F" w:rsidRPr="00986D9F" w:rsidRDefault="00986D9F" w:rsidP="00986D9F">
      <w:pPr>
        <w:numPr>
          <w:ilvl w:val="0"/>
          <w:numId w:val="344"/>
        </w:numPr>
      </w:pPr>
      <w:r w:rsidRPr="00986D9F">
        <w:t xml:space="preserve">Accept screenshots/exports that show the </w:t>
      </w:r>
      <w:r w:rsidRPr="00986D9F">
        <w:rPr>
          <w:b/>
          <w:bCs/>
        </w:rPr>
        <w:t>saved UK code</w:t>
      </w:r>
      <w:r w:rsidRPr="00986D9F">
        <w:t>.</w:t>
      </w:r>
    </w:p>
    <w:p w14:paraId="7F872727" w14:textId="77777777" w:rsidR="00986D9F" w:rsidRPr="00986D9F" w:rsidRDefault="00986D9F" w:rsidP="00986D9F">
      <w:pPr>
        <w:numPr>
          <w:ilvl w:val="0"/>
          <w:numId w:val="344"/>
        </w:numPr>
      </w:pPr>
      <w:r w:rsidRPr="00986D9F">
        <w:lastRenderedPageBreak/>
        <w:t xml:space="preserve">If the Sub-Branch is disputed, you can </w:t>
      </w:r>
      <w:r w:rsidRPr="00986D9F">
        <w:rPr>
          <w:b/>
          <w:bCs/>
        </w:rPr>
        <w:t>remove</w:t>
      </w:r>
      <w:r w:rsidRPr="00986D9F">
        <w:t xml:space="preserve"> it with </w:t>
      </w:r>
      <w:r w:rsidRPr="00986D9F">
        <w:rPr>
          <w:b/>
          <w:bCs/>
        </w:rPr>
        <w:t>no effect on family counts</w:t>
      </w:r>
      <w:r w:rsidRPr="00986D9F">
        <w:t>.</w:t>
      </w:r>
    </w:p>
    <w:p w14:paraId="7EF60820" w14:textId="77777777" w:rsidR="00986D9F" w:rsidRPr="00986D9F" w:rsidRDefault="00986D9F" w:rsidP="00986D9F">
      <w:pPr>
        <w:numPr>
          <w:ilvl w:val="0"/>
          <w:numId w:val="344"/>
        </w:numPr>
      </w:pPr>
      <w:r w:rsidRPr="00986D9F">
        <w:t>Publish corrections in the next ledger/impact note (one line is enough).</w:t>
      </w:r>
    </w:p>
    <w:p w14:paraId="3FA2AD16" w14:textId="77777777" w:rsidR="00986D9F" w:rsidRPr="00986D9F" w:rsidRDefault="00986D9F" w:rsidP="00986D9F">
      <w:r w:rsidRPr="00986D9F">
        <w:rPr>
          <w:b/>
          <w:bCs/>
        </w:rPr>
        <w:t>Appeal outcome text (paste):</w:t>
      </w:r>
    </w:p>
    <w:p w14:paraId="5ED6E966" w14:textId="77777777" w:rsidR="00986D9F" w:rsidRPr="00986D9F" w:rsidRDefault="00986D9F" w:rsidP="00986D9F">
      <w:r w:rsidRPr="00986D9F">
        <w:t xml:space="preserve">“Record corrected to </w:t>
      </w:r>
      <w:r w:rsidRPr="00986D9F">
        <w:rPr>
          <w:b/>
          <w:bCs/>
        </w:rPr>
        <w:t>[UK code / Sub-Branch if any]</w:t>
      </w:r>
      <w:r w:rsidRPr="00986D9F">
        <w:t xml:space="preserve">. Counting unaffected (same family). Decision re-issued under </w:t>
      </w:r>
      <w:r w:rsidRPr="00986D9F">
        <w:rPr>
          <w:b/>
          <w:bCs/>
        </w:rPr>
        <w:t>Codebook v__ / Crosswalk v__ / Sub-Branch v__</w:t>
      </w:r>
      <w:r w:rsidRPr="00986D9F">
        <w:t>.”</w:t>
      </w:r>
    </w:p>
    <w:p w14:paraId="75C4E809" w14:textId="77777777" w:rsidR="00986D9F" w:rsidRPr="00986D9F" w:rsidRDefault="00000000" w:rsidP="00986D9F">
      <w:r>
        <w:pict w14:anchorId="2796C8ED">
          <v:rect id="_x0000_i1218" style="width:0;height:1.5pt" o:hralign="center" o:hrstd="t" o:hr="t" fillcolor="#a0a0a0" stroked="f"/>
        </w:pict>
      </w:r>
    </w:p>
    <w:p w14:paraId="1E069663" w14:textId="77777777" w:rsidR="00986D9F" w:rsidRPr="00986D9F" w:rsidRDefault="00986D9F" w:rsidP="00986D9F">
      <w:pPr>
        <w:rPr>
          <w:b/>
          <w:bCs/>
        </w:rPr>
      </w:pPr>
      <w:r w:rsidRPr="00986D9F">
        <w:rPr>
          <w:b/>
          <w:bCs/>
        </w:rPr>
        <w:t>H. Templates to drop in (one-liners)</w:t>
      </w:r>
    </w:p>
    <w:p w14:paraId="7DC403D7" w14:textId="77777777" w:rsidR="00986D9F" w:rsidRPr="00986D9F" w:rsidRDefault="00986D9F" w:rsidP="00986D9F">
      <w:r w:rsidRPr="00986D9F">
        <w:rPr>
          <w:b/>
          <w:bCs/>
        </w:rPr>
        <w:t>Decision footer</w:t>
      </w:r>
    </w:p>
    <w:p w14:paraId="63D451EE" w14:textId="77777777" w:rsidR="00986D9F" w:rsidRPr="00986D9F" w:rsidRDefault="00986D9F" w:rsidP="00986D9F">
      <w:r w:rsidRPr="00986D9F">
        <w:rPr>
          <w:b/>
          <w:bCs/>
        </w:rPr>
        <w:t>Standards:</w:t>
      </w:r>
      <w:r w:rsidRPr="00986D9F">
        <w:t xml:space="preserve"> Codebook v__ • Crosswalk v__ • Sub-Branch v__ (DATE)</w:t>
      </w:r>
    </w:p>
    <w:p w14:paraId="6357F6FE" w14:textId="77777777" w:rsidR="00986D9F" w:rsidRPr="00986D9F" w:rsidRDefault="00986D9F" w:rsidP="00986D9F">
      <w:r w:rsidRPr="00986D9F">
        <w:rPr>
          <w:b/>
          <w:bCs/>
        </w:rPr>
        <w:t>Report footer</w:t>
      </w:r>
    </w:p>
    <w:p w14:paraId="40AB5ED1" w14:textId="77777777" w:rsidR="00986D9F" w:rsidRPr="00986D9F" w:rsidRDefault="00986D9F" w:rsidP="00986D9F">
      <w:r w:rsidRPr="00986D9F">
        <w:rPr>
          <w:b/>
          <w:bCs/>
        </w:rPr>
        <w:t>Methods:</w:t>
      </w:r>
      <w:r w:rsidRPr="00986D9F">
        <w:t xml:space="preserve"> Counts by </w:t>
      </w:r>
      <w:r w:rsidRPr="00986D9F">
        <w:rPr>
          <w:b/>
          <w:bCs/>
        </w:rPr>
        <w:t>saved UK code</w:t>
      </w:r>
      <w:r w:rsidRPr="00986D9F">
        <w:t xml:space="preserve"> → </w:t>
      </w:r>
      <w:r w:rsidRPr="00986D9F">
        <w:rPr>
          <w:b/>
          <w:bCs/>
        </w:rPr>
        <w:t>family</w:t>
      </w:r>
      <w:r w:rsidRPr="00986D9F">
        <w:t xml:space="preserve">; </w:t>
      </w:r>
      <w:r w:rsidRPr="00986D9F">
        <w:rPr>
          <w:b/>
          <w:bCs/>
        </w:rPr>
        <w:t>Mixed-Black</w:t>
      </w:r>
      <w:r w:rsidRPr="00986D9F">
        <w:t xml:space="preserve"> separate &amp; combined; Sub-Branch for context only.</w:t>
      </w:r>
    </w:p>
    <w:p w14:paraId="09614B06" w14:textId="77777777" w:rsidR="00986D9F" w:rsidRPr="00986D9F" w:rsidRDefault="00986D9F" w:rsidP="00986D9F">
      <w:r w:rsidRPr="00986D9F">
        <w:rPr>
          <w:b/>
          <w:bCs/>
        </w:rPr>
        <w:t xml:space="preserve">Public correction </w:t>
      </w:r>
      <w:proofErr w:type="gramStart"/>
      <w:r w:rsidRPr="00986D9F">
        <w:rPr>
          <w:b/>
          <w:bCs/>
        </w:rPr>
        <w:t>note</w:t>
      </w:r>
      <w:proofErr w:type="gramEnd"/>
    </w:p>
    <w:p w14:paraId="7487E983" w14:textId="77777777" w:rsidR="00986D9F" w:rsidRPr="00986D9F" w:rsidRDefault="00986D9F" w:rsidP="00986D9F">
      <w:r w:rsidRPr="00986D9F">
        <w:t>“On [DATE], we corrected [N] records (label/typing). No family totals changed.”</w:t>
      </w:r>
    </w:p>
    <w:p w14:paraId="1D16399B" w14:textId="77777777" w:rsidR="00986D9F" w:rsidRPr="00986D9F" w:rsidRDefault="00000000" w:rsidP="00986D9F">
      <w:r>
        <w:pict w14:anchorId="5EA6F1A1">
          <v:rect id="_x0000_i1219" style="width:0;height:1.5pt" o:hralign="center" o:hrstd="t" o:hr="t" fillcolor="#a0a0a0" stroked="f"/>
        </w:pict>
      </w:r>
    </w:p>
    <w:p w14:paraId="78ACC240" w14:textId="77777777" w:rsidR="00986D9F" w:rsidRPr="00986D9F" w:rsidRDefault="00986D9F" w:rsidP="00986D9F">
      <w:pPr>
        <w:rPr>
          <w:b/>
          <w:bCs/>
        </w:rPr>
      </w:pPr>
      <w:r w:rsidRPr="00986D9F">
        <w:rPr>
          <w:b/>
          <w:bCs/>
        </w:rPr>
        <w:t>I. Edge cases (what to do)</w:t>
      </w:r>
    </w:p>
    <w:p w14:paraId="16A51461" w14:textId="77777777" w:rsidR="00986D9F" w:rsidRPr="00986D9F" w:rsidRDefault="00986D9F" w:rsidP="00986D9F">
      <w:pPr>
        <w:numPr>
          <w:ilvl w:val="0"/>
          <w:numId w:val="345"/>
        </w:numPr>
      </w:pPr>
      <w:r w:rsidRPr="00986D9F">
        <w:rPr>
          <w:b/>
          <w:bCs/>
        </w:rPr>
        <w:t>Legacy “Mixed” only (no WBC/WBA):</w:t>
      </w:r>
      <w:r w:rsidRPr="00986D9F">
        <w:t xml:space="preserve"> invite appeal; accept evidence; re-issue as </w:t>
      </w:r>
      <w:r w:rsidRPr="00986D9F">
        <w:rPr>
          <w:b/>
          <w:bCs/>
        </w:rPr>
        <w:t>Mixed-Black</w:t>
      </w:r>
      <w:r w:rsidRPr="00986D9F">
        <w:t xml:space="preserve"> if supported.</w:t>
      </w:r>
    </w:p>
    <w:p w14:paraId="560B7BEB" w14:textId="77777777" w:rsidR="00986D9F" w:rsidRPr="00986D9F" w:rsidRDefault="00986D9F" w:rsidP="00986D9F">
      <w:pPr>
        <w:numPr>
          <w:ilvl w:val="0"/>
          <w:numId w:val="345"/>
        </w:numPr>
      </w:pPr>
      <w:r w:rsidRPr="00986D9F">
        <w:rPr>
          <w:b/>
          <w:bCs/>
        </w:rPr>
        <w:t>Free-text Sub-Branch not on list:</w:t>
      </w:r>
      <w:r w:rsidRPr="00986D9F">
        <w:t xml:space="preserve"> proceed with </w:t>
      </w:r>
      <w:r w:rsidRPr="00986D9F">
        <w:rPr>
          <w:b/>
          <w:bCs/>
        </w:rPr>
        <w:t>UK code only</w:t>
      </w:r>
      <w:r w:rsidRPr="00986D9F">
        <w:t>; invite proposal for a future Sub-Branch addition.</w:t>
      </w:r>
    </w:p>
    <w:p w14:paraId="119DC66F" w14:textId="77777777" w:rsidR="00986D9F" w:rsidRPr="00986D9F" w:rsidRDefault="00986D9F" w:rsidP="00986D9F">
      <w:pPr>
        <w:numPr>
          <w:ilvl w:val="0"/>
          <w:numId w:val="345"/>
        </w:numPr>
      </w:pPr>
      <w:r w:rsidRPr="00986D9F">
        <w:rPr>
          <w:b/>
          <w:bCs/>
        </w:rPr>
        <w:t xml:space="preserve">Multiple records </w:t>
      </w:r>
      <w:proofErr w:type="gramStart"/>
      <w:r w:rsidRPr="00986D9F">
        <w:rPr>
          <w:b/>
          <w:bCs/>
        </w:rPr>
        <w:t>conflict:</w:t>
      </w:r>
      <w:proofErr w:type="gramEnd"/>
      <w:r w:rsidRPr="00986D9F">
        <w:t xml:space="preserve"> choose the </w:t>
      </w:r>
      <w:r w:rsidRPr="00986D9F">
        <w:rPr>
          <w:b/>
          <w:bCs/>
        </w:rPr>
        <w:t>most recent accurate</w:t>
      </w:r>
      <w:r w:rsidRPr="00986D9F">
        <w:t xml:space="preserve"> UK code; note prior in the case file.</w:t>
      </w:r>
    </w:p>
    <w:p w14:paraId="6CD23E8D" w14:textId="77777777" w:rsidR="00986D9F" w:rsidRPr="00986D9F" w:rsidRDefault="00986D9F" w:rsidP="00986D9F">
      <w:pPr>
        <w:numPr>
          <w:ilvl w:val="0"/>
          <w:numId w:val="345"/>
        </w:numPr>
      </w:pPr>
      <w:r w:rsidRPr="00986D9F">
        <w:rPr>
          <w:b/>
          <w:bCs/>
        </w:rPr>
        <w:t>Unknown/Not stated:</w:t>
      </w:r>
      <w:r w:rsidRPr="00986D9F">
        <w:t xml:space="preserve"> keep separate; </w:t>
      </w:r>
      <w:r w:rsidRPr="00986D9F">
        <w:rPr>
          <w:b/>
          <w:bCs/>
        </w:rPr>
        <w:t>never guess</w:t>
      </w:r>
      <w:r w:rsidRPr="00986D9F">
        <w:t>.</w:t>
      </w:r>
    </w:p>
    <w:p w14:paraId="58B6AA32" w14:textId="77777777" w:rsidR="00986D9F" w:rsidRPr="00986D9F" w:rsidRDefault="00000000" w:rsidP="00986D9F">
      <w:r>
        <w:pict w14:anchorId="45909CE8">
          <v:rect id="_x0000_i1220" style="width:0;height:1.5pt" o:hralign="center" o:hrstd="t" o:hr="t" fillcolor="#a0a0a0" stroked="f"/>
        </w:pict>
      </w:r>
    </w:p>
    <w:p w14:paraId="72AC2D7B" w14:textId="77777777" w:rsidR="00986D9F" w:rsidRPr="00986D9F" w:rsidRDefault="00986D9F" w:rsidP="00986D9F">
      <w:pPr>
        <w:rPr>
          <w:b/>
          <w:bCs/>
        </w:rPr>
      </w:pPr>
      <w:r w:rsidRPr="00986D9F">
        <w:rPr>
          <w:b/>
          <w:bCs/>
        </w:rPr>
        <w:t>J. One-page checklist (print and pin)</w:t>
      </w:r>
    </w:p>
    <w:p w14:paraId="5259C869" w14:textId="77777777" w:rsidR="00986D9F" w:rsidRPr="00986D9F" w:rsidRDefault="00986D9F" w:rsidP="00986D9F">
      <w:pPr>
        <w:numPr>
          <w:ilvl w:val="0"/>
          <w:numId w:val="346"/>
        </w:numPr>
      </w:pPr>
      <w:r w:rsidRPr="00986D9F">
        <w:t xml:space="preserve">□ Evidence shows </w:t>
      </w:r>
      <w:r w:rsidRPr="00986D9F">
        <w:rPr>
          <w:b/>
          <w:bCs/>
        </w:rPr>
        <w:t>saved UK code</w:t>
      </w:r>
      <w:r w:rsidRPr="00986D9F">
        <w:t xml:space="preserve"> (date + source).</w:t>
      </w:r>
    </w:p>
    <w:p w14:paraId="596A4061" w14:textId="77777777" w:rsidR="00986D9F" w:rsidRPr="00986D9F" w:rsidRDefault="00986D9F" w:rsidP="00986D9F">
      <w:pPr>
        <w:numPr>
          <w:ilvl w:val="0"/>
          <w:numId w:val="346"/>
        </w:numPr>
      </w:pPr>
      <w:r w:rsidRPr="00986D9F">
        <w:t xml:space="preserve">□ </w:t>
      </w:r>
      <w:r w:rsidRPr="00986D9F">
        <w:rPr>
          <w:b/>
          <w:bCs/>
        </w:rPr>
        <w:t>UK code</w:t>
      </w:r>
      <w:r w:rsidRPr="00986D9F">
        <w:t xml:space="preserve"> recorded; </w:t>
      </w:r>
      <w:r w:rsidRPr="00986D9F">
        <w:rPr>
          <w:b/>
          <w:bCs/>
        </w:rPr>
        <w:t>Sub-Branch</w:t>
      </w:r>
      <w:r w:rsidRPr="00986D9F">
        <w:t xml:space="preserve"> added only if useful.</w:t>
      </w:r>
    </w:p>
    <w:p w14:paraId="5C34BA14" w14:textId="77777777" w:rsidR="00986D9F" w:rsidRPr="00986D9F" w:rsidRDefault="00986D9F" w:rsidP="00986D9F">
      <w:pPr>
        <w:numPr>
          <w:ilvl w:val="0"/>
          <w:numId w:val="346"/>
        </w:numPr>
      </w:pPr>
      <w:r w:rsidRPr="00986D9F">
        <w:t xml:space="preserve">□ </w:t>
      </w:r>
      <w:r w:rsidRPr="00986D9F">
        <w:rPr>
          <w:b/>
          <w:bCs/>
        </w:rPr>
        <w:t>Mixed-Black</w:t>
      </w:r>
      <w:r w:rsidRPr="00986D9F">
        <w:t xml:space="preserve"> separate &amp; combined in all reports.</w:t>
      </w:r>
    </w:p>
    <w:p w14:paraId="6DD3803B" w14:textId="77777777" w:rsidR="00986D9F" w:rsidRPr="00986D9F" w:rsidRDefault="00986D9F" w:rsidP="00986D9F">
      <w:pPr>
        <w:numPr>
          <w:ilvl w:val="0"/>
          <w:numId w:val="346"/>
        </w:numPr>
      </w:pPr>
      <w:r w:rsidRPr="00986D9F">
        <w:t xml:space="preserve">□ </w:t>
      </w:r>
      <w:r w:rsidRPr="00986D9F">
        <w:rPr>
          <w:b/>
          <w:bCs/>
        </w:rPr>
        <w:t>Version stamps</w:t>
      </w:r>
      <w:r w:rsidRPr="00986D9F">
        <w:t xml:space="preserve"> on decisions and reports.</w:t>
      </w:r>
    </w:p>
    <w:p w14:paraId="65EB5802" w14:textId="77777777" w:rsidR="00986D9F" w:rsidRPr="00986D9F" w:rsidRDefault="00986D9F" w:rsidP="00986D9F">
      <w:pPr>
        <w:numPr>
          <w:ilvl w:val="0"/>
          <w:numId w:val="346"/>
        </w:numPr>
      </w:pPr>
      <w:r w:rsidRPr="00986D9F">
        <w:lastRenderedPageBreak/>
        <w:t>□ Appeals live; Ombuds link visible.</w:t>
      </w:r>
    </w:p>
    <w:p w14:paraId="109C393E" w14:textId="77777777" w:rsidR="00986D9F" w:rsidRPr="00986D9F" w:rsidRDefault="00986D9F" w:rsidP="00986D9F">
      <w:pPr>
        <w:numPr>
          <w:ilvl w:val="0"/>
          <w:numId w:val="346"/>
        </w:numPr>
      </w:pPr>
      <w:r w:rsidRPr="00986D9F">
        <w:t>□ Privacy: minimal data, purpose-limited, retention in place.</w:t>
      </w:r>
    </w:p>
    <w:p w14:paraId="544CC44F" w14:textId="77777777" w:rsidR="00986D9F" w:rsidRPr="00986D9F" w:rsidRDefault="00000000" w:rsidP="00986D9F">
      <w:r>
        <w:pict w14:anchorId="57E04DF1">
          <v:rect id="_x0000_i1221" style="width:0;height:1.5pt" o:hralign="center" o:hrstd="t" o:hr="t" fillcolor="#a0a0a0" stroked="f"/>
        </w:pict>
      </w:r>
    </w:p>
    <w:p w14:paraId="2013DACD" w14:textId="77777777" w:rsidR="00986D9F" w:rsidRPr="00986D9F" w:rsidRDefault="00986D9F" w:rsidP="00986D9F">
      <w:pPr>
        <w:rPr>
          <w:b/>
          <w:bCs/>
        </w:rPr>
      </w:pPr>
      <w:r w:rsidRPr="00986D9F">
        <w:rPr>
          <w:b/>
          <w:bCs/>
        </w:rPr>
        <w:t>Chapter close</w:t>
      </w:r>
    </w:p>
    <w:p w14:paraId="34BDA49E" w14:textId="77777777" w:rsidR="00986D9F" w:rsidRPr="00986D9F" w:rsidRDefault="00986D9F" w:rsidP="00986D9F">
      <w:r w:rsidRPr="00986D9F">
        <w:t xml:space="preserve">Using IC3CSI is straightforward: </w:t>
      </w:r>
      <w:r w:rsidRPr="00986D9F">
        <w:rPr>
          <w:b/>
          <w:bCs/>
        </w:rPr>
        <w:t>save the UK code, add Sub-Branch only when it helps, count by families, keep Mixed-Black visible, stamp versions, fix errors fast</w:t>
      </w:r>
      <w:r w:rsidRPr="00986D9F">
        <w:t>. That’s how everyday work stays aligned with the book’s method—and how readers can trust every number you publish.</w:t>
      </w:r>
    </w:p>
    <w:p w14:paraId="01A5B7EE" w14:textId="77777777" w:rsidR="00986D9F" w:rsidRDefault="00986D9F">
      <w:r>
        <w:br w:type="page"/>
      </w:r>
    </w:p>
    <w:p w14:paraId="725CDBD3" w14:textId="77777777" w:rsidR="00CD7D91" w:rsidRPr="00CD7D91" w:rsidRDefault="00CD7D91" w:rsidP="00CD7D91">
      <w:pPr>
        <w:rPr>
          <w:b/>
          <w:bCs/>
        </w:rPr>
      </w:pPr>
      <w:r w:rsidRPr="00CD7D91">
        <w:rPr>
          <w:b/>
          <w:bCs/>
        </w:rPr>
        <w:lastRenderedPageBreak/>
        <w:t>Chapter 25 — IC3CSI Website: Pages &amp; Copy (No Tech Needed)</w:t>
      </w:r>
    </w:p>
    <w:p w14:paraId="6F6A2336" w14:textId="77777777" w:rsidR="00CD7D91" w:rsidRPr="00CD7D91" w:rsidRDefault="00CD7D91" w:rsidP="00CD7D91">
      <w:r w:rsidRPr="00CD7D91">
        <w:rPr>
          <w:i/>
          <w:iCs/>
        </w:rPr>
        <w:t>Ready-to-paste page text and tables for a clean, public site.</w:t>
      </w:r>
    </w:p>
    <w:p w14:paraId="55D5CEAB" w14:textId="77777777" w:rsidR="00CD7D91" w:rsidRPr="00CD7D91" w:rsidRDefault="00CD7D91" w:rsidP="00CD7D91">
      <w:r w:rsidRPr="00CD7D91">
        <w:t xml:space="preserve">Core rule: </w:t>
      </w:r>
      <w:r w:rsidRPr="00CD7D91">
        <w:rPr>
          <w:b/>
          <w:bCs/>
        </w:rPr>
        <w:t>Headings are what you see. Codes are what the system saves.</w:t>
      </w:r>
      <w:r w:rsidRPr="00CD7D91">
        <w:br/>
        <w:t xml:space="preserve">IC3CSI keeps UK families and codes intact; </w:t>
      </w:r>
      <w:r w:rsidRPr="00CD7D91">
        <w:rPr>
          <w:b/>
          <w:bCs/>
        </w:rPr>
        <w:t>Sub-Branch</w:t>
      </w:r>
      <w:r w:rsidRPr="00CD7D91">
        <w:t xml:space="preserve"> is optional detail for delivery and evaluation.</w:t>
      </w:r>
      <w:r w:rsidRPr="00CD7D91">
        <w:br/>
      </w:r>
      <w:r w:rsidRPr="00CD7D91">
        <w:rPr>
          <w:b/>
          <w:bCs/>
        </w:rPr>
        <w:t>Eligibility ≠ citizenship</w:t>
      </w:r>
      <w:r w:rsidRPr="00CD7D91">
        <w:t xml:space="preserve"> (citizenship is </w:t>
      </w:r>
      <w:r w:rsidRPr="00CD7D91">
        <w:rPr>
          <w:b/>
          <w:bCs/>
        </w:rPr>
        <w:t>opt-in</w:t>
      </w:r>
      <w:r w:rsidRPr="00CD7D91">
        <w:t>).</w:t>
      </w:r>
    </w:p>
    <w:p w14:paraId="0666604C" w14:textId="77777777" w:rsidR="00CD7D91" w:rsidRPr="00CD7D91" w:rsidRDefault="00000000" w:rsidP="00CD7D91">
      <w:r>
        <w:pict w14:anchorId="0910C79F">
          <v:rect id="_x0000_i1222" style="width:0;height:1.5pt" o:hralign="center" o:hrstd="t" o:hr="t" fillcolor="#a0a0a0" stroked="f"/>
        </w:pict>
      </w:r>
    </w:p>
    <w:p w14:paraId="208905D9" w14:textId="77777777" w:rsidR="00CD7D91" w:rsidRPr="00CD7D91" w:rsidRDefault="00CD7D91" w:rsidP="00CD7D91">
      <w:pPr>
        <w:rPr>
          <w:b/>
          <w:bCs/>
        </w:rPr>
      </w:pPr>
      <w:r w:rsidRPr="00CD7D91">
        <w:rPr>
          <w:b/>
          <w:bCs/>
        </w:rPr>
        <w:t>1) Home (Landing Page)</w:t>
      </w:r>
    </w:p>
    <w:p w14:paraId="43B21F30" w14:textId="77777777" w:rsidR="00CD7D91" w:rsidRPr="00CD7D91" w:rsidRDefault="00CD7D91" w:rsidP="00CD7D91">
      <w:r w:rsidRPr="00CD7D91">
        <w:rPr>
          <w:b/>
          <w:bCs/>
        </w:rPr>
        <w:t>Headline:</w:t>
      </w:r>
      <w:r w:rsidRPr="00CD7D91">
        <w:t xml:space="preserve"> Clear Codes. Clear Help. Clear Audits.</w:t>
      </w:r>
      <w:r w:rsidRPr="00CD7D91">
        <w:br/>
      </w:r>
      <w:r w:rsidRPr="00CD7D91">
        <w:rPr>
          <w:b/>
          <w:bCs/>
        </w:rPr>
        <w:t>Subhead:</w:t>
      </w:r>
      <w:r w:rsidRPr="00CD7D91">
        <w:t xml:space="preserve"> We keep the UK race/ethnicity method intact and add </w:t>
      </w:r>
      <w:r w:rsidRPr="00CD7D91">
        <w:rPr>
          <w:b/>
          <w:bCs/>
        </w:rPr>
        <w:t>optional Sub-Branch detail</w:t>
      </w:r>
      <w:r w:rsidRPr="00CD7D91">
        <w:t xml:space="preserve"> for better delivery—without moving families.</w:t>
      </w:r>
      <w:r w:rsidRPr="00CD7D91">
        <w:br/>
      </w:r>
      <w:r w:rsidRPr="00CD7D91">
        <w:rPr>
          <w:b/>
          <w:bCs/>
        </w:rPr>
        <w:t>Buttons:</w:t>
      </w:r>
      <w:r w:rsidRPr="00CD7D91">
        <w:t xml:space="preserve"> Check Eligibility • See Sub-Branch List • Download Standards • Appeal a Decision</w:t>
      </w:r>
    </w:p>
    <w:p w14:paraId="2363479C" w14:textId="77777777" w:rsidR="00CD7D91" w:rsidRPr="00CD7D91" w:rsidRDefault="00CD7D91" w:rsidP="00CD7D91">
      <w:r w:rsidRPr="00CD7D91">
        <w:rPr>
          <w:b/>
          <w:bCs/>
        </w:rPr>
        <w:t>Three pillars (icons/text):</w:t>
      </w:r>
    </w:p>
    <w:p w14:paraId="32BEF6FA" w14:textId="77777777" w:rsidR="00CD7D91" w:rsidRPr="00CD7D91" w:rsidRDefault="00CD7D91" w:rsidP="00CD7D91">
      <w:pPr>
        <w:numPr>
          <w:ilvl w:val="0"/>
          <w:numId w:val="347"/>
        </w:numPr>
      </w:pPr>
      <w:r w:rsidRPr="00CD7D91">
        <w:rPr>
          <w:b/>
          <w:bCs/>
        </w:rPr>
        <w:t>Standards:</w:t>
      </w:r>
      <w:r w:rsidRPr="00CD7D91">
        <w:t xml:space="preserve"> Public </w:t>
      </w:r>
      <w:r w:rsidRPr="00CD7D91">
        <w:rPr>
          <w:b/>
          <w:bCs/>
        </w:rPr>
        <w:t>Codebook</w:t>
      </w:r>
      <w:r w:rsidRPr="00CD7D91">
        <w:t xml:space="preserve">, </w:t>
      </w:r>
      <w:r w:rsidRPr="00CD7D91">
        <w:rPr>
          <w:b/>
          <w:bCs/>
        </w:rPr>
        <w:t>Crosswalk</w:t>
      </w:r>
      <w:r w:rsidRPr="00CD7D91">
        <w:t xml:space="preserve">, and </w:t>
      </w:r>
      <w:r w:rsidRPr="00CD7D91">
        <w:rPr>
          <w:b/>
          <w:bCs/>
        </w:rPr>
        <w:t>Sub-Branch</w:t>
      </w:r>
      <w:r w:rsidRPr="00CD7D91">
        <w:t xml:space="preserve"> lists (versioned).</w:t>
      </w:r>
    </w:p>
    <w:p w14:paraId="63159D59" w14:textId="77777777" w:rsidR="00CD7D91" w:rsidRPr="00CD7D91" w:rsidRDefault="00CD7D91" w:rsidP="00CD7D91">
      <w:pPr>
        <w:numPr>
          <w:ilvl w:val="0"/>
          <w:numId w:val="347"/>
        </w:numPr>
      </w:pPr>
      <w:r w:rsidRPr="00CD7D91">
        <w:rPr>
          <w:b/>
          <w:bCs/>
        </w:rPr>
        <w:t>Delivery:</w:t>
      </w:r>
      <w:r w:rsidRPr="00CD7D91">
        <w:t xml:space="preserve"> Decisions cite versions; </w:t>
      </w:r>
      <w:r w:rsidRPr="00CD7D91">
        <w:rPr>
          <w:b/>
          <w:bCs/>
        </w:rPr>
        <w:t>Mixed-Black</w:t>
      </w:r>
      <w:r w:rsidRPr="00CD7D91">
        <w:t xml:space="preserve"> is shown </w:t>
      </w:r>
      <w:r w:rsidRPr="00CD7D91">
        <w:rPr>
          <w:b/>
          <w:bCs/>
        </w:rPr>
        <w:t>separately and combined</w:t>
      </w:r>
      <w:r w:rsidRPr="00CD7D91">
        <w:t>.</w:t>
      </w:r>
    </w:p>
    <w:p w14:paraId="4F4258F1" w14:textId="77777777" w:rsidR="00CD7D91" w:rsidRPr="00CD7D91" w:rsidRDefault="00CD7D91" w:rsidP="00CD7D91">
      <w:pPr>
        <w:numPr>
          <w:ilvl w:val="0"/>
          <w:numId w:val="347"/>
        </w:numPr>
      </w:pPr>
      <w:r w:rsidRPr="00CD7D91">
        <w:rPr>
          <w:b/>
          <w:bCs/>
        </w:rPr>
        <w:t>Integrity:</w:t>
      </w:r>
      <w:r w:rsidRPr="00CD7D91">
        <w:t xml:space="preserve"> Minimal data, </w:t>
      </w:r>
      <w:r w:rsidRPr="00CD7D91">
        <w:rPr>
          <w:b/>
          <w:bCs/>
        </w:rPr>
        <w:t>appeals &amp; ombuds</w:t>
      </w:r>
      <w:r w:rsidRPr="00CD7D91">
        <w:t xml:space="preserve">, </w:t>
      </w:r>
      <w:r w:rsidRPr="00CD7D91">
        <w:rPr>
          <w:b/>
          <w:bCs/>
        </w:rPr>
        <w:t>quarterly ledgers</w:t>
      </w:r>
      <w:r w:rsidRPr="00CD7D91">
        <w:t>, annual impact.</w:t>
      </w:r>
    </w:p>
    <w:p w14:paraId="3F5AE7D3" w14:textId="77777777" w:rsidR="00CD7D91" w:rsidRPr="00CD7D91" w:rsidRDefault="00CD7D91" w:rsidP="00CD7D91">
      <w:r w:rsidRPr="00CD7D91">
        <w:rPr>
          <w:b/>
          <w:bCs/>
        </w:rPr>
        <w:t>One-line rule box:</w:t>
      </w:r>
    </w:p>
    <w:p w14:paraId="1D7C4E10" w14:textId="77777777" w:rsidR="00CD7D91" w:rsidRPr="00CD7D91" w:rsidRDefault="00CD7D91" w:rsidP="00CD7D91">
      <w:pPr>
        <w:numPr>
          <w:ilvl w:val="0"/>
          <w:numId w:val="348"/>
        </w:numPr>
      </w:pPr>
      <w:r w:rsidRPr="00CD7D91">
        <w:t xml:space="preserve">Headings are what you see. </w:t>
      </w:r>
      <w:r w:rsidRPr="00CD7D91">
        <w:rPr>
          <w:b/>
          <w:bCs/>
        </w:rPr>
        <w:t>Codes are what the system saves.</w:t>
      </w:r>
      <w:r w:rsidRPr="00CD7D91">
        <w:t xml:space="preserve"> We count codes.</w:t>
      </w:r>
    </w:p>
    <w:p w14:paraId="44CB8F6F" w14:textId="77777777" w:rsidR="00CD7D91" w:rsidRPr="00CD7D91" w:rsidRDefault="00000000" w:rsidP="00CD7D91">
      <w:r>
        <w:pict w14:anchorId="63C6D396">
          <v:rect id="_x0000_i1223" style="width:0;height:1.5pt" o:hralign="center" o:hrstd="t" o:hr="t" fillcolor="#a0a0a0" stroked="f"/>
        </w:pict>
      </w:r>
    </w:p>
    <w:p w14:paraId="504A6413" w14:textId="77777777" w:rsidR="00CD7D91" w:rsidRPr="00CD7D91" w:rsidRDefault="00CD7D91" w:rsidP="00CD7D91">
      <w:pPr>
        <w:rPr>
          <w:b/>
          <w:bCs/>
        </w:rPr>
      </w:pPr>
      <w:r w:rsidRPr="00CD7D91">
        <w:rPr>
          <w:b/>
          <w:bCs/>
        </w:rPr>
        <w:t>2) Standards (Codebook, Crosswalk, Sub-Branch)</w:t>
      </w:r>
    </w:p>
    <w:p w14:paraId="50EE0312" w14:textId="77777777" w:rsidR="00CD7D91" w:rsidRPr="00CD7D91" w:rsidRDefault="00CD7D91" w:rsidP="00CD7D91">
      <w:pPr>
        <w:rPr>
          <w:b/>
          <w:bCs/>
        </w:rPr>
      </w:pPr>
      <w:r w:rsidRPr="00CD7D91">
        <w:rPr>
          <w:b/>
          <w:bCs/>
        </w:rPr>
        <w:t>2.1 Codebook (UK baseline)</w:t>
      </w:r>
    </w:p>
    <w:p w14:paraId="55F89F08" w14:textId="77777777" w:rsidR="00CD7D91" w:rsidRPr="00CD7D91" w:rsidRDefault="00CD7D91" w:rsidP="00CD7D91">
      <w:r w:rsidRPr="00CD7D91">
        <w:rPr>
          <w:b/>
          <w:bCs/>
        </w:rPr>
        <w:t>Intro:</w:t>
      </w:r>
      <w:r w:rsidRPr="00CD7D91">
        <w:t xml:space="preserve"> The Codebook lists UK families and saved codes. These do </w:t>
      </w:r>
      <w:r w:rsidRPr="00CD7D91">
        <w:rPr>
          <w:b/>
          <w:bCs/>
        </w:rPr>
        <w:t>not</w:t>
      </w:r>
      <w:r w:rsidRPr="00CD7D91">
        <w:t xml:space="preserve"> change.</w:t>
      </w:r>
      <w:r w:rsidRPr="00CD7D91">
        <w:br/>
      </w:r>
      <w:r w:rsidRPr="00CD7D91">
        <w:rPr>
          <w:b/>
          <w:bCs/>
        </w:rPr>
        <w:t>Download buttons:</w:t>
      </w:r>
      <w:r w:rsidRPr="00CD7D91">
        <w:t xml:space="preserve"> Codebook v__ (PDF) • Codebook v__ (CSV)</w:t>
      </w:r>
    </w:p>
    <w:p w14:paraId="3DF9D969" w14:textId="77777777" w:rsidR="00CD7D91" w:rsidRPr="00CD7D91" w:rsidRDefault="00CD7D91" w:rsidP="00CD7D91">
      <w:r w:rsidRPr="00CD7D91">
        <w:rPr>
          <w:b/>
          <w:bCs/>
        </w:rPr>
        <w:t>Table (excerpt to display):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1"/>
        <w:gridCol w:w="1202"/>
        <w:gridCol w:w="2111"/>
        <w:gridCol w:w="1485"/>
        <w:gridCol w:w="1947"/>
      </w:tblGrid>
      <w:tr w:rsidR="00CD7D91" w:rsidRPr="00CD7D91" w14:paraId="59B355D2" w14:textId="77777777">
        <w:trPr>
          <w:tblHeader/>
          <w:tblCellSpacing w:w="15" w:type="dxa"/>
        </w:trPr>
        <w:tc>
          <w:tcPr>
            <w:tcW w:w="0" w:type="auto"/>
            <w:vAlign w:val="center"/>
            <w:hideMark/>
          </w:tcPr>
          <w:p w14:paraId="35167360" w14:textId="77777777" w:rsidR="00CD7D91" w:rsidRPr="00CD7D91" w:rsidRDefault="00CD7D91" w:rsidP="00CD7D91">
            <w:pPr>
              <w:rPr>
                <w:b/>
                <w:bCs/>
              </w:rPr>
            </w:pPr>
            <w:r w:rsidRPr="00CD7D91">
              <w:rPr>
                <w:b/>
                <w:bCs/>
              </w:rPr>
              <w:t>Label</w:t>
            </w:r>
          </w:p>
        </w:tc>
        <w:tc>
          <w:tcPr>
            <w:tcW w:w="0" w:type="auto"/>
            <w:vAlign w:val="center"/>
            <w:hideMark/>
          </w:tcPr>
          <w:p w14:paraId="395508BC" w14:textId="77777777" w:rsidR="00CD7D91" w:rsidRPr="00CD7D91" w:rsidRDefault="00CD7D91" w:rsidP="00CD7D91">
            <w:pPr>
              <w:rPr>
                <w:b/>
                <w:bCs/>
              </w:rPr>
            </w:pPr>
            <w:r w:rsidRPr="00CD7D91">
              <w:rPr>
                <w:b/>
                <w:bCs/>
              </w:rPr>
              <w:t>Saved Code</w:t>
            </w:r>
          </w:p>
        </w:tc>
        <w:tc>
          <w:tcPr>
            <w:tcW w:w="0" w:type="auto"/>
            <w:vAlign w:val="center"/>
            <w:hideMark/>
          </w:tcPr>
          <w:p w14:paraId="0E3CEC7E" w14:textId="77777777" w:rsidR="00CD7D91" w:rsidRPr="00CD7D91" w:rsidRDefault="00CD7D91" w:rsidP="00CD7D91">
            <w:pPr>
              <w:rPr>
                <w:b/>
                <w:bCs/>
              </w:rPr>
            </w:pPr>
            <w:r w:rsidRPr="00CD7D91">
              <w:rPr>
                <w:b/>
                <w:bCs/>
              </w:rPr>
              <w:t>Family</w:t>
            </w:r>
          </w:p>
        </w:tc>
        <w:tc>
          <w:tcPr>
            <w:tcW w:w="0" w:type="auto"/>
            <w:vAlign w:val="center"/>
            <w:hideMark/>
          </w:tcPr>
          <w:p w14:paraId="5249493B" w14:textId="77777777" w:rsidR="00CD7D91" w:rsidRPr="00CD7D91" w:rsidRDefault="00CD7D91" w:rsidP="00CD7D91">
            <w:pPr>
              <w:rPr>
                <w:b/>
                <w:bCs/>
              </w:rPr>
            </w:pPr>
            <w:r w:rsidRPr="00CD7D91">
              <w:rPr>
                <w:b/>
                <w:bCs/>
              </w:rPr>
              <w:t>Effective From</w:t>
            </w:r>
          </w:p>
        </w:tc>
        <w:tc>
          <w:tcPr>
            <w:tcW w:w="0" w:type="auto"/>
            <w:vAlign w:val="center"/>
            <w:hideMark/>
          </w:tcPr>
          <w:p w14:paraId="608B43C2" w14:textId="77777777" w:rsidR="00CD7D91" w:rsidRPr="00CD7D91" w:rsidRDefault="00CD7D91" w:rsidP="00CD7D91">
            <w:pPr>
              <w:rPr>
                <w:b/>
                <w:bCs/>
              </w:rPr>
            </w:pPr>
            <w:r w:rsidRPr="00CD7D91">
              <w:rPr>
                <w:b/>
                <w:bCs/>
              </w:rPr>
              <w:t>Notes</w:t>
            </w:r>
          </w:p>
        </w:tc>
      </w:tr>
      <w:tr w:rsidR="00CD7D91" w:rsidRPr="00CD7D91" w14:paraId="5B20D14E" w14:textId="77777777">
        <w:trPr>
          <w:tblCellSpacing w:w="15" w:type="dxa"/>
        </w:trPr>
        <w:tc>
          <w:tcPr>
            <w:tcW w:w="0" w:type="auto"/>
            <w:vAlign w:val="center"/>
            <w:hideMark/>
          </w:tcPr>
          <w:p w14:paraId="4FF04C27" w14:textId="77777777" w:rsidR="00CD7D91" w:rsidRPr="00CD7D91" w:rsidRDefault="00CD7D91" w:rsidP="00CD7D91">
            <w:r w:rsidRPr="00CD7D91">
              <w:t>British</w:t>
            </w:r>
          </w:p>
        </w:tc>
        <w:tc>
          <w:tcPr>
            <w:tcW w:w="0" w:type="auto"/>
            <w:vAlign w:val="center"/>
            <w:hideMark/>
          </w:tcPr>
          <w:p w14:paraId="50A65F77" w14:textId="77777777" w:rsidR="00CD7D91" w:rsidRPr="00CD7D91" w:rsidRDefault="00CD7D91" w:rsidP="00CD7D91">
            <w:r w:rsidRPr="00CD7D91">
              <w:t>W1</w:t>
            </w:r>
          </w:p>
        </w:tc>
        <w:tc>
          <w:tcPr>
            <w:tcW w:w="0" w:type="auto"/>
            <w:vAlign w:val="center"/>
            <w:hideMark/>
          </w:tcPr>
          <w:p w14:paraId="19A93645" w14:textId="77777777" w:rsidR="00CD7D91" w:rsidRPr="00CD7D91" w:rsidRDefault="00CD7D91" w:rsidP="00CD7D91">
            <w:r w:rsidRPr="00CD7D91">
              <w:t>White</w:t>
            </w:r>
          </w:p>
        </w:tc>
        <w:tc>
          <w:tcPr>
            <w:tcW w:w="0" w:type="auto"/>
            <w:vAlign w:val="center"/>
            <w:hideMark/>
          </w:tcPr>
          <w:p w14:paraId="0B93A6F9" w14:textId="77777777" w:rsidR="00CD7D91" w:rsidRPr="00CD7D91" w:rsidRDefault="00CD7D91" w:rsidP="00CD7D91">
            <w:r w:rsidRPr="00CD7D91">
              <w:t>2001-01-01</w:t>
            </w:r>
          </w:p>
        </w:tc>
        <w:tc>
          <w:tcPr>
            <w:tcW w:w="0" w:type="auto"/>
            <w:vAlign w:val="center"/>
            <w:hideMark/>
          </w:tcPr>
          <w:p w14:paraId="3A7950E2" w14:textId="77777777" w:rsidR="00CD7D91" w:rsidRPr="00CD7D91" w:rsidRDefault="00CD7D91" w:rsidP="00CD7D91">
            <w:r w:rsidRPr="00CD7D91">
              <w:t xml:space="preserve">Stored as </w:t>
            </w:r>
            <w:proofErr w:type="gramStart"/>
            <w:r w:rsidRPr="00CD7D91">
              <w:t>White-code</w:t>
            </w:r>
            <w:proofErr w:type="gramEnd"/>
          </w:p>
        </w:tc>
      </w:tr>
      <w:tr w:rsidR="00CD7D91" w:rsidRPr="00CD7D91" w14:paraId="39D13217" w14:textId="77777777">
        <w:trPr>
          <w:tblCellSpacing w:w="15" w:type="dxa"/>
        </w:trPr>
        <w:tc>
          <w:tcPr>
            <w:tcW w:w="0" w:type="auto"/>
            <w:vAlign w:val="center"/>
            <w:hideMark/>
          </w:tcPr>
          <w:p w14:paraId="150A8A0F" w14:textId="77777777" w:rsidR="00CD7D91" w:rsidRPr="00CD7D91" w:rsidRDefault="00CD7D91" w:rsidP="00CD7D91">
            <w:r w:rsidRPr="00CD7D91">
              <w:lastRenderedPageBreak/>
              <w:t>Black Caribbean</w:t>
            </w:r>
          </w:p>
        </w:tc>
        <w:tc>
          <w:tcPr>
            <w:tcW w:w="0" w:type="auto"/>
            <w:vAlign w:val="center"/>
            <w:hideMark/>
          </w:tcPr>
          <w:p w14:paraId="505F2A6E" w14:textId="77777777" w:rsidR="00CD7D91" w:rsidRPr="00CD7D91" w:rsidRDefault="00CD7D91" w:rsidP="00CD7D91">
            <w:r w:rsidRPr="00CD7D91">
              <w:t>B1</w:t>
            </w:r>
          </w:p>
        </w:tc>
        <w:tc>
          <w:tcPr>
            <w:tcW w:w="0" w:type="auto"/>
            <w:vAlign w:val="center"/>
            <w:hideMark/>
          </w:tcPr>
          <w:p w14:paraId="6DEB94A7" w14:textId="77777777" w:rsidR="00CD7D91" w:rsidRPr="00CD7D91" w:rsidRDefault="00CD7D91" w:rsidP="00CD7D91">
            <w:r w:rsidRPr="00CD7D91">
              <w:t>Black</w:t>
            </w:r>
          </w:p>
        </w:tc>
        <w:tc>
          <w:tcPr>
            <w:tcW w:w="0" w:type="auto"/>
            <w:vAlign w:val="center"/>
            <w:hideMark/>
          </w:tcPr>
          <w:p w14:paraId="01B2AA95" w14:textId="77777777" w:rsidR="00CD7D91" w:rsidRPr="00CD7D91" w:rsidRDefault="00CD7D91" w:rsidP="00CD7D91">
            <w:r w:rsidRPr="00CD7D91">
              <w:t>2001-01-01</w:t>
            </w:r>
          </w:p>
        </w:tc>
        <w:tc>
          <w:tcPr>
            <w:tcW w:w="0" w:type="auto"/>
            <w:vAlign w:val="center"/>
            <w:hideMark/>
          </w:tcPr>
          <w:p w14:paraId="3E46B66C" w14:textId="77777777" w:rsidR="00CD7D91" w:rsidRPr="00CD7D91" w:rsidRDefault="00CD7D91" w:rsidP="00CD7D91">
            <w:r w:rsidRPr="00CD7D91">
              <w:t>—</w:t>
            </w:r>
          </w:p>
        </w:tc>
      </w:tr>
      <w:tr w:rsidR="00CD7D91" w:rsidRPr="00CD7D91" w14:paraId="33241845" w14:textId="77777777">
        <w:trPr>
          <w:tblCellSpacing w:w="15" w:type="dxa"/>
        </w:trPr>
        <w:tc>
          <w:tcPr>
            <w:tcW w:w="0" w:type="auto"/>
            <w:vAlign w:val="center"/>
            <w:hideMark/>
          </w:tcPr>
          <w:p w14:paraId="297B7991" w14:textId="77777777" w:rsidR="00CD7D91" w:rsidRPr="00CD7D91" w:rsidRDefault="00CD7D91" w:rsidP="00CD7D91">
            <w:r w:rsidRPr="00CD7D91">
              <w:t>Black African</w:t>
            </w:r>
          </w:p>
        </w:tc>
        <w:tc>
          <w:tcPr>
            <w:tcW w:w="0" w:type="auto"/>
            <w:vAlign w:val="center"/>
            <w:hideMark/>
          </w:tcPr>
          <w:p w14:paraId="00F38805" w14:textId="77777777" w:rsidR="00CD7D91" w:rsidRPr="00CD7D91" w:rsidRDefault="00CD7D91" w:rsidP="00CD7D91">
            <w:r w:rsidRPr="00CD7D91">
              <w:t>B2</w:t>
            </w:r>
          </w:p>
        </w:tc>
        <w:tc>
          <w:tcPr>
            <w:tcW w:w="0" w:type="auto"/>
            <w:vAlign w:val="center"/>
            <w:hideMark/>
          </w:tcPr>
          <w:p w14:paraId="19B5E137" w14:textId="77777777" w:rsidR="00CD7D91" w:rsidRPr="00CD7D91" w:rsidRDefault="00CD7D91" w:rsidP="00CD7D91">
            <w:r w:rsidRPr="00CD7D91">
              <w:t>Black</w:t>
            </w:r>
          </w:p>
        </w:tc>
        <w:tc>
          <w:tcPr>
            <w:tcW w:w="0" w:type="auto"/>
            <w:vAlign w:val="center"/>
            <w:hideMark/>
          </w:tcPr>
          <w:p w14:paraId="718DB3B3" w14:textId="77777777" w:rsidR="00CD7D91" w:rsidRPr="00CD7D91" w:rsidRDefault="00CD7D91" w:rsidP="00CD7D91">
            <w:r w:rsidRPr="00CD7D91">
              <w:t>2001-01-01</w:t>
            </w:r>
          </w:p>
        </w:tc>
        <w:tc>
          <w:tcPr>
            <w:tcW w:w="0" w:type="auto"/>
            <w:vAlign w:val="center"/>
            <w:hideMark/>
          </w:tcPr>
          <w:p w14:paraId="6433D29F" w14:textId="77777777" w:rsidR="00CD7D91" w:rsidRPr="00CD7D91" w:rsidRDefault="00CD7D91" w:rsidP="00CD7D91">
            <w:r w:rsidRPr="00CD7D91">
              <w:t>—</w:t>
            </w:r>
          </w:p>
        </w:tc>
      </w:tr>
      <w:tr w:rsidR="00CD7D91" w:rsidRPr="00CD7D91" w14:paraId="5DDC99A0" w14:textId="77777777">
        <w:trPr>
          <w:tblCellSpacing w:w="15" w:type="dxa"/>
        </w:trPr>
        <w:tc>
          <w:tcPr>
            <w:tcW w:w="0" w:type="auto"/>
            <w:vAlign w:val="center"/>
            <w:hideMark/>
          </w:tcPr>
          <w:p w14:paraId="0AC3E83C" w14:textId="77777777" w:rsidR="00CD7D91" w:rsidRPr="00CD7D91" w:rsidRDefault="00CD7D91" w:rsidP="00CD7D91">
            <w:r w:rsidRPr="00CD7D91">
              <w:t>Black–British</w:t>
            </w:r>
          </w:p>
        </w:tc>
        <w:tc>
          <w:tcPr>
            <w:tcW w:w="0" w:type="auto"/>
            <w:vAlign w:val="center"/>
            <w:hideMark/>
          </w:tcPr>
          <w:p w14:paraId="18B0FF1F" w14:textId="77777777" w:rsidR="00CD7D91" w:rsidRPr="00CD7D91" w:rsidRDefault="00CD7D91" w:rsidP="00CD7D91">
            <w:r w:rsidRPr="00CD7D91">
              <w:t>BBRI</w:t>
            </w:r>
          </w:p>
        </w:tc>
        <w:tc>
          <w:tcPr>
            <w:tcW w:w="0" w:type="auto"/>
            <w:vAlign w:val="center"/>
            <w:hideMark/>
          </w:tcPr>
          <w:p w14:paraId="5937FA03" w14:textId="77777777" w:rsidR="00CD7D91" w:rsidRPr="00CD7D91" w:rsidRDefault="00CD7D91" w:rsidP="00CD7D91">
            <w:r w:rsidRPr="00CD7D91">
              <w:t>Black</w:t>
            </w:r>
          </w:p>
        </w:tc>
        <w:tc>
          <w:tcPr>
            <w:tcW w:w="0" w:type="auto"/>
            <w:vAlign w:val="center"/>
            <w:hideMark/>
          </w:tcPr>
          <w:p w14:paraId="537F364E" w14:textId="77777777" w:rsidR="00CD7D91" w:rsidRPr="00CD7D91" w:rsidRDefault="00CD7D91" w:rsidP="00CD7D91">
            <w:r w:rsidRPr="00CD7D91">
              <w:t>2024-09-01</w:t>
            </w:r>
          </w:p>
        </w:tc>
        <w:tc>
          <w:tcPr>
            <w:tcW w:w="0" w:type="auto"/>
            <w:vAlign w:val="center"/>
            <w:hideMark/>
          </w:tcPr>
          <w:p w14:paraId="525339C8" w14:textId="77777777" w:rsidR="00CD7D91" w:rsidRPr="00CD7D91" w:rsidRDefault="00CD7D91" w:rsidP="00CD7D91">
            <w:r w:rsidRPr="00CD7D91">
              <w:t>Explicit save box</w:t>
            </w:r>
          </w:p>
        </w:tc>
      </w:tr>
      <w:tr w:rsidR="00CD7D91" w:rsidRPr="00CD7D91" w14:paraId="7A58693A" w14:textId="77777777">
        <w:trPr>
          <w:tblCellSpacing w:w="15" w:type="dxa"/>
        </w:trPr>
        <w:tc>
          <w:tcPr>
            <w:tcW w:w="0" w:type="auto"/>
            <w:vAlign w:val="center"/>
            <w:hideMark/>
          </w:tcPr>
          <w:p w14:paraId="72FE8582" w14:textId="77777777" w:rsidR="00CD7D91" w:rsidRPr="00CD7D91" w:rsidRDefault="00CD7D91" w:rsidP="00CD7D91">
            <w:r w:rsidRPr="00CD7D91">
              <w:t>White &amp; Black Caribbean</w:t>
            </w:r>
          </w:p>
        </w:tc>
        <w:tc>
          <w:tcPr>
            <w:tcW w:w="0" w:type="auto"/>
            <w:vAlign w:val="center"/>
            <w:hideMark/>
          </w:tcPr>
          <w:p w14:paraId="2954CC22" w14:textId="77777777" w:rsidR="00CD7D91" w:rsidRPr="00CD7D91" w:rsidRDefault="00CD7D91" w:rsidP="00CD7D91">
            <w:r w:rsidRPr="00CD7D91">
              <w:t>WBC</w:t>
            </w:r>
          </w:p>
        </w:tc>
        <w:tc>
          <w:tcPr>
            <w:tcW w:w="0" w:type="auto"/>
            <w:vAlign w:val="center"/>
            <w:hideMark/>
          </w:tcPr>
          <w:p w14:paraId="3527EA3A" w14:textId="77777777" w:rsidR="00CD7D91" w:rsidRPr="00CD7D91" w:rsidRDefault="00CD7D91" w:rsidP="00CD7D91">
            <w:r w:rsidRPr="00CD7D91">
              <w:t>Mixed (Mixed-Black)</w:t>
            </w:r>
          </w:p>
        </w:tc>
        <w:tc>
          <w:tcPr>
            <w:tcW w:w="0" w:type="auto"/>
            <w:vAlign w:val="center"/>
            <w:hideMark/>
          </w:tcPr>
          <w:p w14:paraId="57517D8C" w14:textId="77777777" w:rsidR="00CD7D91" w:rsidRPr="00CD7D91" w:rsidRDefault="00CD7D91" w:rsidP="00CD7D91">
            <w:r w:rsidRPr="00CD7D91">
              <w:t>2001-01-01</w:t>
            </w:r>
          </w:p>
        </w:tc>
        <w:tc>
          <w:tcPr>
            <w:tcW w:w="0" w:type="auto"/>
            <w:vAlign w:val="center"/>
            <w:hideMark/>
          </w:tcPr>
          <w:p w14:paraId="6C4A52D3" w14:textId="77777777" w:rsidR="00CD7D91" w:rsidRPr="00CD7D91" w:rsidRDefault="00CD7D91" w:rsidP="00CD7D91">
            <w:r w:rsidRPr="00CD7D91">
              <w:t>Keep visible</w:t>
            </w:r>
          </w:p>
        </w:tc>
      </w:tr>
      <w:tr w:rsidR="00CD7D91" w:rsidRPr="00CD7D91" w14:paraId="5F76CDC6" w14:textId="77777777">
        <w:trPr>
          <w:tblCellSpacing w:w="15" w:type="dxa"/>
        </w:trPr>
        <w:tc>
          <w:tcPr>
            <w:tcW w:w="0" w:type="auto"/>
            <w:vAlign w:val="center"/>
            <w:hideMark/>
          </w:tcPr>
          <w:p w14:paraId="2CC9CA96" w14:textId="77777777" w:rsidR="00CD7D91" w:rsidRPr="00CD7D91" w:rsidRDefault="00CD7D91" w:rsidP="00CD7D91">
            <w:r w:rsidRPr="00CD7D91">
              <w:t>White &amp; Black African</w:t>
            </w:r>
          </w:p>
        </w:tc>
        <w:tc>
          <w:tcPr>
            <w:tcW w:w="0" w:type="auto"/>
            <w:vAlign w:val="center"/>
            <w:hideMark/>
          </w:tcPr>
          <w:p w14:paraId="546DA15A" w14:textId="77777777" w:rsidR="00CD7D91" w:rsidRPr="00CD7D91" w:rsidRDefault="00CD7D91" w:rsidP="00CD7D91">
            <w:r w:rsidRPr="00CD7D91">
              <w:t>WBA</w:t>
            </w:r>
          </w:p>
        </w:tc>
        <w:tc>
          <w:tcPr>
            <w:tcW w:w="0" w:type="auto"/>
            <w:vAlign w:val="center"/>
            <w:hideMark/>
          </w:tcPr>
          <w:p w14:paraId="0CD3D0C4" w14:textId="77777777" w:rsidR="00CD7D91" w:rsidRPr="00CD7D91" w:rsidRDefault="00CD7D91" w:rsidP="00CD7D91">
            <w:r w:rsidRPr="00CD7D91">
              <w:t>Mixed (Mixed-Black)</w:t>
            </w:r>
          </w:p>
        </w:tc>
        <w:tc>
          <w:tcPr>
            <w:tcW w:w="0" w:type="auto"/>
            <w:vAlign w:val="center"/>
            <w:hideMark/>
          </w:tcPr>
          <w:p w14:paraId="34FCA53A" w14:textId="77777777" w:rsidR="00CD7D91" w:rsidRPr="00CD7D91" w:rsidRDefault="00CD7D91" w:rsidP="00CD7D91">
            <w:r w:rsidRPr="00CD7D91">
              <w:t>2001-01-01</w:t>
            </w:r>
          </w:p>
        </w:tc>
        <w:tc>
          <w:tcPr>
            <w:tcW w:w="0" w:type="auto"/>
            <w:vAlign w:val="center"/>
            <w:hideMark/>
          </w:tcPr>
          <w:p w14:paraId="5B5B7A7C" w14:textId="77777777" w:rsidR="00CD7D91" w:rsidRPr="00CD7D91" w:rsidRDefault="00CD7D91" w:rsidP="00CD7D91">
            <w:r w:rsidRPr="00CD7D91">
              <w:t>Keep visible</w:t>
            </w:r>
          </w:p>
        </w:tc>
      </w:tr>
      <w:tr w:rsidR="00CD7D91" w:rsidRPr="00CD7D91" w14:paraId="4A50B92F" w14:textId="77777777">
        <w:trPr>
          <w:tblCellSpacing w:w="15" w:type="dxa"/>
        </w:trPr>
        <w:tc>
          <w:tcPr>
            <w:tcW w:w="0" w:type="auto"/>
            <w:vAlign w:val="center"/>
            <w:hideMark/>
          </w:tcPr>
          <w:p w14:paraId="6BC0FFE4" w14:textId="77777777" w:rsidR="00CD7D91" w:rsidRPr="00CD7D91" w:rsidRDefault="00CD7D91" w:rsidP="00CD7D91">
            <w:r w:rsidRPr="00CD7D91">
              <w:t>Not Stated / Unknown</w:t>
            </w:r>
          </w:p>
        </w:tc>
        <w:tc>
          <w:tcPr>
            <w:tcW w:w="0" w:type="auto"/>
            <w:vAlign w:val="center"/>
            <w:hideMark/>
          </w:tcPr>
          <w:p w14:paraId="6625BB4C" w14:textId="77777777" w:rsidR="00CD7D91" w:rsidRPr="00CD7D91" w:rsidRDefault="00CD7D91" w:rsidP="00CD7D91">
            <w:r w:rsidRPr="00CD7D91">
              <w:t>NS</w:t>
            </w:r>
          </w:p>
        </w:tc>
        <w:tc>
          <w:tcPr>
            <w:tcW w:w="0" w:type="auto"/>
            <w:vAlign w:val="center"/>
            <w:hideMark/>
          </w:tcPr>
          <w:p w14:paraId="508F3AFC" w14:textId="77777777" w:rsidR="00CD7D91" w:rsidRPr="00CD7D91" w:rsidRDefault="00CD7D91" w:rsidP="00CD7D91">
            <w:r w:rsidRPr="00CD7D91">
              <w:t>Separate (do not group)</w:t>
            </w:r>
          </w:p>
        </w:tc>
        <w:tc>
          <w:tcPr>
            <w:tcW w:w="0" w:type="auto"/>
            <w:vAlign w:val="center"/>
            <w:hideMark/>
          </w:tcPr>
          <w:p w14:paraId="21D6B05D" w14:textId="77777777" w:rsidR="00CD7D91" w:rsidRPr="00CD7D91" w:rsidRDefault="00CD7D91" w:rsidP="00CD7D91">
            <w:r w:rsidRPr="00CD7D91">
              <w:t>2001-01-01</w:t>
            </w:r>
          </w:p>
        </w:tc>
        <w:tc>
          <w:tcPr>
            <w:tcW w:w="0" w:type="auto"/>
            <w:vAlign w:val="center"/>
            <w:hideMark/>
          </w:tcPr>
          <w:p w14:paraId="443898F5" w14:textId="77777777" w:rsidR="00CD7D91" w:rsidRPr="00CD7D91" w:rsidRDefault="00CD7D91" w:rsidP="00CD7D91">
            <w:r w:rsidRPr="00CD7D91">
              <w:t>Never guess</w:t>
            </w:r>
          </w:p>
        </w:tc>
      </w:tr>
    </w:tbl>
    <w:p w14:paraId="15DD132C" w14:textId="77777777" w:rsidR="00CD7D91" w:rsidRPr="00CD7D91" w:rsidRDefault="00CD7D91" w:rsidP="00CD7D91">
      <w:r w:rsidRPr="00CD7D91">
        <w:rPr>
          <w:b/>
          <w:bCs/>
        </w:rPr>
        <w:t>Footer:</w:t>
      </w:r>
      <w:r w:rsidRPr="00CD7D91">
        <w:t xml:space="preserve"> </w:t>
      </w:r>
      <w:r w:rsidRPr="00CD7D91">
        <w:rPr>
          <w:b/>
          <w:bCs/>
        </w:rPr>
        <w:t>Version:</w:t>
      </w:r>
      <w:r w:rsidRPr="00CD7D91">
        <w:t xml:space="preserve"> v__ • </w:t>
      </w:r>
      <w:r w:rsidRPr="00CD7D91">
        <w:rPr>
          <w:b/>
          <w:bCs/>
        </w:rPr>
        <w:t>Date:</w:t>
      </w:r>
      <w:r w:rsidRPr="00CD7D91">
        <w:t xml:space="preserve"> ____ / ____ / ______</w:t>
      </w:r>
    </w:p>
    <w:p w14:paraId="5D354351" w14:textId="77777777" w:rsidR="00CD7D91" w:rsidRPr="00CD7D91" w:rsidRDefault="00000000" w:rsidP="00CD7D91">
      <w:r>
        <w:pict w14:anchorId="5DAFFD81">
          <v:rect id="_x0000_i1224" style="width:0;height:1.5pt" o:hralign="center" o:hrstd="t" o:hr="t" fillcolor="#a0a0a0" stroked="f"/>
        </w:pict>
      </w:r>
    </w:p>
    <w:p w14:paraId="5F646D70" w14:textId="77777777" w:rsidR="00CD7D91" w:rsidRPr="00CD7D91" w:rsidRDefault="00CD7D91" w:rsidP="00CD7D91">
      <w:pPr>
        <w:rPr>
          <w:b/>
          <w:bCs/>
        </w:rPr>
      </w:pPr>
      <w:r w:rsidRPr="00CD7D91">
        <w:rPr>
          <w:b/>
          <w:bCs/>
        </w:rPr>
        <w:t>2.2 Crosswalk</w:t>
      </w:r>
    </w:p>
    <w:p w14:paraId="2AC75AEC" w14:textId="77777777" w:rsidR="00CD7D91" w:rsidRPr="00CD7D91" w:rsidRDefault="00CD7D91" w:rsidP="00CD7D91">
      <w:r w:rsidRPr="00CD7D91">
        <w:rPr>
          <w:b/>
          <w:bCs/>
        </w:rPr>
        <w:t>Intro:</w:t>
      </w:r>
      <w:r w:rsidRPr="00CD7D91">
        <w:t xml:space="preserve"> The Crosswalk aligns appearance codes and form codes so totals match across systems.</w:t>
      </w:r>
      <w:r w:rsidRPr="00CD7D91">
        <w:br/>
      </w:r>
      <w:r w:rsidRPr="00CD7D91">
        <w:rPr>
          <w:b/>
          <w:bCs/>
        </w:rPr>
        <w:t>Download:</w:t>
      </w:r>
      <w:r w:rsidRPr="00CD7D91">
        <w:t xml:space="preserve"> Crosswalk v__ (PDF/CSV)</w:t>
      </w:r>
    </w:p>
    <w:p w14:paraId="3CF7E587" w14:textId="77777777" w:rsidR="00CD7D91" w:rsidRPr="00CD7D91" w:rsidRDefault="00CD7D91" w:rsidP="00CD7D91">
      <w:r w:rsidRPr="00CD7D91">
        <w:rPr>
          <w:b/>
          <w:bCs/>
        </w:rPr>
        <w:t>Display table (excerpt):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6"/>
        <w:gridCol w:w="1831"/>
        <w:gridCol w:w="2332"/>
        <w:gridCol w:w="1718"/>
        <w:gridCol w:w="1669"/>
      </w:tblGrid>
      <w:tr w:rsidR="00CD7D91" w:rsidRPr="00CD7D91" w14:paraId="14D19F22" w14:textId="77777777">
        <w:trPr>
          <w:tblHeader/>
          <w:tblCellSpacing w:w="15" w:type="dxa"/>
        </w:trPr>
        <w:tc>
          <w:tcPr>
            <w:tcW w:w="0" w:type="auto"/>
            <w:vAlign w:val="center"/>
            <w:hideMark/>
          </w:tcPr>
          <w:p w14:paraId="0D2D4510" w14:textId="77777777" w:rsidR="00CD7D91" w:rsidRPr="00CD7D91" w:rsidRDefault="00CD7D91" w:rsidP="00CD7D91">
            <w:pPr>
              <w:rPr>
                <w:b/>
                <w:bCs/>
              </w:rPr>
            </w:pPr>
            <w:r w:rsidRPr="00CD7D91">
              <w:rPr>
                <w:b/>
                <w:bCs/>
              </w:rPr>
              <w:t>Source System</w:t>
            </w:r>
          </w:p>
        </w:tc>
        <w:tc>
          <w:tcPr>
            <w:tcW w:w="0" w:type="auto"/>
            <w:vAlign w:val="center"/>
            <w:hideMark/>
          </w:tcPr>
          <w:p w14:paraId="1CBF2233" w14:textId="77777777" w:rsidR="00CD7D91" w:rsidRPr="00CD7D91" w:rsidRDefault="00CD7D91" w:rsidP="00CD7D91">
            <w:pPr>
              <w:rPr>
                <w:b/>
                <w:bCs/>
              </w:rPr>
            </w:pPr>
            <w:r w:rsidRPr="00CD7D91">
              <w:rPr>
                <w:b/>
                <w:bCs/>
              </w:rPr>
              <w:t>Source Code/Label</w:t>
            </w:r>
          </w:p>
        </w:tc>
        <w:tc>
          <w:tcPr>
            <w:tcW w:w="0" w:type="auto"/>
            <w:vAlign w:val="center"/>
            <w:hideMark/>
          </w:tcPr>
          <w:p w14:paraId="6B8FB885" w14:textId="77777777" w:rsidR="00CD7D91" w:rsidRPr="00CD7D91" w:rsidRDefault="00CD7D91" w:rsidP="00CD7D91">
            <w:pPr>
              <w:rPr>
                <w:b/>
                <w:bCs/>
              </w:rPr>
            </w:pPr>
            <w:r w:rsidRPr="00CD7D91">
              <w:rPr>
                <w:b/>
                <w:bCs/>
              </w:rPr>
              <w:t>Meaning</w:t>
            </w:r>
          </w:p>
        </w:tc>
        <w:tc>
          <w:tcPr>
            <w:tcW w:w="0" w:type="auto"/>
            <w:vAlign w:val="center"/>
            <w:hideMark/>
          </w:tcPr>
          <w:p w14:paraId="03A6B6CA" w14:textId="77777777" w:rsidR="00CD7D91" w:rsidRPr="00CD7D91" w:rsidRDefault="00CD7D91" w:rsidP="00CD7D91">
            <w:pPr>
              <w:rPr>
                <w:b/>
                <w:bCs/>
              </w:rPr>
            </w:pPr>
            <w:r w:rsidRPr="00CD7D91">
              <w:rPr>
                <w:b/>
                <w:bCs/>
              </w:rPr>
              <w:t>Count With (Family)</w:t>
            </w:r>
          </w:p>
        </w:tc>
        <w:tc>
          <w:tcPr>
            <w:tcW w:w="0" w:type="auto"/>
            <w:vAlign w:val="center"/>
            <w:hideMark/>
          </w:tcPr>
          <w:p w14:paraId="2DBF0939" w14:textId="77777777" w:rsidR="00CD7D91" w:rsidRPr="00CD7D91" w:rsidRDefault="00CD7D91" w:rsidP="00CD7D91">
            <w:pPr>
              <w:rPr>
                <w:b/>
                <w:bCs/>
              </w:rPr>
            </w:pPr>
            <w:r w:rsidRPr="00CD7D91">
              <w:rPr>
                <w:b/>
                <w:bCs/>
              </w:rPr>
              <w:t>Notes</w:t>
            </w:r>
          </w:p>
        </w:tc>
      </w:tr>
      <w:tr w:rsidR="00CD7D91" w:rsidRPr="00CD7D91" w14:paraId="5F860185" w14:textId="77777777">
        <w:trPr>
          <w:tblCellSpacing w:w="15" w:type="dxa"/>
        </w:trPr>
        <w:tc>
          <w:tcPr>
            <w:tcW w:w="0" w:type="auto"/>
            <w:vAlign w:val="center"/>
            <w:hideMark/>
          </w:tcPr>
          <w:p w14:paraId="48D2A382" w14:textId="77777777" w:rsidR="00CD7D91" w:rsidRPr="00CD7D91" w:rsidRDefault="00CD7D91" w:rsidP="00CD7D91">
            <w:r w:rsidRPr="00CD7D91">
              <w:t>Police (IC)</w:t>
            </w:r>
          </w:p>
        </w:tc>
        <w:tc>
          <w:tcPr>
            <w:tcW w:w="0" w:type="auto"/>
            <w:vAlign w:val="center"/>
            <w:hideMark/>
          </w:tcPr>
          <w:p w14:paraId="53D788FE" w14:textId="77777777" w:rsidR="00CD7D91" w:rsidRPr="00CD7D91" w:rsidRDefault="00CD7D91" w:rsidP="00CD7D91">
            <w:r w:rsidRPr="00CD7D91">
              <w:t>IC1 / IC2</w:t>
            </w:r>
          </w:p>
        </w:tc>
        <w:tc>
          <w:tcPr>
            <w:tcW w:w="0" w:type="auto"/>
            <w:vAlign w:val="center"/>
            <w:hideMark/>
          </w:tcPr>
          <w:p w14:paraId="0EAF5F27" w14:textId="77777777" w:rsidR="00CD7D91" w:rsidRPr="00CD7D91" w:rsidRDefault="00CD7D91" w:rsidP="00CD7D91">
            <w:r w:rsidRPr="00CD7D91">
              <w:t>White appearance</w:t>
            </w:r>
          </w:p>
        </w:tc>
        <w:tc>
          <w:tcPr>
            <w:tcW w:w="0" w:type="auto"/>
            <w:vAlign w:val="center"/>
            <w:hideMark/>
          </w:tcPr>
          <w:p w14:paraId="78E21DB3" w14:textId="77777777" w:rsidR="00CD7D91" w:rsidRPr="00CD7D91" w:rsidRDefault="00CD7D91" w:rsidP="00CD7D91">
            <w:r w:rsidRPr="00CD7D91">
              <w:t>White</w:t>
            </w:r>
          </w:p>
        </w:tc>
        <w:tc>
          <w:tcPr>
            <w:tcW w:w="0" w:type="auto"/>
            <w:vAlign w:val="center"/>
            <w:hideMark/>
          </w:tcPr>
          <w:p w14:paraId="159A679F" w14:textId="77777777" w:rsidR="00CD7D91" w:rsidRPr="00CD7D91" w:rsidRDefault="00CD7D91" w:rsidP="00CD7D91">
            <w:r w:rsidRPr="00CD7D91">
              <w:t>Appearance track</w:t>
            </w:r>
          </w:p>
        </w:tc>
      </w:tr>
      <w:tr w:rsidR="00CD7D91" w:rsidRPr="00CD7D91" w14:paraId="5EF63F95" w14:textId="77777777">
        <w:trPr>
          <w:tblCellSpacing w:w="15" w:type="dxa"/>
        </w:trPr>
        <w:tc>
          <w:tcPr>
            <w:tcW w:w="0" w:type="auto"/>
            <w:vAlign w:val="center"/>
            <w:hideMark/>
          </w:tcPr>
          <w:p w14:paraId="32F54573" w14:textId="77777777" w:rsidR="00CD7D91" w:rsidRPr="00CD7D91" w:rsidRDefault="00CD7D91" w:rsidP="00CD7D91">
            <w:r w:rsidRPr="00CD7D91">
              <w:t>Police (IC)</w:t>
            </w:r>
          </w:p>
        </w:tc>
        <w:tc>
          <w:tcPr>
            <w:tcW w:w="0" w:type="auto"/>
            <w:vAlign w:val="center"/>
            <w:hideMark/>
          </w:tcPr>
          <w:p w14:paraId="06762978" w14:textId="77777777" w:rsidR="00CD7D91" w:rsidRPr="00CD7D91" w:rsidRDefault="00CD7D91" w:rsidP="00CD7D91">
            <w:r w:rsidRPr="00CD7D91">
              <w:t>IC3</w:t>
            </w:r>
          </w:p>
        </w:tc>
        <w:tc>
          <w:tcPr>
            <w:tcW w:w="0" w:type="auto"/>
            <w:vAlign w:val="center"/>
            <w:hideMark/>
          </w:tcPr>
          <w:p w14:paraId="7E218827" w14:textId="77777777" w:rsidR="00CD7D91" w:rsidRPr="00CD7D91" w:rsidRDefault="00CD7D91" w:rsidP="00CD7D91">
            <w:r w:rsidRPr="00CD7D91">
              <w:t>Black appearance</w:t>
            </w:r>
          </w:p>
        </w:tc>
        <w:tc>
          <w:tcPr>
            <w:tcW w:w="0" w:type="auto"/>
            <w:vAlign w:val="center"/>
            <w:hideMark/>
          </w:tcPr>
          <w:p w14:paraId="67713CC6" w14:textId="77777777" w:rsidR="00CD7D91" w:rsidRPr="00CD7D91" w:rsidRDefault="00CD7D91" w:rsidP="00CD7D91">
            <w:r w:rsidRPr="00CD7D91">
              <w:t>Black</w:t>
            </w:r>
          </w:p>
        </w:tc>
        <w:tc>
          <w:tcPr>
            <w:tcW w:w="0" w:type="auto"/>
            <w:vAlign w:val="center"/>
            <w:hideMark/>
          </w:tcPr>
          <w:p w14:paraId="7E355476" w14:textId="77777777" w:rsidR="00CD7D91" w:rsidRPr="00CD7D91" w:rsidRDefault="00CD7D91" w:rsidP="00CD7D91">
            <w:r w:rsidRPr="00CD7D91">
              <w:t>Appearance track</w:t>
            </w:r>
          </w:p>
        </w:tc>
      </w:tr>
      <w:tr w:rsidR="00CD7D91" w:rsidRPr="00CD7D91" w14:paraId="370C849D" w14:textId="77777777">
        <w:trPr>
          <w:tblCellSpacing w:w="15" w:type="dxa"/>
        </w:trPr>
        <w:tc>
          <w:tcPr>
            <w:tcW w:w="0" w:type="auto"/>
            <w:vAlign w:val="center"/>
            <w:hideMark/>
          </w:tcPr>
          <w:p w14:paraId="27F215C4" w14:textId="77777777" w:rsidR="00CD7D91" w:rsidRPr="00CD7D91" w:rsidRDefault="00CD7D91" w:rsidP="00CD7D91">
            <w:r w:rsidRPr="00CD7D91">
              <w:t>Forms</w:t>
            </w:r>
          </w:p>
        </w:tc>
        <w:tc>
          <w:tcPr>
            <w:tcW w:w="0" w:type="auto"/>
            <w:vAlign w:val="center"/>
            <w:hideMark/>
          </w:tcPr>
          <w:p w14:paraId="0D39C37E" w14:textId="77777777" w:rsidR="00CD7D91" w:rsidRPr="00CD7D91" w:rsidRDefault="00CD7D91" w:rsidP="00CD7D91">
            <w:r w:rsidRPr="00CD7D91">
              <w:t>British (W1)</w:t>
            </w:r>
          </w:p>
        </w:tc>
        <w:tc>
          <w:tcPr>
            <w:tcW w:w="0" w:type="auto"/>
            <w:vAlign w:val="center"/>
            <w:hideMark/>
          </w:tcPr>
          <w:p w14:paraId="7C0D7097" w14:textId="77777777" w:rsidR="00CD7D91" w:rsidRPr="00CD7D91" w:rsidRDefault="00CD7D91" w:rsidP="00CD7D91">
            <w:r w:rsidRPr="00CD7D91">
              <w:t>National label under “White”</w:t>
            </w:r>
          </w:p>
        </w:tc>
        <w:tc>
          <w:tcPr>
            <w:tcW w:w="0" w:type="auto"/>
            <w:vAlign w:val="center"/>
            <w:hideMark/>
          </w:tcPr>
          <w:p w14:paraId="2AA55D6C" w14:textId="77777777" w:rsidR="00CD7D91" w:rsidRPr="00CD7D91" w:rsidRDefault="00CD7D91" w:rsidP="00CD7D91">
            <w:r w:rsidRPr="00CD7D91">
              <w:t>White</w:t>
            </w:r>
          </w:p>
        </w:tc>
        <w:tc>
          <w:tcPr>
            <w:tcW w:w="0" w:type="auto"/>
            <w:vAlign w:val="center"/>
            <w:hideMark/>
          </w:tcPr>
          <w:p w14:paraId="24FDC8C9" w14:textId="77777777" w:rsidR="00CD7D91" w:rsidRPr="00CD7D91" w:rsidRDefault="00CD7D91" w:rsidP="00CD7D91">
            <w:proofErr w:type="gramStart"/>
            <w:r w:rsidRPr="00CD7D91">
              <w:t>White-code</w:t>
            </w:r>
            <w:proofErr w:type="gramEnd"/>
          </w:p>
        </w:tc>
      </w:tr>
      <w:tr w:rsidR="00CD7D91" w:rsidRPr="00CD7D91" w14:paraId="6F7E837F" w14:textId="77777777">
        <w:trPr>
          <w:tblCellSpacing w:w="15" w:type="dxa"/>
        </w:trPr>
        <w:tc>
          <w:tcPr>
            <w:tcW w:w="0" w:type="auto"/>
            <w:vAlign w:val="center"/>
            <w:hideMark/>
          </w:tcPr>
          <w:p w14:paraId="76483A59" w14:textId="77777777" w:rsidR="00CD7D91" w:rsidRPr="00CD7D91" w:rsidRDefault="00CD7D91" w:rsidP="00CD7D91">
            <w:r w:rsidRPr="00CD7D91">
              <w:t>Education</w:t>
            </w:r>
          </w:p>
        </w:tc>
        <w:tc>
          <w:tcPr>
            <w:tcW w:w="0" w:type="auto"/>
            <w:vAlign w:val="center"/>
            <w:hideMark/>
          </w:tcPr>
          <w:p w14:paraId="4BF354D4" w14:textId="77777777" w:rsidR="00CD7D91" w:rsidRPr="00CD7D91" w:rsidRDefault="00CD7D91" w:rsidP="00CD7D91">
            <w:r w:rsidRPr="00CD7D91">
              <w:t>B1</w:t>
            </w:r>
          </w:p>
        </w:tc>
        <w:tc>
          <w:tcPr>
            <w:tcW w:w="0" w:type="auto"/>
            <w:vAlign w:val="center"/>
            <w:hideMark/>
          </w:tcPr>
          <w:p w14:paraId="510A2374" w14:textId="77777777" w:rsidR="00CD7D91" w:rsidRPr="00CD7D91" w:rsidRDefault="00CD7D91" w:rsidP="00CD7D91">
            <w:r w:rsidRPr="00CD7D91">
              <w:t>Black Caribbean</w:t>
            </w:r>
          </w:p>
        </w:tc>
        <w:tc>
          <w:tcPr>
            <w:tcW w:w="0" w:type="auto"/>
            <w:vAlign w:val="center"/>
            <w:hideMark/>
          </w:tcPr>
          <w:p w14:paraId="0CFEFC33" w14:textId="77777777" w:rsidR="00CD7D91" w:rsidRPr="00CD7D91" w:rsidRDefault="00CD7D91" w:rsidP="00CD7D91">
            <w:r w:rsidRPr="00CD7D91">
              <w:t>Black</w:t>
            </w:r>
          </w:p>
        </w:tc>
        <w:tc>
          <w:tcPr>
            <w:tcW w:w="0" w:type="auto"/>
            <w:vAlign w:val="center"/>
            <w:hideMark/>
          </w:tcPr>
          <w:p w14:paraId="2D1DE8F3" w14:textId="77777777" w:rsidR="00CD7D91" w:rsidRPr="00CD7D91" w:rsidRDefault="00CD7D91" w:rsidP="00CD7D91">
            <w:proofErr w:type="gramStart"/>
            <w:r w:rsidRPr="00CD7D91">
              <w:t>Black-code</w:t>
            </w:r>
            <w:proofErr w:type="gramEnd"/>
          </w:p>
        </w:tc>
      </w:tr>
      <w:tr w:rsidR="00CD7D91" w:rsidRPr="00CD7D91" w14:paraId="50EB9CC8" w14:textId="77777777">
        <w:trPr>
          <w:tblCellSpacing w:w="15" w:type="dxa"/>
        </w:trPr>
        <w:tc>
          <w:tcPr>
            <w:tcW w:w="0" w:type="auto"/>
            <w:vAlign w:val="center"/>
            <w:hideMark/>
          </w:tcPr>
          <w:p w14:paraId="63879B71" w14:textId="77777777" w:rsidR="00CD7D91" w:rsidRPr="00CD7D91" w:rsidRDefault="00CD7D91" w:rsidP="00CD7D91">
            <w:r w:rsidRPr="00CD7D91">
              <w:t>Education</w:t>
            </w:r>
          </w:p>
        </w:tc>
        <w:tc>
          <w:tcPr>
            <w:tcW w:w="0" w:type="auto"/>
            <w:vAlign w:val="center"/>
            <w:hideMark/>
          </w:tcPr>
          <w:p w14:paraId="64632513" w14:textId="77777777" w:rsidR="00CD7D91" w:rsidRPr="00CD7D91" w:rsidRDefault="00CD7D91" w:rsidP="00CD7D91">
            <w:r w:rsidRPr="00CD7D91">
              <w:t>B2</w:t>
            </w:r>
          </w:p>
        </w:tc>
        <w:tc>
          <w:tcPr>
            <w:tcW w:w="0" w:type="auto"/>
            <w:vAlign w:val="center"/>
            <w:hideMark/>
          </w:tcPr>
          <w:p w14:paraId="4A9240BD" w14:textId="77777777" w:rsidR="00CD7D91" w:rsidRPr="00CD7D91" w:rsidRDefault="00CD7D91" w:rsidP="00CD7D91">
            <w:r w:rsidRPr="00CD7D91">
              <w:t>Black African</w:t>
            </w:r>
          </w:p>
        </w:tc>
        <w:tc>
          <w:tcPr>
            <w:tcW w:w="0" w:type="auto"/>
            <w:vAlign w:val="center"/>
            <w:hideMark/>
          </w:tcPr>
          <w:p w14:paraId="67CA6FA5" w14:textId="77777777" w:rsidR="00CD7D91" w:rsidRPr="00CD7D91" w:rsidRDefault="00CD7D91" w:rsidP="00CD7D91">
            <w:r w:rsidRPr="00CD7D91">
              <w:t>Black</w:t>
            </w:r>
          </w:p>
        </w:tc>
        <w:tc>
          <w:tcPr>
            <w:tcW w:w="0" w:type="auto"/>
            <w:vAlign w:val="center"/>
            <w:hideMark/>
          </w:tcPr>
          <w:p w14:paraId="5C29F6BD" w14:textId="77777777" w:rsidR="00CD7D91" w:rsidRPr="00CD7D91" w:rsidRDefault="00CD7D91" w:rsidP="00CD7D91">
            <w:proofErr w:type="gramStart"/>
            <w:r w:rsidRPr="00CD7D91">
              <w:t>Black-code</w:t>
            </w:r>
            <w:proofErr w:type="gramEnd"/>
          </w:p>
        </w:tc>
      </w:tr>
      <w:tr w:rsidR="00CD7D91" w:rsidRPr="00CD7D91" w14:paraId="3AEF04A3" w14:textId="77777777">
        <w:trPr>
          <w:tblCellSpacing w:w="15" w:type="dxa"/>
        </w:trPr>
        <w:tc>
          <w:tcPr>
            <w:tcW w:w="0" w:type="auto"/>
            <w:vAlign w:val="center"/>
            <w:hideMark/>
          </w:tcPr>
          <w:p w14:paraId="79EA829D" w14:textId="77777777" w:rsidR="00CD7D91" w:rsidRPr="00CD7D91" w:rsidRDefault="00CD7D91" w:rsidP="00CD7D91">
            <w:r w:rsidRPr="00CD7D91">
              <w:lastRenderedPageBreak/>
              <w:t>Forms</w:t>
            </w:r>
          </w:p>
        </w:tc>
        <w:tc>
          <w:tcPr>
            <w:tcW w:w="0" w:type="auto"/>
            <w:vAlign w:val="center"/>
            <w:hideMark/>
          </w:tcPr>
          <w:p w14:paraId="34A1B8B2" w14:textId="77777777" w:rsidR="00CD7D91" w:rsidRPr="00CD7D91" w:rsidRDefault="00CD7D91" w:rsidP="00CD7D91">
            <w:r w:rsidRPr="00CD7D91">
              <w:t>WBC</w:t>
            </w:r>
          </w:p>
        </w:tc>
        <w:tc>
          <w:tcPr>
            <w:tcW w:w="0" w:type="auto"/>
            <w:vAlign w:val="center"/>
            <w:hideMark/>
          </w:tcPr>
          <w:p w14:paraId="3B3761A7" w14:textId="77777777" w:rsidR="00CD7D91" w:rsidRPr="00CD7D91" w:rsidRDefault="00CD7D91" w:rsidP="00CD7D91">
            <w:r w:rsidRPr="00CD7D91">
              <w:t>White &amp; Black Caribbean</w:t>
            </w:r>
          </w:p>
        </w:tc>
        <w:tc>
          <w:tcPr>
            <w:tcW w:w="0" w:type="auto"/>
            <w:vAlign w:val="center"/>
            <w:hideMark/>
          </w:tcPr>
          <w:p w14:paraId="56AA071A" w14:textId="77777777" w:rsidR="00CD7D91" w:rsidRPr="00CD7D91" w:rsidRDefault="00CD7D91" w:rsidP="00CD7D91">
            <w:r w:rsidRPr="00CD7D91">
              <w:t>Mixed (Mixed-Black)</w:t>
            </w:r>
          </w:p>
        </w:tc>
        <w:tc>
          <w:tcPr>
            <w:tcW w:w="0" w:type="auto"/>
            <w:vAlign w:val="center"/>
            <w:hideMark/>
          </w:tcPr>
          <w:p w14:paraId="53DF5C91" w14:textId="77777777" w:rsidR="00CD7D91" w:rsidRPr="00CD7D91" w:rsidRDefault="00CD7D91" w:rsidP="00CD7D91">
            <w:r w:rsidRPr="00CD7D91">
              <w:t>Keep visible</w:t>
            </w:r>
          </w:p>
        </w:tc>
      </w:tr>
      <w:tr w:rsidR="00CD7D91" w:rsidRPr="00CD7D91" w14:paraId="039E9DA3" w14:textId="77777777">
        <w:trPr>
          <w:tblCellSpacing w:w="15" w:type="dxa"/>
        </w:trPr>
        <w:tc>
          <w:tcPr>
            <w:tcW w:w="0" w:type="auto"/>
            <w:vAlign w:val="center"/>
            <w:hideMark/>
          </w:tcPr>
          <w:p w14:paraId="7E91B282" w14:textId="77777777" w:rsidR="00CD7D91" w:rsidRPr="00CD7D91" w:rsidRDefault="00CD7D91" w:rsidP="00CD7D91">
            <w:r w:rsidRPr="00CD7D91">
              <w:t>Forms</w:t>
            </w:r>
          </w:p>
        </w:tc>
        <w:tc>
          <w:tcPr>
            <w:tcW w:w="0" w:type="auto"/>
            <w:vAlign w:val="center"/>
            <w:hideMark/>
          </w:tcPr>
          <w:p w14:paraId="367A2880" w14:textId="77777777" w:rsidR="00CD7D91" w:rsidRPr="00CD7D91" w:rsidRDefault="00CD7D91" w:rsidP="00CD7D91">
            <w:r w:rsidRPr="00CD7D91">
              <w:t>WBA</w:t>
            </w:r>
          </w:p>
        </w:tc>
        <w:tc>
          <w:tcPr>
            <w:tcW w:w="0" w:type="auto"/>
            <w:vAlign w:val="center"/>
            <w:hideMark/>
          </w:tcPr>
          <w:p w14:paraId="07709956" w14:textId="77777777" w:rsidR="00CD7D91" w:rsidRPr="00CD7D91" w:rsidRDefault="00CD7D91" w:rsidP="00CD7D91">
            <w:r w:rsidRPr="00CD7D91">
              <w:t>White &amp; Black African</w:t>
            </w:r>
          </w:p>
        </w:tc>
        <w:tc>
          <w:tcPr>
            <w:tcW w:w="0" w:type="auto"/>
            <w:vAlign w:val="center"/>
            <w:hideMark/>
          </w:tcPr>
          <w:p w14:paraId="05B71BC3" w14:textId="77777777" w:rsidR="00CD7D91" w:rsidRPr="00CD7D91" w:rsidRDefault="00CD7D91" w:rsidP="00CD7D91">
            <w:r w:rsidRPr="00CD7D91">
              <w:t>Mixed (Mixed-Black)</w:t>
            </w:r>
          </w:p>
        </w:tc>
        <w:tc>
          <w:tcPr>
            <w:tcW w:w="0" w:type="auto"/>
            <w:vAlign w:val="center"/>
            <w:hideMark/>
          </w:tcPr>
          <w:p w14:paraId="5CB0BF10" w14:textId="77777777" w:rsidR="00CD7D91" w:rsidRPr="00CD7D91" w:rsidRDefault="00CD7D91" w:rsidP="00CD7D91">
            <w:r w:rsidRPr="00CD7D91">
              <w:t>Keep visible</w:t>
            </w:r>
          </w:p>
        </w:tc>
      </w:tr>
      <w:tr w:rsidR="00CD7D91" w:rsidRPr="00CD7D91" w14:paraId="4F65F0AF" w14:textId="77777777">
        <w:trPr>
          <w:tblCellSpacing w:w="15" w:type="dxa"/>
        </w:trPr>
        <w:tc>
          <w:tcPr>
            <w:tcW w:w="0" w:type="auto"/>
            <w:vAlign w:val="center"/>
            <w:hideMark/>
          </w:tcPr>
          <w:p w14:paraId="77121B00" w14:textId="77777777" w:rsidR="00CD7D91" w:rsidRPr="00CD7D91" w:rsidRDefault="00CD7D91" w:rsidP="00CD7D91">
            <w:r w:rsidRPr="00CD7D91">
              <w:t>Any</w:t>
            </w:r>
          </w:p>
        </w:tc>
        <w:tc>
          <w:tcPr>
            <w:tcW w:w="0" w:type="auto"/>
            <w:vAlign w:val="center"/>
            <w:hideMark/>
          </w:tcPr>
          <w:p w14:paraId="0CA2D653" w14:textId="77777777" w:rsidR="00CD7D91" w:rsidRPr="00CD7D91" w:rsidRDefault="00CD7D91" w:rsidP="00CD7D91">
            <w:r w:rsidRPr="00CD7D91">
              <w:t>NS / UNK</w:t>
            </w:r>
          </w:p>
        </w:tc>
        <w:tc>
          <w:tcPr>
            <w:tcW w:w="0" w:type="auto"/>
            <w:vAlign w:val="center"/>
            <w:hideMark/>
          </w:tcPr>
          <w:p w14:paraId="5E04E36D" w14:textId="77777777" w:rsidR="00CD7D91" w:rsidRPr="00CD7D91" w:rsidRDefault="00CD7D91" w:rsidP="00CD7D91">
            <w:r w:rsidRPr="00CD7D91">
              <w:t>Not stated / Unknown</w:t>
            </w:r>
          </w:p>
        </w:tc>
        <w:tc>
          <w:tcPr>
            <w:tcW w:w="0" w:type="auto"/>
            <w:vAlign w:val="center"/>
            <w:hideMark/>
          </w:tcPr>
          <w:p w14:paraId="7C95AC0E" w14:textId="77777777" w:rsidR="00CD7D91" w:rsidRPr="00CD7D91" w:rsidRDefault="00CD7D91" w:rsidP="00CD7D91">
            <w:r w:rsidRPr="00CD7D91">
              <w:t>Separate</w:t>
            </w:r>
          </w:p>
        </w:tc>
        <w:tc>
          <w:tcPr>
            <w:tcW w:w="0" w:type="auto"/>
            <w:vAlign w:val="center"/>
            <w:hideMark/>
          </w:tcPr>
          <w:p w14:paraId="14F67EAA" w14:textId="77777777" w:rsidR="00CD7D91" w:rsidRPr="00CD7D91" w:rsidRDefault="00CD7D91" w:rsidP="00CD7D91">
            <w:r w:rsidRPr="00CD7D91">
              <w:t>Never guess</w:t>
            </w:r>
          </w:p>
        </w:tc>
      </w:tr>
    </w:tbl>
    <w:p w14:paraId="14CF5ADE" w14:textId="77777777" w:rsidR="00CD7D91" w:rsidRPr="00CD7D91" w:rsidRDefault="00CD7D91" w:rsidP="00CD7D91">
      <w:r w:rsidRPr="00CD7D91">
        <w:rPr>
          <w:b/>
          <w:bCs/>
        </w:rPr>
        <w:t>Footer:</w:t>
      </w:r>
      <w:r w:rsidRPr="00CD7D91">
        <w:t xml:space="preserve"> </w:t>
      </w:r>
      <w:r w:rsidRPr="00CD7D91">
        <w:rPr>
          <w:b/>
          <w:bCs/>
        </w:rPr>
        <w:t>Version:</w:t>
      </w:r>
      <w:r w:rsidRPr="00CD7D91">
        <w:t xml:space="preserve"> v__ • </w:t>
      </w:r>
      <w:r w:rsidRPr="00CD7D91">
        <w:rPr>
          <w:b/>
          <w:bCs/>
        </w:rPr>
        <w:t>Date:</w:t>
      </w:r>
      <w:r w:rsidRPr="00CD7D91">
        <w:t xml:space="preserve"> ____ / ____ / ______</w:t>
      </w:r>
    </w:p>
    <w:p w14:paraId="71DDC2B3" w14:textId="77777777" w:rsidR="00CD7D91" w:rsidRPr="00CD7D91" w:rsidRDefault="00000000" w:rsidP="00CD7D91">
      <w:r>
        <w:pict w14:anchorId="439D19CD">
          <v:rect id="_x0000_i1225" style="width:0;height:1.5pt" o:hralign="center" o:hrstd="t" o:hr="t" fillcolor="#a0a0a0" stroked="f"/>
        </w:pict>
      </w:r>
    </w:p>
    <w:p w14:paraId="638334E0" w14:textId="77777777" w:rsidR="00CD7D91" w:rsidRPr="00CD7D91" w:rsidRDefault="00CD7D91" w:rsidP="00CD7D91">
      <w:pPr>
        <w:rPr>
          <w:b/>
          <w:bCs/>
        </w:rPr>
      </w:pPr>
      <w:r w:rsidRPr="00CD7D91">
        <w:rPr>
          <w:b/>
          <w:bCs/>
        </w:rPr>
        <w:t>2.3 Sub-Branch List (Optional Detail)</w:t>
      </w:r>
    </w:p>
    <w:p w14:paraId="3B906C49" w14:textId="77777777" w:rsidR="00CD7D91" w:rsidRPr="00CD7D91" w:rsidRDefault="00CD7D91" w:rsidP="00CD7D91">
      <w:r w:rsidRPr="00CD7D91">
        <w:rPr>
          <w:b/>
          <w:bCs/>
        </w:rPr>
        <w:t>Intro:</w:t>
      </w:r>
      <w:r w:rsidRPr="00CD7D91">
        <w:t xml:space="preserve"> Sub-Branch adds useful detail </w:t>
      </w:r>
      <w:r w:rsidRPr="00CD7D91">
        <w:rPr>
          <w:b/>
          <w:bCs/>
        </w:rPr>
        <w:t>under the same UK code</w:t>
      </w:r>
      <w:r w:rsidRPr="00CD7D91">
        <w:t xml:space="preserve"> for outreach and evaluation. It never moves families.</w:t>
      </w:r>
      <w:r w:rsidRPr="00CD7D91">
        <w:br/>
      </w:r>
      <w:r w:rsidRPr="00CD7D91">
        <w:rPr>
          <w:b/>
          <w:bCs/>
        </w:rPr>
        <w:t>Download:</w:t>
      </w:r>
      <w:r w:rsidRPr="00CD7D91">
        <w:t xml:space="preserve"> Sub-Branch v__ (PDF/CSV)</w:t>
      </w:r>
    </w:p>
    <w:p w14:paraId="2E97107A" w14:textId="77777777" w:rsidR="00CD7D91" w:rsidRPr="00CD7D91" w:rsidRDefault="00CD7D91" w:rsidP="00CD7D91">
      <w:r w:rsidRPr="00CD7D91">
        <w:rPr>
          <w:b/>
          <w:bCs/>
        </w:rPr>
        <w:t>Display table (samples):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3736"/>
        <w:gridCol w:w="3571"/>
      </w:tblGrid>
      <w:tr w:rsidR="00CD7D91" w:rsidRPr="00CD7D91" w14:paraId="058116A0" w14:textId="77777777">
        <w:trPr>
          <w:tblHeader/>
          <w:tblCellSpacing w:w="15" w:type="dxa"/>
        </w:trPr>
        <w:tc>
          <w:tcPr>
            <w:tcW w:w="0" w:type="auto"/>
            <w:vAlign w:val="center"/>
            <w:hideMark/>
          </w:tcPr>
          <w:p w14:paraId="745FD7A2" w14:textId="77777777" w:rsidR="00CD7D91" w:rsidRPr="00CD7D91" w:rsidRDefault="00CD7D91" w:rsidP="00CD7D91">
            <w:pPr>
              <w:rPr>
                <w:b/>
                <w:bCs/>
              </w:rPr>
            </w:pPr>
            <w:r w:rsidRPr="00CD7D91">
              <w:rPr>
                <w:b/>
                <w:bCs/>
              </w:rPr>
              <w:t>UK Code (Family)</w:t>
            </w:r>
          </w:p>
        </w:tc>
        <w:tc>
          <w:tcPr>
            <w:tcW w:w="0" w:type="auto"/>
            <w:vAlign w:val="center"/>
            <w:hideMark/>
          </w:tcPr>
          <w:p w14:paraId="1BE04E5A" w14:textId="77777777" w:rsidR="00CD7D91" w:rsidRPr="00CD7D91" w:rsidRDefault="00CD7D91" w:rsidP="00CD7D91">
            <w:pPr>
              <w:rPr>
                <w:b/>
                <w:bCs/>
              </w:rPr>
            </w:pPr>
            <w:r w:rsidRPr="00CD7D91">
              <w:rPr>
                <w:b/>
                <w:bCs/>
              </w:rPr>
              <w:t>Sub-Branch Label</w:t>
            </w:r>
          </w:p>
        </w:tc>
        <w:tc>
          <w:tcPr>
            <w:tcW w:w="0" w:type="auto"/>
            <w:vAlign w:val="center"/>
            <w:hideMark/>
          </w:tcPr>
          <w:p w14:paraId="072A86C6" w14:textId="77777777" w:rsidR="00CD7D91" w:rsidRPr="00CD7D91" w:rsidRDefault="00CD7D91" w:rsidP="00CD7D91">
            <w:pPr>
              <w:rPr>
                <w:b/>
                <w:bCs/>
              </w:rPr>
            </w:pPr>
            <w:r w:rsidRPr="00CD7D91">
              <w:rPr>
                <w:b/>
                <w:bCs/>
              </w:rPr>
              <w:t>Purpose Example</w:t>
            </w:r>
          </w:p>
        </w:tc>
      </w:tr>
      <w:tr w:rsidR="00CD7D91" w:rsidRPr="00CD7D91" w14:paraId="5B5C9310" w14:textId="77777777">
        <w:trPr>
          <w:tblCellSpacing w:w="15" w:type="dxa"/>
        </w:trPr>
        <w:tc>
          <w:tcPr>
            <w:tcW w:w="0" w:type="auto"/>
            <w:vAlign w:val="center"/>
            <w:hideMark/>
          </w:tcPr>
          <w:p w14:paraId="444DB08C" w14:textId="77777777" w:rsidR="00CD7D91" w:rsidRPr="00CD7D91" w:rsidRDefault="00CD7D91" w:rsidP="00CD7D91">
            <w:r w:rsidRPr="00CD7D91">
              <w:t>B1 (Black)</w:t>
            </w:r>
          </w:p>
        </w:tc>
        <w:tc>
          <w:tcPr>
            <w:tcW w:w="0" w:type="auto"/>
            <w:vAlign w:val="center"/>
            <w:hideMark/>
          </w:tcPr>
          <w:p w14:paraId="737ABC14" w14:textId="77777777" w:rsidR="00CD7D91" w:rsidRPr="00CD7D91" w:rsidRDefault="00CD7D91" w:rsidP="00CD7D91">
            <w:r w:rsidRPr="00CD7D91">
              <w:t>Jamaica; Barbados; Trinidad</w:t>
            </w:r>
          </w:p>
        </w:tc>
        <w:tc>
          <w:tcPr>
            <w:tcW w:w="0" w:type="auto"/>
            <w:vAlign w:val="center"/>
            <w:hideMark/>
          </w:tcPr>
          <w:p w14:paraId="468E4792" w14:textId="77777777" w:rsidR="00CD7D91" w:rsidRPr="00CD7D91" w:rsidRDefault="00CD7D91" w:rsidP="00CD7D91">
            <w:r w:rsidRPr="00CD7D91">
              <w:t>Target Caribbean bursaries/outreach</w:t>
            </w:r>
          </w:p>
        </w:tc>
      </w:tr>
      <w:tr w:rsidR="00CD7D91" w:rsidRPr="00CD7D91" w14:paraId="43EF3355" w14:textId="77777777">
        <w:trPr>
          <w:tblCellSpacing w:w="15" w:type="dxa"/>
        </w:trPr>
        <w:tc>
          <w:tcPr>
            <w:tcW w:w="0" w:type="auto"/>
            <w:vAlign w:val="center"/>
            <w:hideMark/>
          </w:tcPr>
          <w:p w14:paraId="0982C3A7" w14:textId="77777777" w:rsidR="00CD7D91" w:rsidRPr="00CD7D91" w:rsidRDefault="00CD7D91" w:rsidP="00CD7D91">
            <w:r w:rsidRPr="00CD7D91">
              <w:t>B2 (Black)</w:t>
            </w:r>
          </w:p>
        </w:tc>
        <w:tc>
          <w:tcPr>
            <w:tcW w:w="0" w:type="auto"/>
            <w:vAlign w:val="center"/>
            <w:hideMark/>
          </w:tcPr>
          <w:p w14:paraId="7898944A" w14:textId="77777777" w:rsidR="00CD7D91" w:rsidRPr="00CD7D91" w:rsidRDefault="00CD7D91" w:rsidP="00CD7D91">
            <w:r w:rsidRPr="00CD7D91">
              <w:t>Nigeria—Yoruba; Nigeria—Ibo; Ghana—Asante</w:t>
            </w:r>
          </w:p>
        </w:tc>
        <w:tc>
          <w:tcPr>
            <w:tcW w:w="0" w:type="auto"/>
            <w:vAlign w:val="center"/>
            <w:hideMark/>
          </w:tcPr>
          <w:p w14:paraId="107DC4AF" w14:textId="77777777" w:rsidR="00CD7D91" w:rsidRPr="00CD7D91" w:rsidRDefault="00CD7D91" w:rsidP="00CD7D91">
            <w:r w:rsidRPr="00CD7D91">
              <w:t>Language/community health access</w:t>
            </w:r>
          </w:p>
        </w:tc>
      </w:tr>
      <w:tr w:rsidR="00CD7D91" w:rsidRPr="00CD7D91" w14:paraId="7E47CB58" w14:textId="77777777">
        <w:trPr>
          <w:tblCellSpacing w:w="15" w:type="dxa"/>
        </w:trPr>
        <w:tc>
          <w:tcPr>
            <w:tcW w:w="0" w:type="auto"/>
            <w:vAlign w:val="center"/>
            <w:hideMark/>
          </w:tcPr>
          <w:p w14:paraId="4A9121D7" w14:textId="77777777" w:rsidR="00CD7D91" w:rsidRPr="00CD7D91" w:rsidRDefault="00CD7D91" w:rsidP="00CD7D91">
            <w:r w:rsidRPr="00CD7D91">
              <w:t>WBC (Mixed-Black)</w:t>
            </w:r>
          </w:p>
        </w:tc>
        <w:tc>
          <w:tcPr>
            <w:tcW w:w="0" w:type="auto"/>
            <w:vAlign w:val="center"/>
            <w:hideMark/>
          </w:tcPr>
          <w:p w14:paraId="3CCC0667" w14:textId="77777777" w:rsidR="00CD7D91" w:rsidRPr="00CD7D91" w:rsidRDefault="00CD7D91" w:rsidP="00CD7D91">
            <w:r w:rsidRPr="00CD7D91">
              <w:t>Jamaica; Barbados</w:t>
            </w:r>
          </w:p>
        </w:tc>
        <w:tc>
          <w:tcPr>
            <w:tcW w:w="0" w:type="auto"/>
            <w:vAlign w:val="center"/>
            <w:hideMark/>
          </w:tcPr>
          <w:p w14:paraId="7A1E7A53" w14:textId="77777777" w:rsidR="00CD7D91" w:rsidRPr="00CD7D91" w:rsidRDefault="00CD7D91" w:rsidP="00CD7D91">
            <w:r w:rsidRPr="00CD7D91">
              <w:t>Mixed-Black scholarships</w:t>
            </w:r>
          </w:p>
        </w:tc>
      </w:tr>
      <w:tr w:rsidR="00CD7D91" w:rsidRPr="00CD7D91" w14:paraId="25F44684" w14:textId="77777777">
        <w:trPr>
          <w:tblCellSpacing w:w="15" w:type="dxa"/>
        </w:trPr>
        <w:tc>
          <w:tcPr>
            <w:tcW w:w="0" w:type="auto"/>
            <w:vAlign w:val="center"/>
            <w:hideMark/>
          </w:tcPr>
          <w:p w14:paraId="2350DF4A" w14:textId="77777777" w:rsidR="00CD7D91" w:rsidRPr="00CD7D91" w:rsidRDefault="00CD7D91" w:rsidP="00CD7D91">
            <w:r w:rsidRPr="00CD7D91">
              <w:t>WBA (Mixed-Black)</w:t>
            </w:r>
          </w:p>
        </w:tc>
        <w:tc>
          <w:tcPr>
            <w:tcW w:w="0" w:type="auto"/>
            <w:vAlign w:val="center"/>
            <w:hideMark/>
          </w:tcPr>
          <w:p w14:paraId="7092D825" w14:textId="77777777" w:rsidR="00CD7D91" w:rsidRPr="00CD7D91" w:rsidRDefault="00CD7D91" w:rsidP="00CD7D91">
            <w:r w:rsidRPr="00CD7D91">
              <w:t>Nigeria; Ghana</w:t>
            </w:r>
          </w:p>
        </w:tc>
        <w:tc>
          <w:tcPr>
            <w:tcW w:w="0" w:type="auto"/>
            <w:vAlign w:val="center"/>
            <w:hideMark/>
          </w:tcPr>
          <w:p w14:paraId="4C7B0178" w14:textId="77777777" w:rsidR="00CD7D91" w:rsidRPr="00CD7D91" w:rsidRDefault="00CD7D91" w:rsidP="00CD7D91">
            <w:r w:rsidRPr="00CD7D91">
              <w:t>Mixed-Black health or education routes</w:t>
            </w:r>
          </w:p>
        </w:tc>
      </w:tr>
      <w:tr w:rsidR="00CD7D91" w:rsidRPr="00CD7D91" w14:paraId="3ABD9B36" w14:textId="77777777">
        <w:trPr>
          <w:tblCellSpacing w:w="15" w:type="dxa"/>
        </w:trPr>
        <w:tc>
          <w:tcPr>
            <w:tcW w:w="0" w:type="auto"/>
            <w:vAlign w:val="center"/>
            <w:hideMark/>
          </w:tcPr>
          <w:p w14:paraId="2741FB57" w14:textId="77777777" w:rsidR="00CD7D91" w:rsidRPr="00CD7D91" w:rsidRDefault="00CD7D91" w:rsidP="00CD7D91">
            <w:r w:rsidRPr="00CD7D91">
              <w:t>W1 (White)</w:t>
            </w:r>
          </w:p>
        </w:tc>
        <w:tc>
          <w:tcPr>
            <w:tcW w:w="0" w:type="auto"/>
            <w:vAlign w:val="center"/>
            <w:hideMark/>
          </w:tcPr>
          <w:p w14:paraId="2953F3BA" w14:textId="77777777" w:rsidR="00CD7D91" w:rsidRPr="00CD7D91" w:rsidRDefault="00CD7D91" w:rsidP="00CD7D91">
            <w:r w:rsidRPr="00CD7D91">
              <w:t>England; Scotland; Wales; N. Ireland</w:t>
            </w:r>
          </w:p>
        </w:tc>
        <w:tc>
          <w:tcPr>
            <w:tcW w:w="0" w:type="auto"/>
            <w:vAlign w:val="center"/>
            <w:hideMark/>
          </w:tcPr>
          <w:p w14:paraId="14B9E61D" w14:textId="77777777" w:rsidR="00CD7D91" w:rsidRPr="00CD7D91" w:rsidRDefault="00CD7D91" w:rsidP="00CD7D91">
            <w:r w:rsidRPr="00CD7D91">
              <w:t>Devolved administration routing</w:t>
            </w:r>
          </w:p>
        </w:tc>
      </w:tr>
    </w:tbl>
    <w:p w14:paraId="16F834B2" w14:textId="77777777" w:rsidR="00CD7D91" w:rsidRPr="00CD7D91" w:rsidRDefault="00CD7D91" w:rsidP="00CD7D91">
      <w:r w:rsidRPr="00CD7D91">
        <w:rPr>
          <w:b/>
          <w:bCs/>
        </w:rPr>
        <w:t>Rule note:</w:t>
      </w:r>
      <w:r w:rsidRPr="00CD7D91">
        <w:t xml:space="preserve"> If no Sub-Branch helps, use the </w:t>
      </w:r>
      <w:r w:rsidRPr="00CD7D91">
        <w:rPr>
          <w:b/>
          <w:bCs/>
        </w:rPr>
        <w:t>UK code only</w:t>
      </w:r>
      <w:r w:rsidRPr="00CD7D91">
        <w:t>.</w:t>
      </w:r>
    </w:p>
    <w:p w14:paraId="4B0A4E7B" w14:textId="77777777" w:rsidR="00CD7D91" w:rsidRPr="00CD7D91" w:rsidRDefault="00000000" w:rsidP="00CD7D91">
      <w:r>
        <w:pict w14:anchorId="7CF3A270">
          <v:rect id="_x0000_i1226" style="width:0;height:1.5pt" o:hralign="center" o:hrstd="t" o:hr="t" fillcolor="#a0a0a0" stroked="f"/>
        </w:pict>
      </w:r>
    </w:p>
    <w:p w14:paraId="657198E7" w14:textId="77777777" w:rsidR="00CD7D91" w:rsidRPr="00CD7D91" w:rsidRDefault="00CD7D91" w:rsidP="00CD7D91">
      <w:pPr>
        <w:rPr>
          <w:b/>
          <w:bCs/>
        </w:rPr>
      </w:pPr>
      <w:r w:rsidRPr="00CD7D91">
        <w:rPr>
          <w:b/>
          <w:bCs/>
        </w:rPr>
        <w:t>3) How Counting Works (Explainer Page)</w:t>
      </w:r>
    </w:p>
    <w:p w14:paraId="5203B60D" w14:textId="77777777" w:rsidR="00CD7D91" w:rsidRPr="00CD7D91" w:rsidRDefault="00CD7D91" w:rsidP="00CD7D91">
      <w:r w:rsidRPr="00CD7D91">
        <w:rPr>
          <w:b/>
          <w:bCs/>
        </w:rPr>
        <w:t>Short explainer text:</w:t>
      </w:r>
    </w:p>
    <w:p w14:paraId="736BEC48" w14:textId="77777777" w:rsidR="00CD7D91" w:rsidRPr="00CD7D91" w:rsidRDefault="00CD7D91" w:rsidP="00CD7D91">
      <w:pPr>
        <w:numPr>
          <w:ilvl w:val="0"/>
          <w:numId w:val="349"/>
        </w:numPr>
      </w:pPr>
      <w:r w:rsidRPr="00CD7D91">
        <w:lastRenderedPageBreak/>
        <w:t xml:space="preserve">Systems </w:t>
      </w:r>
      <w:r w:rsidRPr="00CD7D91">
        <w:rPr>
          <w:b/>
          <w:bCs/>
        </w:rPr>
        <w:t>save codes</w:t>
      </w:r>
      <w:r w:rsidRPr="00CD7D91">
        <w:t>; we count those codes.</w:t>
      </w:r>
    </w:p>
    <w:p w14:paraId="0E548503" w14:textId="77777777" w:rsidR="00CD7D91" w:rsidRPr="00CD7D91" w:rsidRDefault="00CD7D91" w:rsidP="00CD7D91">
      <w:pPr>
        <w:numPr>
          <w:ilvl w:val="0"/>
          <w:numId w:val="349"/>
        </w:numPr>
      </w:pPr>
      <w:r w:rsidRPr="00CD7D91">
        <w:t xml:space="preserve">The </w:t>
      </w:r>
      <w:r w:rsidRPr="00CD7D91">
        <w:rPr>
          <w:b/>
          <w:bCs/>
        </w:rPr>
        <w:t>crosswalk</w:t>
      </w:r>
      <w:r w:rsidRPr="00CD7D91">
        <w:t xml:space="preserve"> lines up different lists.</w:t>
      </w:r>
    </w:p>
    <w:p w14:paraId="5B7F8B7F" w14:textId="77777777" w:rsidR="00CD7D91" w:rsidRPr="00CD7D91" w:rsidRDefault="00CD7D91" w:rsidP="00CD7D91">
      <w:pPr>
        <w:numPr>
          <w:ilvl w:val="0"/>
          <w:numId w:val="349"/>
        </w:numPr>
      </w:pPr>
      <w:r w:rsidRPr="00CD7D91">
        <w:rPr>
          <w:b/>
          <w:bCs/>
        </w:rPr>
        <w:t>Mixed-Black</w:t>
      </w:r>
      <w:r w:rsidRPr="00CD7D91">
        <w:t xml:space="preserve"> is always shown as a </w:t>
      </w:r>
      <w:r w:rsidRPr="00CD7D91">
        <w:rPr>
          <w:b/>
          <w:bCs/>
        </w:rPr>
        <w:t>distinct line</w:t>
      </w:r>
      <w:r w:rsidRPr="00CD7D91">
        <w:t xml:space="preserve"> </w:t>
      </w:r>
      <w:proofErr w:type="gramStart"/>
      <w:r w:rsidRPr="00CD7D91">
        <w:t>and also</w:t>
      </w:r>
      <w:proofErr w:type="gramEnd"/>
      <w:r w:rsidRPr="00CD7D91">
        <w:t xml:space="preserve"> </w:t>
      </w:r>
      <w:r w:rsidRPr="00CD7D91">
        <w:rPr>
          <w:b/>
          <w:bCs/>
        </w:rPr>
        <w:t>combined</w:t>
      </w:r>
      <w:r w:rsidRPr="00CD7D91">
        <w:t xml:space="preserve"> with Black.</w:t>
      </w:r>
    </w:p>
    <w:p w14:paraId="471764F2" w14:textId="77777777" w:rsidR="00CD7D91" w:rsidRPr="00CD7D91" w:rsidRDefault="00CD7D91" w:rsidP="00CD7D91">
      <w:pPr>
        <w:numPr>
          <w:ilvl w:val="0"/>
          <w:numId w:val="349"/>
        </w:numPr>
      </w:pPr>
      <w:r w:rsidRPr="00CD7D91">
        <w:rPr>
          <w:b/>
          <w:bCs/>
        </w:rPr>
        <w:t>Sub-Branch</w:t>
      </w:r>
      <w:r w:rsidRPr="00CD7D91">
        <w:t xml:space="preserve"> adds context only; it </w:t>
      </w:r>
      <w:r w:rsidRPr="00CD7D91">
        <w:rPr>
          <w:b/>
          <w:bCs/>
        </w:rPr>
        <w:t>does not</w:t>
      </w:r>
      <w:r w:rsidRPr="00CD7D91">
        <w:t xml:space="preserve"> change families.</w:t>
      </w:r>
    </w:p>
    <w:p w14:paraId="678881A3" w14:textId="77777777" w:rsidR="00CD7D91" w:rsidRPr="00CD7D91" w:rsidRDefault="00CD7D91" w:rsidP="00CD7D91">
      <w:r w:rsidRPr="00CD7D91">
        <w:rPr>
          <w:b/>
          <w:bCs/>
        </w:rPr>
        <w:t>Graphic placeholders:</w:t>
      </w:r>
    </w:p>
    <w:p w14:paraId="7AE22F5D" w14:textId="77777777" w:rsidR="00CD7D91" w:rsidRPr="00CD7D91" w:rsidRDefault="00CD7D91" w:rsidP="00CD7D91">
      <w:pPr>
        <w:numPr>
          <w:ilvl w:val="0"/>
          <w:numId w:val="350"/>
        </w:numPr>
      </w:pPr>
      <w:r w:rsidRPr="00CD7D91">
        <w:t>Heading → Code Saved → Crosswalk → Family Count</w:t>
      </w:r>
    </w:p>
    <w:p w14:paraId="52400B3B" w14:textId="77777777" w:rsidR="00CD7D91" w:rsidRPr="00CD7D91" w:rsidRDefault="00CD7D91" w:rsidP="00CD7D91">
      <w:pPr>
        <w:numPr>
          <w:ilvl w:val="0"/>
          <w:numId w:val="350"/>
        </w:numPr>
      </w:pPr>
      <w:r w:rsidRPr="00CD7D91">
        <w:t>Mixed-Black: Separate Line + Combined with Black (two bars)</w:t>
      </w:r>
    </w:p>
    <w:p w14:paraId="7DFBA76D" w14:textId="77777777" w:rsidR="00CD7D91" w:rsidRPr="00CD7D91" w:rsidRDefault="00CD7D91" w:rsidP="00CD7D91">
      <w:r w:rsidRPr="00CD7D91">
        <w:rPr>
          <w:b/>
          <w:bCs/>
        </w:rPr>
        <w:t>Methods box (footer):</w:t>
      </w:r>
      <w:r w:rsidRPr="00CD7D91">
        <w:br/>
      </w:r>
      <w:r w:rsidRPr="00CD7D91">
        <w:rPr>
          <w:b/>
          <w:bCs/>
        </w:rPr>
        <w:t>Standards used:</w:t>
      </w:r>
      <w:r w:rsidRPr="00CD7D91">
        <w:t xml:space="preserve"> Codebook v__ • Crosswalk v__ • Sub-Branch v__</w:t>
      </w:r>
    </w:p>
    <w:p w14:paraId="3A530E5D" w14:textId="77777777" w:rsidR="00CD7D91" w:rsidRPr="00CD7D91" w:rsidRDefault="00000000" w:rsidP="00CD7D91">
      <w:r>
        <w:pict w14:anchorId="29ABA224">
          <v:rect id="_x0000_i1227" style="width:0;height:1.5pt" o:hralign="center" o:hrstd="t" o:hr="t" fillcolor="#a0a0a0" stroked="f"/>
        </w:pict>
      </w:r>
    </w:p>
    <w:p w14:paraId="1F5AD2BD" w14:textId="77777777" w:rsidR="00CD7D91" w:rsidRPr="00CD7D91" w:rsidRDefault="00CD7D91" w:rsidP="00CD7D91">
      <w:pPr>
        <w:rPr>
          <w:b/>
          <w:bCs/>
        </w:rPr>
      </w:pPr>
      <w:r w:rsidRPr="00CD7D91">
        <w:rPr>
          <w:b/>
          <w:bCs/>
        </w:rPr>
        <w:t>4) Check Eligibility (Public Guidance)</w:t>
      </w:r>
    </w:p>
    <w:p w14:paraId="7A53650A" w14:textId="77777777" w:rsidR="00CD7D91" w:rsidRPr="00CD7D91" w:rsidRDefault="00CD7D91" w:rsidP="00CD7D91">
      <w:r w:rsidRPr="00CD7D91">
        <w:rPr>
          <w:b/>
          <w:bCs/>
        </w:rPr>
        <w:t>Intro:</w:t>
      </w:r>
      <w:r w:rsidRPr="00CD7D91">
        <w:t xml:space="preserve"> You can request the </w:t>
      </w:r>
      <w:r w:rsidRPr="00CD7D91">
        <w:rPr>
          <w:b/>
          <w:bCs/>
        </w:rPr>
        <w:t>saved UK code</w:t>
      </w:r>
      <w:r w:rsidRPr="00CD7D91">
        <w:t xml:space="preserve"> from your school, council, NHS, HR, or police. We decide using the </w:t>
      </w:r>
      <w:r w:rsidRPr="00CD7D91">
        <w:rPr>
          <w:b/>
          <w:bCs/>
        </w:rPr>
        <w:t>Crosswalk</w:t>
      </w:r>
      <w:r w:rsidRPr="00CD7D91">
        <w:t xml:space="preserve"> and stamp the versions on your decision.</w:t>
      </w:r>
    </w:p>
    <w:p w14:paraId="6C581C4D" w14:textId="77777777" w:rsidR="00CD7D91" w:rsidRPr="00CD7D91" w:rsidRDefault="00CD7D91" w:rsidP="00CD7D91">
      <w:r w:rsidRPr="00CD7D91">
        <w:rPr>
          <w:b/>
          <w:bCs/>
        </w:rPr>
        <w:t>Steps (bullets):</w:t>
      </w:r>
    </w:p>
    <w:p w14:paraId="0B42B6EE" w14:textId="77777777" w:rsidR="00CD7D91" w:rsidRPr="00CD7D91" w:rsidRDefault="00CD7D91" w:rsidP="00CD7D91">
      <w:pPr>
        <w:numPr>
          <w:ilvl w:val="0"/>
          <w:numId w:val="351"/>
        </w:numPr>
      </w:pPr>
      <w:r w:rsidRPr="00CD7D91">
        <w:t xml:space="preserve">Ask your data holder for your </w:t>
      </w:r>
      <w:r w:rsidRPr="00CD7D91">
        <w:rPr>
          <w:b/>
          <w:bCs/>
        </w:rPr>
        <w:t>saved UK code</w:t>
      </w:r>
      <w:r w:rsidRPr="00CD7D91">
        <w:t xml:space="preserve"> (a screenshot/export is fine).</w:t>
      </w:r>
    </w:p>
    <w:p w14:paraId="19706CCE" w14:textId="77777777" w:rsidR="00CD7D91" w:rsidRPr="00CD7D91" w:rsidRDefault="00CD7D91" w:rsidP="00CD7D91">
      <w:pPr>
        <w:numPr>
          <w:ilvl w:val="0"/>
          <w:numId w:val="351"/>
        </w:numPr>
      </w:pPr>
      <w:r w:rsidRPr="00CD7D91">
        <w:t>Upload a copy or bring it to the intake desk.</w:t>
      </w:r>
    </w:p>
    <w:p w14:paraId="090AD1FD" w14:textId="77777777" w:rsidR="00CD7D91" w:rsidRPr="00CD7D91" w:rsidRDefault="00CD7D91" w:rsidP="00CD7D91">
      <w:pPr>
        <w:numPr>
          <w:ilvl w:val="0"/>
          <w:numId w:val="351"/>
        </w:numPr>
      </w:pPr>
      <w:r w:rsidRPr="00CD7D91">
        <w:t xml:space="preserve">We verify with </w:t>
      </w:r>
      <w:r w:rsidRPr="00CD7D91">
        <w:rPr>
          <w:b/>
          <w:bCs/>
        </w:rPr>
        <w:t>Codebook v__ / Crosswalk v__</w:t>
      </w:r>
      <w:r w:rsidRPr="00CD7D91">
        <w:t>.</w:t>
      </w:r>
    </w:p>
    <w:p w14:paraId="7F267E65" w14:textId="77777777" w:rsidR="00CD7D91" w:rsidRPr="00CD7D91" w:rsidRDefault="00CD7D91" w:rsidP="00CD7D91">
      <w:pPr>
        <w:numPr>
          <w:ilvl w:val="0"/>
          <w:numId w:val="351"/>
        </w:numPr>
      </w:pPr>
      <w:r w:rsidRPr="00CD7D91">
        <w:t xml:space="preserve">You receive an </w:t>
      </w:r>
      <w:r w:rsidRPr="00CD7D91">
        <w:rPr>
          <w:b/>
          <w:bCs/>
        </w:rPr>
        <w:t>Eligibility Confirmation</w:t>
      </w:r>
      <w:r w:rsidRPr="00CD7D91">
        <w:t xml:space="preserve"> (not citizenship).</w:t>
      </w:r>
    </w:p>
    <w:p w14:paraId="02CBDE55" w14:textId="77777777" w:rsidR="00CD7D91" w:rsidRPr="00CD7D91" w:rsidRDefault="00CD7D91" w:rsidP="00CD7D91">
      <w:pPr>
        <w:numPr>
          <w:ilvl w:val="0"/>
          <w:numId w:val="351"/>
        </w:numPr>
      </w:pPr>
      <w:r w:rsidRPr="00CD7D91">
        <w:t xml:space="preserve">If something looks wrong, </w:t>
      </w:r>
      <w:r w:rsidRPr="00CD7D91">
        <w:rPr>
          <w:b/>
          <w:bCs/>
        </w:rPr>
        <w:t>appeal</w:t>
      </w:r>
      <w:r w:rsidRPr="00CD7D91">
        <w:t xml:space="preserve"> for free.</w:t>
      </w:r>
    </w:p>
    <w:p w14:paraId="621D1D3F" w14:textId="77777777" w:rsidR="00CD7D91" w:rsidRPr="00CD7D91" w:rsidRDefault="00CD7D91" w:rsidP="00CD7D91">
      <w:r w:rsidRPr="00CD7D91">
        <w:rPr>
          <w:b/>
          <w:bCs/>
        </w:rPr>
        <w:t>Reminder:</w:t>
      </w:r>
      <w:r w:rsidRPr="00CD7D91">
        <w:t xml:space="preserve"> </w:t>
      </w:r>
      <w:r w:rsidRPr="00CD7D91">
        <w:rPr>
          <w:b/>
          <w:bCs/>
        </w:rPr>
        <w:t>Eligibility ≠ citizenship.</w:t>
      </w:r>
      <w:r w:rsidRPr="00CD7D91">
        <w:t xml:space="preserve"> Citizenship of the Sovereign Black State is </w:t>
      </w:r>
      <w:r w:rsidRPr="00CD7D91">
        <w:rPr>
          <w:b/>
          <w:bCs/>
        </w:rPr>
        <w:t>opt-in</w:t>
      </w:r>
      <w:r w:rsidRPr="00CD7D91">
        <w:t>.</w:t>
      </w:r>
    </w:p>
    <w:p w14:paraId="11F7E6D7" w14:textId="77777777" w:rsidR="00CD7D91" w:rsidRPr="00CD7D91" w:rsidRDefault="00000000" w:rsidP="00CD7D91">
      <w:r>
        <w:pict w14:anchorId="387817DE">
          <v:rect id="_x0000_i1228" style="width:0;height:1.5pt" o:hralign="center" o:hrstd="t" o:hr="t" fillcolor="#a0a0a0" stroked="f"/>
        </w:pict>
      </w:r>
    </w:p>
    <w:p w14:paraId="6E5F6E44" w14:textId="77777777" w:rsidR="00CD7D91" w:rsidRPr="00CD7D91" w:rsidRDefault="00CD7D91" w:rsidP="00CD7D91">
      <w:pPr>
        <w:rPr>
          <w:b/>
          <w:bCs/>
        </w:rPr>
      </w:pPr>
      <w:r w:rsidRPr="00CD7D91">
        <w:rPr>
          <w:b/>
          <w:bCs/>
        </w:rPr>
        <w:t>5) Appeals &amp; Ombuds</w:t>
      </w:r>
    </w:p>
    <w:p w14:paraId="5E160E54" w14:textId="77777777" w:rsidR="00CD7D91" w:rsidRPr="00CD7D91" w:rsidRDefault="00CD7D91" w:rsidP="00CD7D91">
      <w:r w:rsidRPr="00CD7D91">
        <w:rPr>
          <w:b/>
          <w:bCs/>
        </w:rPr>
        <w:t>Appeals (free):</w:t>
      </w:r>
    </w:p>
    <w:p w14:paraId="0F308E73" w14:textId="77777777" w:rsidR="00CD7D91" w:rsidRPr="00CD7D91" w:rsidRDefault="00CD7D91" w:rsidP="00CD7D91">
      <w:pPr>
        <w:numPr>
          <w:ilvl w:val="0"/>
          <w:numId w:val="352"/>
        </w:numPr>
      </w:pPr>
      <w:r w:rsidRPr="00CD7D91">
        <w:t xml:space="preserve">Acknowledge in </w:t>
      </w:r>
      <w:r w:rsidRPr="00CD7D91">
        <w:rPr>
          <w:b/>
          <w:bCs/>
        </w:rPr>
        <w:t>2 working days</w:t>
      </w:r>
      <w:r w:rsidRPr="00CD7D91">
        <w:t>.</w:t>
      </w:r>
    </w:p>
    <w:p w14:paraId="54D594C3" w14:textId="77777777" w:rsidR="00CD7D91" w:rsidRPr="00CD7D91" w:rsidRDefault="00CD7D91" w:rsidP="00CD7D91">
      <w:pPr>
        <w:numPr>
          <w:ilvl w:val="0"/>
          <w:numId w:val="352"/>
        </w:numPr>
      </w:pPr>
      <w:r w:rsidRPr="00CD7D91">
        <w:t xml:space="preserve">Decide in </w:t>
      </w:r>
      <w:r w:rsidRPr="00CD7D91">
        <w:rPr>
          <w:b/>
          <w:bCs/>
        </w:rPr>
        <w:t>30 days</w:t>
      </w:r>
      <w:r w:rsidRPr="00CD7D91">
        <w:t xml:space="preserve"> unless more evidence is needed.</w:t>
      </w:r>
    </w:p>
    <w:p w14:paraId="20B8E584" w14:textId="77777777" w:rsidR="00CD7D91" w:rsidRPr="00CD7D91" w:rsidRDefault="00CD7D91" w:rsidP="00CD7D91">
      <w:pPr>
        <w:numPr>
          <w:ilvl w:val="0"/>
          <w:numId w:val="352"/>
        </w:numPr>
      </w:pPr>
      <w:r w:rsidRPr="00CD7D91">
        <w:t xml:space="preserve">You can submit screenshots/exports showing your </w:t>
      </w:r>
      <w:r w:rsidRPr="00CD7D91">
        <w:rPr>
          <w:b/>
          <w:bCs/>
        </w:rPr>
        <w:t>saved UK code</w:t>
      </w:r>
      <w:r w:rsidRPr="00CD7D91">
        <w:t>.</w:t>
      </w:r>
    </w:p>
    <w:p w14:paraId="7049C946" w14:textId="77777777" w:rsidR="00CD7D91" w:rsidRPr="00CD7D91" w:rsidRDefault="00CD7D91" w:rsidP="00CD7D91">
      <w:pPr>
        <w:numPr>
          <w:ilvl w:val="0"/>
          <w:numId w:val="352"/>
        </w:numPr>
      </w:pPr>
      <w:r w:rsidRPr="00CD7D91">
        <w:t xml:space="preserve">If Sub-Branch is disputed, we can remove it with </w:t>
      </w:r>
      <w:r w:rsidRPr="00CD7D91">
        <w:rPr>
          <w:b/>
          <w:bCs/>
        </w:rPr>
        <w:t>no effect on family counts</w:t>
      </w:r>
      <w:r w:rsidRPr="00CD7D91">
        <w:t>.</w:t>
      </w:r>
    </w:p>
    <w:p w14:paraId="59BB77D7" w14:textId="77777777" w:rsidR="00CD7D91" w:rsidRPr="00CD7D91" w:rsidRDefault="00CD7D91" w:rsidP="00CD7D91">
      <w:r w:rsidRPr="00CD7D91">
        <w:rPr>
          <w:b/>
          <w:bCs/>
        </w:rPr>
        <w:t>Ombuds (independent):</w:t>
      </w:r>
    </w:p>
    <w:p w14:paraId="07F1653A" w14:textId="77777777" w:rsidR="00CD7D91" w:rsidRPr="00CD7D91" w:rsidRDefault="00CD7D91" w:rsidP="00CD7D91">
      <w:pPr>
        <w:numPr>
          <w:ilvl w:val="0"/>
          <w:numId w:val="353"/>
        </w:numPr>
      </w:pPr>
      <w:r w:rsidRPr="00CD7D91">
        <w:t>Escalation if appeals stall or feel unfair.</w:t>
      </w:r>
    </w:p>
    <w:p w14:paraId="52C507AF" w14:textId="77777777" w:rsidR="00CD7D91" w:rsidRPr="00CD7D91" w:rsidRDefault="00CD7D91" w:rsidP="00CD7D91">
      <w:pPr>
        <w:numPr>
          <w:ilvl w:val="0"/>
          <w:numId w:val="353"/>
        </w:numPr>
      </w:pPr>
      <w:r w:rsidRPr="00CD7D91">
        <w:lastRenderedPageBreak/>
        <w:t>Powers to require corrections and publish summaries.</w:t>
      </w:r>
    </w:p>
    <w:p w14:paraId="6BC4A574" w14:textId="77777777" w:rsidR="00CD7D91" w:rsidRPr="00CD7D91" w:rsidRDefault="00CD7D91" w:rsidP="00CD7D91">
      <w:r w:rsidRPr="00CD7D91">
        <w:rPr>
          <w:b/>
          <w:bCs/>
        </w:rPr>
        <w:t>Buttons:</w:t>
      </w:r>
      <w:r w:rsidRPr="00CD7D91">
        <w:t xml:space="preserve"> File Appeal • Contact Ombuds</w:t>
      </w:r>
    </w:p>
    <w:p w14:paraId="720C4E05" w14:textId="77777777" w:rsidR="00CD7D91" w:rsidRPr="00CD7D91" w:rsidRDefault="00000000" w:rsidP="00CD7D91">
      <w:r>
        <w:pict w14:anchorId="723882DA">
          <v:rect id="_x0000_i1229" style="width:0;height:1.5pt" o:hralign="center" o:hrstd="t" o:hr="t" fillcolor="#a0a0a0" stroked="f"/>
        </w:pict>
      </w:r>
    </w:p>
    <w:p w14:paraId="5D1A11D2" w14:textId="77777777" w:rsidR="00CD7D91" w:rsidRPr="00CD7D91" w:rsidRDefault="00CD7D91" w:rsidP="00CD7D91">
      <w:pPr>
        <w:rPr>
          <w:b/>
          <w:bCs/>
        </w:rPr>
      </w:pPr>
      <w:r w:rsidRPr="00CD7D91">
        <w:rPr>
          <w:b/>
          <w:bCs/>
        </w:rPr>
        <w:t>6) Mixed-Black (Dedicated Page)</w:t>
      </w:r>
    </w:p>
    <w:p w14:paraId="4C2A96CE" w14:textId="77777777" w:rsidR="00CD7D91" w:rsidRPr="00CD7D91" w:rsidRDefault="00CD7D91" w:rsidP="00CD7D91">
      <w:r w:rsidRPr="00CD7D91">
        <w:rPr>
          <w:b/>
          <w:bCs/>
        </w:rPr>
        <w:t>Plain statement:</w:t>
      </w:r>
      <w:r w:rsidRPr="00CD7D91">
        <w:br/>
        <w:t xml:space="preserve">We keep </w:t>
      </w:r>
      <w:r w:rsidRPr="00CD7D91">
        <w:rPr>
          <w:b/>
          <w:bCs/>
        </w:rPr>
        <w:t>White &amp; Black Caribbean</w:t>
      </w:r>
      <w:r w:rsidRPr="00CD7D91">
        <w:t xml:space="preserve"> and </w:t>
      </w:r>
      <w:r w:rsidRPr="00CD7D91">
        <w:rPr>
          <w:b/>
          <w:bCs/>
        </w:rPr>
        <w:t>White &amp; Black African</w:t>
      </w:r>
      <w:r w:rsidRPr="00CD7D91">
        <w:t xml:space="preserve"> visible as </w:t>
      </w:r>
      <w:r w:rsidRPr="00CD7D91">
        <w:rPr>
          <w:b/>
          <w:bCs/>
        </w:rPr>
        <w:t>Mixed-Black</w:t>
      </w:r>
      <w:r w:rsidRPr="00CD7D91">
        <w:t>.</w:t>
      </w:r>
      <w:r w:rsidRPr="00CD7D91">
        <w:br/>
        <w:t xml:space="preserve">Public reports show </w:t>
      </w:r>
      <w:r w:rsidRPr="00CD7D91">
        <w:rPr>
          <w:b/>
          <w:bCs/>
        </w:rPr>
        <w:t>separate</w:t>
      </w:r>
      <w:r w:rsidRPr="00CD7D91">
        <w:t xml:space="preserve"> and </w:t>
      </w:r>
      <w:r w:rsidRPr="00CD7D91">
        <w:rPr>
          <w:b/>
          <w:bCs/>
        </w:rPr>
        <w:t>combined</w:t>
      </w:r>
      <w:r w:rsidRPr="00CD7D91">
        <w:t xml:space="preserve"> totals (Black + Mixed-Black).</w:t>
      </w:r>
      <w:r w:rsidRPr="00CD7D91">
        <w:br/>
      </w:r>
      <w:r w:rsidRPr="00CD7D91">
        <w:rPr>
          <w:b/>
          <w:bCs/>
        </w:rPr>
        <w:t>Never</w:t>
      </w:r>
      <w:r w:rsidRPr="00CD7D91">
        <w:t xml:space="preserve"> flatten Mixed-Black into generic “Mixed.”</w:t>
      </w:r>
    </w:p>
    <w:p w14:paraId="18E83DCC" w14:textId="77777777" w:rsidR="00CD7D91" w:rsidRPr="00CD7D91" w:rsidRDefault="00CD7D91" w:rsidP="00CD7D91">
      <w:proofErr w:type="gramStart"/>
      <w:r w:rsidRPr="00CD7D91">
        <w:rPr>
          <w:b/>
          <w:bCs/>
        </w:rPr>
        <w:t>Mini-table</w:t>
      </w:r>
      <w:proofErr w:type="gramEnd"/>
      <w:r w:rsidRPr="00CD7D91">
        <w:rPr>
          <w:b/>
          <w:bCs/>
        </w:rPr>
        <w:t xml:space="preserve"> to display: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9"/>
        <w:gridCol w:w="1091"/>
        <w:gridCol w:w="1822"/>
        <w:gridCol w:w="2259"/>
      </w:tblGrid>
      <w:tr w:rsidR="00CD7D91" w:rsidRPr="00CD7D91" w14:paraId="69095325" w14:textId="77777777">
        <w:trPr>
          <w:tblHeader/>
          <w:tblCellSpacing w:w="15" w:type="dxa"/>
        </w:trPr>
        <w:tc>
          <w:tcPr>
            <w:tcW w:w="0" w:type="auto"/>
            <w:vAlign w:val="center"/>
            <w:hideMark/>
          </w:tcPr>
          <w:p w14:paraId="2097703C" w14:textId="77777777" w:rsidR="00CD7D91" w:rsidRPr="00CD7D91" w:rsidRDefault="00CD7D91" w:rsidP="00CD7D91">
            <w:pPr>
              <w:rPr>
                <w:b/>
                <w:bCs/>
              </w:rPr>
            </w:pPr>
            <w:r w:rsidRPr="00CD7D91">
              <w:rPr>
                <w:b/>
                <w:bCs/>
              </w:rPr>
              <w:t>Metric</w:t>
            </w:r>
          </w:p>
        </w:tc>
        <w:tc>
          <w:tcPr>
            <w:tcW w:w="0" w:type="auto"/>
            <w:vAlign w:val="center"/>
            <w:hideMark/>
          </w:tcPr>
          <w:p w14:paraId="6CB97F51" w14:textId="77777777" w:rsidR="00CD7D91" w:rsidRPr="00CD7D91" w:rsidRDefault="00CD7D91" w:rsidP="00CD7D91">
            <w:pPr>
              <w:rPr>
                <w:b/>
                <w:bCs/>
              </w:rPr>
            </w:pPr>
            <w:r w:rsidRPr="00CD7D91">
              <w:rPr>
                <w:b/>
                <w:bCs/>
              </w:rPr>
              <w:t>IC3 Black</w:t>
            </w:r>
          </w:p>
        </w:tc>
        <w:tc>
          <w:tcPr>
            <w:tcW w:w="0" w:type="auto"/>
            <w:vAlign w:val="center"/>
            <w:hideMark/>
          </w:tcPr>
          <w:p w14:paraId="2356383E" w14:textId="77777777" w:rsidR="00CD7D91" w:rsidRPr="00CD7D91" w:rsidRDefault="00CD7D91" w:rsidP="00CD7D91">
            <w:pPr>
              <w:rPr>
                <w:b/>
                <w:bCs/>
              </w:rPr>
            </w:pPr>
            <w:r w:rsidRPr="00CD7D91">
              <w:rPr>
                <w:b/>
                <w:bCs/>
              </w:rPr>
              <w:t>IC6 Mixed-Black</w:t>
            </w:r>
          </w:p>
        </w:tc>
        <w:tc>
          <w:tcPr>
            <w:tcW w:w="0" w:type="auto"/>
            <w:vAlign w:val="center"/>
            <w:hideMark/>
          </w:tcPr>
          <w:p w14:paraId="3DB87911" w14:textId="77777777" w:rsidR="00CD7D91" w:rsidRPr="00CD7D91" w:rsidRDefault="00CD7D91" w:rsidP="00CD7D91">
            <w:pPr>
              <w:rPr>
                <w:b/>
                <w:bCs/>
              </w:rPr>
            </w:pPr>
            <w:r w:rsidRPr="00CD7D91">
              <w:rPr>
                <w:b/>
                <w:bCs/>
              </w:rPr>
              <w:t>Black + Mixed-Black</w:t>
            </w:r>
          </w:p>
        </w:tc>
      </w:tr>
      <w:tr w:rsidR="00CD7D91" w:rsidRPr="00CD7D91" w14:paraId="28A59667" w14:textId="77777777">
        <w:trPr>
          <w:tblCellSpacing w:w="15" w:type="dxa"/>
        </w:trPr>
        <w:tc>
          <w:tcPr>
            <w:tcW w:w="0" w:type="auto"/>
            <w:vAlign w:val="center"/>
            <w:hideMark/>
          </w:tcPr>
          <w:p w14:paraId="25C7A7B5" w14:textId="77777777" w:rsidR="00CD7D91" w:rsidRPr="00CD7D91" w:rsidRDefault="00CD7D91" w:rsidP="00CD7D91">
            <w:r w:rsidRPr="00CD7D91">
              <w:t>Beneficiaries served (latest Q)</w:t>
            </w:r>
          </w:p>
        </w:tc>
        <w:tc>
          <w:tcPr>
            <w:tcW w:w="0" w:type="auto"/>
            <w:vAlign w:val="center"/>
            <w:hideMark/>
          </w:tcPr>
          <w:p w14:paraId="7779887E" w14:textId="77777777" w:rsidR="00CD7D91" w:rsidRPr="00CD7D91" w:rsidRDefault="00CD7D91" w:rsidP="00CD7D91"/>
        </w:tc>
        <w:tc>
          <w:tcPr>
            <w:tcW w:w="0" w:type="auto"/>
            <w:vAlign w:val="center"/>
            <w:hideMark/>
          </w:tcPr>
          <w:p w14:paraId="0C763D64" w14:textId="77777777" w:rsidR="00CD7D91" w:rsidRPr="00CD7D91" w:rsidRDefault="00CD7D91" w:rsidP="00CD7D91"/>
        </w:tc>
        <w:tc>
          <w:tcPr>
            <w:tcW w:w="0" w:type="auto"/>
            <w:vAlign w:val="center"/>
            <w:hideMark/>
          </w:tcPr>
          <w:p w14:paraId="2F1DE34C" w14:textId="77777777" w:rsidR="00CD7D91" w:rsidRPr="00CD7D91" w:rsidRDefault="00CD7D91" w:rsidP="00CD7D91"/>
        </w:tc>
      </w:tr>
      <w:tr w:rsidR="00CD7D91" w:rsidRPr="00CD7D91" w14:paraId="2043A9FD" w14:textId="77777777">
        <w:trPr>
          <w:tblCellSpacing w:w="15" w:type="dxa"/>
        </w:trPr>
        <w:tc>
          <w:tcPr>
            <w:tcW w:w="0" w:type="auto"/>
            <w:vAlign w:val="center"/>
            <w:hideMark/>
          </w:tcPr>
          <w:p w14:paraId="7387C54E" w14:textId="77777777" w:rsidR="00CD7D91" w:rsidRPr="00CD7D91" w:rsidRDefault="00CD7D91" w:rsidP="00CD7D91">
            <w:r w:rsidRPr="00CD7D91">
              <w:t>Time-to-decision (median days)</w:t>
            </w:r>
          </w:p>
        </w:tc>
        <w:tc>
          <w:tcPr>
            <w:tcW w:w="0" w:type="auto"/>
            <w:vAlign w:val="center"/>
            <w:hideMark/>
          </w:tcPr>
          <w:p w14:paraId="3AA94403" w14:textId="77777777" w:rsidR="00CD7D91" w:rsidRPr="00CD7D91" w:rsidRDefault="00CD7D91" w:rsidP="00CD7D91"/>
        </w:tc>
        <w:tc>
          <w:tcPr>
            <w:tcW w:w="0" w:type="auto"/>
            <w:vAlign w:val="center"/>
            <w:hideMark/>
          </w:tcPr>
          <w:p w14:paraId="0AA2F88A" w14:textId="77777777" w:rsidR="00CD7D91" w:rsidRPr="00CD7D91" w:rsidRDefault="00CD7D91" w:rsidP="00CD7D91"/>
        </w:tc>
        <w:tc>
          <w:tcPr>
            <w:tcW w:w="0" w:type="auto"/>
            <w:vAlign w:val="center"/>
            <w:hideMark/>
          </w:tcPr>
          <w:p w14:paraId="29258A9E" w14:textId="77777777" w:rsidR="00CD7D91" w:rsidRPr="00CD7D91" w:rsidRDefault="00CD7D91" w:rsidP="00CD7D91"/>
        </w:tc>
      </w:tr>
      <w:tr w:rsidR="00CD7D91" w:rsidRPr="00CD7D91" w14:paraId="44BD0B8B" w14:textId="77777777">
        <w:trPr>
          <w:tblCellSpacing w:w="15" w:type="dxa"/>
        </w:trPr>
        <w:tc>
          <w:tcPr>
            <w:tcW w:w="0" w:type="auto"/>
            <w:vAlign w:val="center"/>
            <w:hideMark/>
          </w:tcPr>
          <w:p w14:paraId="5EDD198A" w14:textId="77777777" w:rsidR="00CD7D91" w:rsidRPr="00CD7D91" w:rsidRDefault="00CD7D91" w:rsidP="00CD7D91">
            <w:r w:rsidRPr="00CD7D91">
              <w:t>Completion rate (%)</w:t>
            </w:r>
          </w:p>
        </w:tc>
        <w:tc>
          <w:tcPr>
            <w:tcW w:w="0" w:type="auto"/>
            <w:vAlign w:val="center"/>
            <w:hideMark/>
          </w:tcPr>
          <w:p w14:paraId="632999AC" w14:textId="77777777" w:rsidR="00CD7D91" w:rsidRPr="00CD7D91" w:rsidRDefault="00CD7D91" w:rsidP="00CD7D91"/>
        </w:tc>
        <w:tc>
          <w:tcPr>
            <w:tcW w:w="0" w:type="auto"/>
            <w:vAlign w:val="center"/>
            <w:hideMark/>
          </w:tcPr>
          <w:p w14:paraId="4DF953D2" w14:textId="77777777" w:rsidR="00CD7D91" w:rsidRPr="00CD7D91" w:rsidRDefault="00CD7D91" w:rsidP="00CD7D91"/>
        </w:tc>
        <w:tc>
          <w:tcPr>
            <w:tcW w:w="0" w:type="auto"/>
            <w:vAlign w:val="center"/>
            <w:hideMark/>
          </w:tcPr>
          <w:p w14:paraId="71116E30" w14:textId="77777777" w:rsidR="00CD7D91" w:rsidRPr="00CD7D91" w:rsidRDefault="00CD7D91" w:rsidP="00CD7D91"/>
        </w:tc>
      </w:tr>
    </w:tbl>
    <w:p w14:paraId="2370A0C0" w14:textId="77777777" w:rsidR="00CD7D91" w:rsidRPr="00CD7D91" w:rsidRDefault="00000000" w:rsidP="00CD7D91">
      <w:r>
        <w:pict w14:anchorId="7D00D1EA">
          <v:rect id="_x0000_i1230" style="width:0;height:1.5pt" o:hralign="center" o:hrstd="t" o:hr="t" fillcolor="#a0a0a0" stroked="f"/>
        </w:pict>
      </w:r>
    </w:p>
    <w:p w14:paraId="32D3A3A4" w14:textId="77777777" w:rsidR="00CD7D91" w:rsidRPr="00CD7D91" w:rsidRDefault="00CD7D91" w:rsidP="00CD7D91">
      <w:pPr>
        <w:rPr>
          <w:b/>
          <w:bCs/>
        </w:rPr>
      </w:pPr>
      <w:r w:rsidRPr="00CD7D91">
        <w:rPr>
          <w:b/>
          <w:bCs/>
        </w:rPr>
        <w:t>7) Downloads &amp; Change Log</w:t>
      </w:r>
    </w:p>
    <w:p w14:paraId="7C39A5C3" w14:textId="77777777" w:rsidR="00CD7D91" w:rsidRPr="00CD7D91" w:rsidRDefault="00CD7D91" w:rsidP="00CD7D91">
      <w:r w:rsidRPr="00CD7D91">
        <w:rPr>
          <w:b/>
          <w:bCs/>
        </w:rPr>
        <w:t>Downloads:</w:t>
      </w:r>
    </w:p>
    <w:p w14:paraId="4A992C37" w14:textId="77777777" w:rsidR="00CD7D91" w:rsidRPr="00CD7D91" w:rsidRDefault="00CD7D91" w:rsidP="00CD7D91">
      <w:pPr>
        <w:numPr>
          <w:ilvl w:val="0"/>
          <w:numId w:val="354"/>
        </w:numPr>
      </w:pPr>
      <w:r w:rsidRPr="00CD7D91">
        <w:t>Codebook v__ (PDF/CSV) • Crosswalk v__ (PDF/CSV) • Sub-Branch v__ (PDF/CSV)</w:t>
      </w:r>
    </w:p>
    <w:p w14:paraId="714215EA" w14:textId="77777777" w:rsidR="00CD7D91" w:rsidRPr="00CD7D91" w:rsidRDefault="00CD7D91" w:rsidP="00CD7D91">
      <w:pPr>
        <w:numPr>
          <w:ilvl w:val="0"/>
          <w:numId w:val="354"/>
        </w:numPr>
      </w:pPr>
      <w:r w:rsidRPr="00CD7D91">
        <w:t>Checksums (optional)</w:t>
      </w:r>
    </w:p>
    <w:p w14:paraId="0F4FAD58" w14:textId="77777777" w:rsidR="00CD7D91" w:rsidRPr="00CD7D91" w:rsidRDefault="00CD7D91" w:rsidP="00CD7D91">
      <w:r w:rsidRPr="00CD7D91">
        <w:rPr>
          <w:b/>
          <w:bCs/>
        </w:rPr>
        <w:t>Change Log list (format):</w:t>
      </w:r>
    </w:p>
    <w:p w14:paraId="7EB9BBD7" w14:textId="77777777" w:rsidR="00CD7D91" w:rsidRPr="00CD7D91" w:rsidRDefault="00CD7D91" w:rsidP="00CD7D91">
      <w:pPr>
        <w:numPr>
          <w:ilvl w:val="0"/>
          <w:numId w:val="355"/>
        </w:numPr>
      </w:pPr>
      <w:r w:rsidRPr="00CD7D91">
        <w:rPr>
          <w:b/>
          <w:bCs/>
        </w:rPr>
        <w:t>YYYY-MM-DD — Sub-Branch v1.1</w:t>
      </w:r>
      <w:r w:rsidRPr="00CD7D91">
        <w:t xml:space="preserve"> — Added “Nigeria—Yoruba” under B2. Impact on counting: </w:t>
      </w:r>
      <w:r w:rsidRPr="00CD7D91">
        <w:rPr>
          <w:b/>
          <w:bCs/>
        </w:rPr>
        <w:t>None</w:t>
      </w:r>
      <w:r w:rsidRPr="00CD7D91">
        <w:t>.</w:t>
      </w:r>
    </w:p>
    <w:p w14:paraId="3668341F" w14:textId="77777777" w:rsidR="00CD7D91" w:rsidRPr="00CD7D91" w:rsidRDefault="00CD7D91" w:rsidP="00CD7D91">
      <w:pPr>
        <w:numPr>
          <w:ilvl w:val="0"/>
          <w:numId w:val="355"/>
        </w:numPr>
      </w:pPr>
      <w:r w:rsidRPr="00CD7D91">
        <w:rPr>
          <w:b/>
          <w:bCs/>
        </w:rPr>
        <w:t>YYYY-MM-DD — Sub-Branch v1.2</w:t>
      </w:r>
      <w:r w:rsidRPr="00CD7D91">
        <w:t xml:space="preserve"> — Renamed “Ghana—Ashanti” → “Ghana—Asante.” Impact: </w:t>
      </w:r>
      <w:r w:rsidRPr="00CD7D91">
        <w:rPr>
          <w:b/>
          <w:bCs/>
        </w:rPr>
        <w:t>None</w:t>
      </w:r>
      <w:r w:rsidRPr="00CD7D91">
        <w:t>.</w:t>
      </w:r>
    </w:p>
    <w:p w14:paraId="56A45D68" w14:textId="77777777" w:rsidR="00CD7D91" w:rsidRPr="00CD7D91" w:rsidRDefault="00CD7D91" w:rsidP="00CD7D91">
      <w:pPr>
        <w:numPr>
          <w:ilvl w:val="0"/>
          <w:numId w:val="355"/>
        </w:numPr>
      </w:pPr>
      <w:r w:rsidRPr="00CD7D91">
        <w:rPr>
          <w:b/>
          <w:bCs/>
        </w:rPr>
        <w:t>YYYY-MM-DD — Crosswalk v1.1</w:t>
      </w:r>
      <w:r w:rsidRPr="00CD7D91">
        <w:t xml:space="preserve"> — Mapped new education code to Black family; </w:t>
      </w:r>
      <w:r w:rsidRPr="00CD7D91">
        <w:rPr>
          <w:b/>
          <w:bCs/>
        </w:rPr>
        <w:t>reran Q1</w:t>
      </w:r>
      <w:r w:rsidRPr="00CD7D91">
        <w:t xml:space="preserve"> (+0.8%).</w:t>
      </w:r>
    </w:p>
    <w:p w14:paraId="7AA037F1" w14:textId="77777777" w:rsidR="00CD7D91" w:rsidRPr="00CD7D91" w:rsidRDefault="00000000" w:rsidP="00CD7D91">
      <w:r>
        <w:pict w14:anchorId="2381ED6E">
          <v:rect id="_x0000_i1231" style="width:0;height:1.5pt" o:hralign="center" o:hrstd="t" o:hr="t" fillcolor="#a0a0a0" stroked="f"/>
        </w:pict>
      </w:r>
    </w:p>
    <w:p w14:paraId="6F8F1E98" w14:textId="77777777" w:rsidR="00CD7D91" w:rsidRPr="00CD7D91" w:rsidRDefault="00CD7D91" w:rsidP="00CD7D91">
      <w:pPr>
        <w:rPr>
          <w:b/>
          <w:bCs/>
        </w:rPr>
      </w:pPr>
      <w:r w:rsidRPr="00CD7D91">
        <w:rPr>
          <w:b/>
          <w:bCs/>
        </w:rPr>
        <w:t>8) Partner Page (MOUs &amp; Validation)</w:t>
      </w:r>
    </w:p>
    <w:p w14:paraId="6095ABC5" w14:textId="77777777" w:rsidR="00CD7D91" w:rsidRPr="00CD7D91" w:rsidRDefault="00CD7D91" w:rsidP="00CD7D91">
      <w:r w:rsidRPr="00CD7D91">
        <w:rPr>
          <w:b/>
          <w:bCs/>
        </w:rPr>
        <w:t>For governments/institutions:</w:t>
      </w:r>
      <w:r w:rsidRPr="00CD7D91">
        <w:t xml:space="preserve"> Recognise </w:t>
      </w:r>
      <w:r w:rsidRPr="00CD7D91">
        <w:rPr>
          <w:b/>
          <w:bCs/>
        </w:rPr>
        <w:t>eligibility confirmations</w:t>
      </w:r>
      <w:r w:rsidRPr="00CD7D91">
        <w:t xml:space="preserve">, co-fund delivery, allow independent audits. Recognition of eligibility does </w:t>
      </w:r>
      <w:r w:rsidRPr="00CD7D91">
        <w:rPr>
          <w:b/>
          <w:bCs/>
        </w:rPr>
        <w:t>not</w:t>
      </w:r>
      <w:r w:rsidRPr="00CD7D91">
        <w:t xml:space="preserve"> confer citizenship.</w:t>
      </w:r>
    </w:p>
    <w:p w14:paraId="68EB9CD3" w14:textId="77777777" w:rsidR="00CD7D91" w:rsidRPr="00CD7D91" w:rsidRDefault="00CD7D91" w:rsidP="00CD7D91">
      <w:r w:rsidRPr="00CD7D91">
        <w:rPr>
          <w:b/>
          <w:bCs/>
        </w:rPr>
        <w:lastRenderedPageBreak/>
        <w:t>Buttons:</w:t>
      </w:r>
    </w:p>
    <w:p w14:paraId="31EC38F3" w14:textId="77777777" w:rsidR="00CD7D91" w:rsidRPr="00CD7D91" w:rsidRDefault="00CD7D91" w:rsidP="00CD7D91">
      <w:pPr>
        <w:numPr>
          <w:ilvl w:val="0"/>
          <w:numId w:val="356"/>
        </w:numPr>
      </w:pPr>
      <w:r w:rsidRPr="00CD7D91">
        <w:t>Download MOU Template</w:t>
      </w:r>
    </w:p>
    <w:p w14:paraId="4E518424" w14:textId="77777777" w:rsidR="00CD7D91" w:rsidRPr="00CD7D91" w:rsidRDefault="00CD7D91" w:rsidP="00CD7D91">
      <w:pPr>
        <w:numPr>
          <w:ilvl w:val="0"/>
          <w:numId w:val="356"/>
        </w:numPr>
      </w:pPr>
      <w:r w:rsidRPr="00CD7D91">
        <w:t xml:space="preserve">Validate Codes (paste codes; we show </w:t>
      </w:r>
      <w:r w:rsidRPr="00CD7D91">
        <w:rPr>
          <w:b/>
          <w:bCs/>
        </w:rPr>
        <w:t>valid/invalid</w:t>
      </w:r>
      <w:r w:rsidRPr="00CD7D91">
        <w:t>, family, count-with family, versions)</w:t>
      </w:r>
    </w:p>
    <w:p w14:paraId="284725F5" w14:textId="77777777" w:rsidR="00CD7D91" w:rsidRPr="00CD7D91" w:rsidRDefault="00CD7D91" w:rsidP="00CD7D91">
      <w:r w:rsidRPr="00CD7D91">
        <w:rPr>
          <w:b/>
          <w:bCs/>
        </w:rPr>
        <w:t>Validation explainer (plain):</w:t>
      </w:r>
      <w:r w:rsidRPr="00CD7D91">
        <w:br/>
        <w:t xml:space="preserve">“Enter codes (e.g., B2, WBC, B1 — and optional Sub-Branch labels). The tool confirms the </w:t>
      </w:r>
      <w:proofErr w:type="gramStart"/>
      <w:r w:rsidRPr="00CD7D91">
        <w:rPr>
          <w:b/>
          <w:bCs/>
        </w:rPr>
        <w:t>family</w:t>
      </w:r>
      <w:proofErr w:type="gramEnd"/>
      <w:r w:rsidRPr="00CD7D91">
        <w:t xml:space="preserve"> and that </w:t>
      </w:r>
      <w:r w:rsidRPr="00CD7D91">
        <w:rPr>
          <w:b/>
          <w:bCs/>
        </w:rPr>
        <w:t>Mixed-Black</w:t>
      </w:r>
      <w:r w:rsidRPr="00CD7D91">
        <w:t xml:space="preserve"> remains visible.”</w:t>
      </w:r>
    </w:p>
    <w:p w14:paraId="4C87E96A" w14:textId="77777777" w:rsidR="00CD7D91" w:rsidRPr="00CD7D91" w:rsidRDefault="00000000" w:rsidP="00CD7D91">
      <w:r>
        <w:pict w14:anchorId="4A7E4C55">
          <v:rect id="_x0000_i1232" style="width:0;height:1.5pt" o:hralign="center" o:hrstd="t" o:hr="t" fillcolor="#a0a0a0" stroked="f"/>
        </w:pict>
      </w:r>
    </w:p>
    <w:p w14:paraId="1512774E" w14:textId="77777777" w:rsidR="00CD7D91" w:rsidRPr="00CD7D91" w:rsidRDefault="00CD7D91" w:rsidP="00CD7D91">
      <w:pPr>
        <w:rPr>
          <w:b/>
          <w:bCs/>
        </w:rPr>
      </w:pPr>
      <w:r w:rsidRPr="00CD7D91">
        <w:rPr>
          <w:b/>
          <w:bCs/>
        </w:rPr>
        <w:t>9) Privacy &amp; Accessibility</w:t>
      </w:r>
    </w:p>
    <w:p w14:paraId="00779F1E" w14:textId="77777777" w:rsidR="00CD7D91" w:rsidRPr="00CD7D91" w:rsidRDefault="00CD7D91" w:rsidP="00CD7D91">
      <w:r w:rsidRPr="00CD7D91">
        <w:rPr>
          <w:b/>
          <w:bCs/>
        </w:rPr>
        <w:t>Privacy headline:</w:t>
      </w:r>
      <w:r w:rsidRPr="00CD7D91">
        <w:t xml:space="preserve"> Minimal data. Purpose-limited. Encrypted.</w:t>
      </w:r>
      <w:r w:rsidRPr="00CD7D91">
        <w:br/>
      </w:r>
      <w:r w:rsidRPr="00CD7D91">
        <w:rPr>
          <w:b/>
          <w:bCs/>
        </w:rPr>
        <w:t>What we store:</w:t>
      </w:r>
      <w:r w:rsidRPr="00CD7D91">
        <w:t xml:space="preserve"> saved UK code, date, source, decision, programme outcome.</w:t>
      </w:r>
      <w:r w:rsidRPr="00CD7D91">
        <w:br/>
      </w:r>
      <w:r w:rsidRPr="00CD7D91">
        <w:rPr>
          <w:b/>
          <w:bCs/>
        </w:rPr>
        <w:t>Your rights:</w:t>
      </w:r>
      <w:r w:rsidRPr="00CD7D91">
        <w:t xml:space="preserve"> see/correct your data; appeal free; ombuds escalation.</w:t>
      </w:r>
      <w:r w:rsidRPr="00CD7D91">
        <w:br/>
      </w:r>
      <w:r w:rsidRPr="00CD7D91">
        <w:rPr>
          <w:b/>
          <w:bCs/>
        </w:rPr>
        <w:t>Accessibility:</w:t>
      </w:r>
      <w:r w:rsidRPr="00CD7D91">
        <w:t xml:space="preserve"> Alt text on images; readable tables; downloadable CSV/PDF; plain-language summaries.</w:t>
      </w:r>
    </w:p>
    <w:p w14:paraId="081FE2B9" w14:textId="77777777" w:rsidR="00CD7D91" w:rsidRPr="00CD7D91" w:rsidRDefault="00000000" w:rsidP="00CD7D91">
      <w:r>
        <w:pict w14:anchorId="6A433BA2">
          <v:rect id="_x0000_i1233" style="width:0;height:1.5pt" o:hralign="center" o:hrstd="t" o:hr="t" fillcolor="#a0a0a0" stroked="f"/>
        </w:pict>
      </w:r>
    </w:p>
    <w:p w14:paraId="4A4975C0" w14:textId="77777777" w:rsidR="00CD7D91" w:rsidRPr="00CD7D91" w:rsidRDefault="00CD7D91" w:rsidP="00CD7D91">
      <w:pPr>
        <w:rPr>
          <w:b/>
          <w:bCs/>
        </w:rPr>
      </w:pPr>
      <w:r w:rsidRPr="00CD7D91">
        <w:rPr>
          <w:b/>
          <w:bCs/>
        </w:rPr>
        <w:t>10) Website Footer (paste the same on all pages)</w:t>
      </w:r>
    </w:p>
    <w:p w14:paraId="7F3721F9" w14:textId="77777777" w:rsidR="00CD7D91" w:rsidRPr="00CD7D91" w:rsidRDefault="00CD7D91" w:rsidP="00CD7D91">
      <w:r w:rsidRPr="00CD7D91">
        <w:rPr>
          <w:b/>
          <w:bCs/>
        </w:rPr>
        <w:t>Rule:</w:t>
      </w:r>
      <w:r w:rsidRPr="00CD7D91">
        <w:t xml:space="preserve"> Headings are what you see. </w:t>
      </w:r>
      <w:r w:rsidRPr="00CD7D91">
        <w:rPr>
          <w:b/>
          <w:bCs/>
        </w:rPr>
        <w:t>Codes are what the system saves.</w:t>
      </w:r>
      <w:r w:rsidRPr="00CD7D91">
        <w:br/>
      </w:r>
      <w:r w:rsidRPr="00CD7D91">
        <w:rPr>
          <w:b/>
          <w:bCs/>
        </w:rPr>
        <w:t>Standards used:</w:t>
      </w:r>
      <w:r w:rsidRPr="00CD7D91">
        <w:t xml:space="preserve"> Codebook v__ • Crosswalk v__ • Sub-Branch v__ (____ / ____ / ______).</w:t>
      </w:r>
      <w:r w:rsidRPr="00CD7D91">
        <w:br/>
      </w:r>
      <w:r w:rsidRPr="00CD7D91">
        <w:rPr>
          <w:b/>
          <w:bCs/>
        </w:rPr>
        <w:t>Eligibility ≠ citizenship.</w:t>
      </w:r>
      <w:r w:rsidRPr="00CD7D91">
        <w:t xml:space="preserve"> Citizenship of the Sovereign Black State is </w:t>
      </w:r>
      <w:r w:rsidRPr="00CD7D91">
        <w:rPr>
          <w:b/>
          <w:bCs/>
        </w:rPr>
        <w:t>opt-in</w:t>
      </w:r>
      <w:r w:rsidRPr="00CD7D91">
        <w:t>.</w:t>
      </w:r>
      <w:r w:rsidRPr="00CD7D91">
        <w:br/>
      </w:r>
      <w:r w:rsidRPr="00CD7D91">
        <w:rPr>
          <w:b/>
          <w:bCs/>
        </w:rPr>
        <w:t>Links:</w:t>
      </w:r>
      <w:r w:rsidRPr="00CD7D91">
        <w:t xml:space="preserve"> Appeals • Ombuds • Downloads • Change Log • Privacy • Accessibility</w:t>
      </w:r>
    </w:p>
    <w:p w14:paraId="011F401A" w14:textId="77777777" w:rsidR="00CD7D91" w:rsidRPr="00CD7D91" w:rsidRDefault="00000000" w:rsidP="00CD7D91">
      <w:r>
        <w:pict w14:anchorId="30539F21">
          <v:rect id="_x0000_i1234" style="width:0;height:1.5pt" o:hralign="center" o:hrstd="t" o:hr="t" fillcolor="#a0a0a0" stroked="f"/>
        </w:pict>
      </w:r>
    </w:p>
    <w:p w14:paraId="26EAD5A0" w14:textId="77777777" w:rsidR="00CD7D91" w:rsidRPr="00CD7D91" w:rsidRDefault="00CD7D91" w:rsidP="00CD7D91">
      <w:pPr>
        <w:rPr>
          <w:b/>
          <w:bCs/>
        </w:rPr>
      </w:pPr>
      <w:r w:rsidRPr="00CD7D91">
        <w:rPr>
          <w:b/>
          <w:bCs/>
        </w:rPr>
        <w:t>11) One-Page “About IC3CSI”</w:t>
      </w:r>
    </w:p>
    <w:p w14:paraId="1A122D1A" w14:textId="77777777" w:rsidR="00CD7D91" w:rsidRPr="00CD7D91" w:rsidRDefault="00CD7D91" w:rsidP="00CD7D91">
      <w:r w:rsidRPr="00CD7D91">
        <w:rPr>
          <w:b/>
          <w:bCs/>
        </w:rPr>
        <w:t>About:</w:t>
      </w:r>
      <w:r w:rsidRPr="00CD7D91">
        <w:br/>
        <w:t xml:space="preserve">IC3CSI is the public home for a </w:t>
      </w:r>
      <w:r w:rsidRPr="00CD7D91">
        <w:rPr>
          <w:b/>
          <w:bCs/>
        </w:rPr>
        <w:t>standards-led identity index</w:t>
      </w:r>
      <w:r w:rsidRPr="00CD7D91">
        <w:t xml:space="preserve">. We </w:t>
      </w:r>
      <w:r w:rsidRPr="00CD7D91">
        <w:rPr>
          <w:b/>
          <w:bCs/>
        </w:rPr>
        <w:t>keep</w:t>
      </w:r>
      <w:r w:rsidRPr="00CD7D91">
        <w:t xml:space="preserve"> the UK race/ethnicity families and codes intact and </w:t>
      </w:r>
      <w:r w:rsidRPr="00CD7D91">
        <w:rPr>
          <w:b/>
          <w:bCs/>
        </w:rPr>
        <w:t>add</w:t>
      </w:r>
      <w:r w:rsidRPr="00CD7D91">
        <w:t xml:space="preserve"> optional </w:t>
      </w:r>
      <w:r w:rsidRPr="00CD7D91">
        <w:rPr>
          <w:b/>
          <w:bCs/>
        </w:rPr>
        <w:t>Sub-Branch</w:t>
      </w:r>
      <w:r w:rsidRPr="00CD7D91">
        <w:t xml:space="preserve"> detail when it improves delivery or evaluation. We never move families. We show </w:t>
      </w:r>
      <w:r w:rsidRPr="00CD7D91">
        <w:rPr>
          <w:b/>
          <w:bCs/>
        </w:rPr>
        <w:t>Mixed-Black</w:t>
      </w:r>
      <w:r w:rsidRPr="00CD7D91">
        <w:t xml:space="preserve"> separately and combined. We publish </w:t>
      </w:r>
      <w:r w:rsidRPr="00CD7D91">
        <w:rPr>
          <w:b/>
          <w:bCs/>
        </w:rPr>
        <w:t>versions, ledgers, and audits</w:t>
      </w:r>
      <w:r w:rsidRPr="00CD7D91">
        <w:t xml:space="preserve"> so anyone can verify the method and results.</w:t>
      </w:r>
    </w:p>
    <w:p w14:paraId="4658F27C" w14:textId="77777777" w:rsidR="00CD7D91" w:rsidRPr="00CD7D91" w:rsidRDefault="00CD7D91" w:rsidP="00CD7D91">
      <w:r w:rsidRPr="00CD7D91">
        <w:rPr>
          <w:b/>
          <w:bCs/>
        </w:rPr>
        <w:t>Contact:</w:t>
      </w:r>
      <w:r w:rsidRPr="00CD7D91">
        <w:t xml:space="preserve"> [EMAIL] • [ORG ADDRESS] • [HOURS]</w:t>
      </w:r>
    </w:p>
    <w:p w14:paraId="5D5B4B6F" w14:textId="77777777" w:rsidR="00CD7D91" w:rsidRPr="00CD7D91" w:rsidRDefault="00000000" w:rsidP="00CD7D91">
      <w:r>
        <w:pict w14:anchorId="130C7056">
          <v:rect id="_x0000_i1235" style="width:0;height:1.5pt" o:hralign="center" o:hrstd="t" o:hr="t" fillcolor="#a0a0a0" stroked="f"/>
        </w:pict>
      </w:r>
    </w:p>
    <w:p w14:paraId="1269D551" w14:textId="77777777" w:rsidR="00CD7D91" w:rsidRPr="00CD7D91" w:rsidRDefault="00CD7D91" w:rsidP="00CD7D91">
      <w:pPr>
        <w:rPr>
          <w:b/>
          <w:bCs/>
        </w:rPr>
      </w:pPr>
      <w:r w:rsidRPr="00CD7D91">
        <w:rPr>
          <w:b/>
          <w:bCs/>
        </w:rPr>
        <w:t>12) Press Q&amp;A (short, copy-ready)</w:t>
      </w:r>
    </w:p>
    <w:p w14:paraId="01293ECD" w14:textId="77777777" w:rsidR="00CD7D91" w:rsidRPr="00CD7D91" w:rsidRDefault="00CD7D91" w:rsidP="00CD7D91">
      <w:r w:rsidRPr="00CD7D91">
        <w:rPr>
          <w:b/>
          <w:bCs/>
        </w:rPr>
        <w:lastRenderedPageBreak/>
        <w:t>Is “British” a race?</w:t>
      </w:r>
      <w:r w:rsidRPr="00CD7D91">
        <w:br/>
        <w:t xml:space="preserve">Administratively, many UK forms save “British” under </w:t>
      </w:r>
      <w:r w:rsidRPr="00CD7D91">
        <w:rPr>
          <w:b/>
          <w:bCs/>
        </w:rPr>
        <w:t>White</w:t>
      </w:r>
      <w:r w:rsidRPr="00CD7D91">
        <w:t xml:space="preserve">; reports count the </w:t>
      </w:r>
      <w:r w:rsidRPr="00CD7D91">
        <w:rPr>
          <w:b/>
          <w:bCs/>
        </w:rPr>
        <w:t>saved code</w:t>
      </w:r>
      <w:r w:rsidRPr="00CD7D91">
        <w:t>.</w:t>
      </w:r>
    </w:p>
    <w:p w14:paraId="265ADEB2" w14:textId="77777777" w:rsidR="00CD7D91" w:rsidRPr="00CD7D91" w:rsidRDefault="00CD7D91" w:rsidP="00CD7D91">
      <w:r w:rsidRPr="00CD7D91">
        <w:rPr>
          <w:b/>
          <w:bCs/>
        </w:rPr>
        <w:t>Does Sub-Branch change counts?</w:t>
      </w:r>
      <w:r w:rsidRPr="00CD7D91">
        <w:br/>
        <w:t xml:space="preserve">No. It adds context </w:t>
      </w:r>
      <w:r w:rsidRPr="00CD7D91">
        <w:rPr>
          <w:b/>
          <w:bCs/>
        </w:rPr>
        <w:t>under</w:t>
      </w:r>
      <w:r w:rsidRPr="00CD7D91">
        <w:t xml:space="preserve"> the same UK code. Counting stays at the family level.</w:t>
      </w:r>
    </w:p>
    <w:p w14:paraId="071E0A31" w14:textId="77777777" w:rsidR="00CD7D91" w:rsidRPr="00CD7D91" w:rsidRDefault="00CD7D91" w:rsidP="00CD7D91">
      <w:r w:rsidRPr="00CD7D91">
        <w:rPr>
          <w:b/>
          <w:bCs/>
        </w:rPr>
        <w:t>How do Mixed-Black people appear?</w:t>
      </w:r>
      <w:r w:rsidRPr="00CD7D91">
        <w:br/>
        <w:t xml:space="preserve">As a </w:t>
      </w:r>
      <w:r w:rsidRPr="00CD7D91">
        <w:rPr>
          <w:b/>
          <w:bCs/>
        </w:rPr>
        <w:t>distinct line</w:t>
      </w:r>
      <w:r w:rsidRPr="00CD7D91">
        <w:t xml:space="preserve"> </w:t>
      </w:r>
      <w:proofErr w:type="gramStart"/>
      <w:r w:rsidRPr="00CD7D91">
        <w:t>and also</w:t>
      </w:r>
      <w:proofErr w:type="gramEnd"/>
      <w:r w:rsidRPr="00CD7D91">
        <w:t xml:space="preserve"> in </w:t>
      </w:r>
      <w:r w:rsidRPr="00CD7D91">
        <w:rPr>
          <w:b/>
          <w:bCs/>
        </w:rPr>
        <w:t>combined</w:t>
      </w:r>
      <w:r w:rsidRPr="00CD7D91">
        <w:t xml:space="preserve"> totals with Black.</w:t>
      </w:r>
    </w:p>
    <w:p w14:paraId="2679A945" w14:textId="77777777" w:rsidR="00CD7D91" w:rsidRPr="00CD7D91" w:rsidRDefault="00CD7D91" w:rsidP="00CD7D91">
      <w:r w:rsidRPr="00CD7D91">
        <w:rPr>
          <w:b/>
          <w:bCs/>
        </w:rPr>
        <w:t>Do people have to be citizens?</w:t>
      </w:r>
      <w:r w:rsidRPr="00CD7D91">
        <w:br/>
        <w:t xml:space="preserve">No. </w:t>
      </w:r>
      <w:r w:rsidRPr="00CD7D91">
        <w:rPr>
          <w:b/>
          <w:bCs/>
        </w:rPr>
        <w:t>Eligibility ≠ citizenship.</w:t>
      </w:r>
      <w:r w:rsidRPr="00CD7D91">
        <w:t xml:space="preserve"> Citizenship is </w:t>
      </w:r>
      <w:r w:rsidRPr="00CD7D91">
        <w:rPr>
          <w:b/>
          <w:bCs/>
        </w:rPr>
        <w:t>opt-in</w:t>
      </w:r>
      <w:r w:rsidRPr="00CD7D91">
        <w:t xml:space="preserve"> and separate.</w:t>
      </w:r>
    </w:p>
    <w:p w14:paraId="245F8563" w14:textId="77777777" w:rsidR="00CD7D91" w:rsidRPr="00CD7D91" w:rsidRDefault="00CD7D91" w:rsidP="00CD7D91">
      <w:r w:rsidRPr="00CD7D91">
        <w:rPr>
          <w:b/>
          <w:bCs/>
        </w:rPr>
        <w:t>What keeps this honest?</w:t>
      </w:r>
      <w:r w:rsidRPr="00CD7D91">
        <w:br/>
        <w:t>Public code lists, version stamps, appeals &amp; ombuds, ledgers, and independent audits.</w:t>
      </w:r>
    </w:p>
    <w:p w14:paraId="7F8CE377" w14:textId="77777777" w:rsidR="00CD7D91" w:rsidRPr="00CD7D91" w:rsidRDefault="00000000" w:rsidP="00CD7D91">
      <w:r>
        <w:pict w14:anchorId="5F3E4152">
          <v:rect id="_x0000_i1236" style="width:0;height:1.5pt" o:hralign="center" o:hrstd="t" o:hr="t" fillcolor="#a0a0a0" stroked="f"/>
        </w:pict>
      </w:r>
    </w:p>
    <w:p w14:paraId="5AFF5323" w14:textId="77777777" w:rsidR="00CD7D91" w:rsidRPr="00CD7D91" w:rsidRDefault="00CD7D91" w:rsidP="00CD7D91">
      <w:pPr>
        <w:rPr>
          <w:b/>
          <w:bCs/>
        </w:rPr>
      </w:pPr>
      <w:r w:rsidRPr="00CD7D91">
        <w:rPr>
          <w:b/>
          <w:bCs/>
        </w:rPr>
        <w:t>Chapter close</w:t>
      </w:r>
    </w:p>
    <w:p w14:paraId="10255489" w14:textId="77777777" w:rsidR="00CD7D91" w:rsidRPr="00CD7D91" w:rsidRDefault="00CD7D91" w:rsidP="00CD7D91">
      <w:r w:rsidRPr="00CD7D91">
        <w:t>These pages and texts let you publish IC3CSI clearly—no tech required. Readers can find the standards, understand counting, check Mixed-Black visibility, download versions, file appeals, and see the change log that keeps everything accountable.</w:t>
      </w:r>
    </w:p>
    <w:p w14:paraId="0CBF920E" w14:textId="77777777" w:rsidR="00CD7D91" w:rsidRDefault="00CD7D91">
      <w:r>
        <w:br w:type="page"/>
      </w:r>
    </w:p>
    <w:p w14:paraId="252C4E1D" w14:textId="77777777" w:rsidR="003679ED" w:rsidRPr="003679ED" w:rsidRDefault="003679ED" w:rsidP="003679ED">
      <w:pPr>
        <w:rPr>
          <w:b/>
          <w:bCs/>
        </w:rPr>
      </w:pPr>
      <w:r w:rsidRPr="003679ED">
        <w:rPr>
          <w:b/>
          <w:bCs/>
        </w:rPr>
        <w:lastRenderedPageBreak/>
        <w:t>Chapter 26 — Sub-Branch Catalogue (Starter List)</w:t>
      </w:r>
    </w:p>
    <w:p w14:paraId="2FBD7BCA" w14:textId="77777777" w:rsidR="003679ED" w:rsidRPr="003679ED" w:rsidRDefault="003679ED" w:rsidP="003679ED">
      <w:r w:rsidRPr="003679ED">
        <w:rPr>
          <w:i/>
          <w:iCs/>
        </w:rPr>
        <w:t>Plain tables you can paste; extend on the IC3CSI website</w:t>
      </w:r>
    </w:p>
    <w:p w14:paraId="1342B247" w14:textId="77777777" w:rsidR="003679ED" w:rsidRPr="003679ED" w:rsidRDefault="003679ED" w:rsidP="003679ED">
      <w:r w:rsidRPr="003679ED">
        <w:rPr>
          <w:b/>
          <w:bCs/>
        </w:rPr>
        <w:t>Purpose:</w:t>
      </w:r>
      <w:r w:rsidRPr="003679ED">
        <w:t xml:space="preserve"> Give programmes optional detail </w:t>
      </w:r>
      <w:r w:rsidRPr="003679ED">
        <w:rPr>
          <w:b/>
          <w:bCs/>
        </w:rPr>
        <w:t>under the same UK code</w:t>
      </w:r>
      <w:r w:rsidRPr="003679ED">
        <w:t xml:space="preserve"> (no family changes). Use these starters until your website list grows.</w:t>
      </w:r>
      <w:r w:rsidRPr="003679ED">
        <w:br/>
      </w:r>
      <w:r w:rsidRPr="003679ED">
        <w:rPr>
          <w:b/>
          <w:bCs/>
        </w:rPr>
        <w:t>Reminder:</w:t>
      </w:r>
      <w:r w:rsidRPr="003679ED">
        <w:t xml:space="preserve"> </w:t>
      </w:r>
      <w:r w:rsidRPr="003679ED">
        <w:rPr>
          <w:b/>
          <w:bCs/>
        </w:rPr>
        <w:t>Mixed-Black stays visible</w:t>
      </w:r>
      <w:r w:rsidRPr="003679ED">
        <w:t xml:space="preserve"> as its own line </w:t>
      </w:r>
      <w:proofErr w:type="gramStart"/>
      <w:r w:rsidRPr="003679ED">
        <w:t>and also</w:t>
      </w:r>
      <w:proofErr w:type="gramEnd"/>
      <w:r w:rsidRPr="003679ED">
        <w:t xml:space="preserve"> combined with Black. </w:t>
      </w:r>
      <w:r w:rsidRPr="003679ED">
        <w:rPr>
          <w:b/>
          <w:bCs/>
        </w:rPr>
        <w:t>Eligibility ≠ citizenship</w:t>
      </w:r>
      <w:r w:rsidRPr="003679ED">
        <w:t xml:space="preserve"> (citizenship is </w:t>
      </w:r>
      <w:r w:rsidRPr="003679ED">
        <w:rPr>
          <w:b/>
          <w:bCs/>
        </w:rPr>
        <w:t>opt-in</w:t>
      </w:r>
      <w:r w:rsidRPr="003679ED">
        <w:t>).</w:t>
      </w:r>
    </w:p>
    <w:p w14:paraId="00BE029F" w14:textId="77777777" w:rsidR="003679ED" w:rsidRPr="003679ED" w:rsidRDefault="00000000" w:rsidP="003679ED">
      <w:r>
        <w:pict w14:anchorId="4D7E413C">
          <v:rect id="_x0000_i1237" style="width:0;height:1.5pt" o:hralign="center" o:hrstd="t" o:hr="t" fillcolor="#a0a0a0" stroked="f"/>
        </w:pict>
      </w:r>
    </w:p>
    <w:p w14:paraId="1477436A" w14:textId="77777777" w:rsidR="003679ED" w:rsidRPr="003679ED" w:rsidRDefault="003679ED" w:rsidP="003679ED">
      <w:pPr>
        <w:rPr>
          <w:b/>
          <w:bCs/>
        </w:rPr>
      </w:pPr>
      <w:r w:rsidRPr="003679ED">
        <w:rPr>
          <w:b/>
          <w:bCs/>
        </w:rPr>
        <w:t>How to read these tables</w:t>
      </w:r>
    </w:p>
    <w:p w14:paraId="3E61EF15" w14:textId="77777777" w:rsidR="003679ED" w:rsidRPr="003679ED" w:rsidRDefault="003679ED" w:rsidP="003679ED">
      <w:pPr>
        <w:numPr>
          <w:ilvl w:val="0"/>
          <w:numId w:val="357"/>
        </w:numPr>
      </w:pPr>
      <w:r w:rsidRPr="003679ED">
        <w:rPr>
          <w:b/>
          <w:bCs/>
        </w:rPr>
        <w:t>UK Code</w:t>
      </w:r>
      <w:r w:rsidRPr="003679ED">
        <w:t xml:space="preserve"> = the unchanged UK code (e.g., </w:t>
      </w:r>
      <w:r w:rsidRPr="003679ED">
        <w:rPr>
          <w:b/>
          <w:bCs/>
        </w:rPr>
        <w:t>B1</w:t>
      </w:r>
      <w:r w:rsidRPr="003679ED">
        <w:t xml:space="preserve">, </w:t>
      </w:r>
      <w:r w:rsidRPr="003679ED">
        <w:rPr>
          <w:b/>
          <w:bCs/>
        </w:rPr>
        <w:t>B2</w:t>
      </w:r>
      <w:r w:rsidRPr="003679ED">
        <w:t xml:space="preserve">, </w:t>
      </w:r>
      <w:r w:rsidRPr="003679ED">
        <w:rPr>
          <w:b/>
          <w:bCs/>
        </w:rPr>
        <w:t>WBC</w:t>
      </w:r>
      <w:r w:rsidRPr="003679ED">
        <w:t xml:space="preserve">, </w:t>
      </w:r>
      <w:r w:rsidRPr="003679ED">
        <w:rPr>
          <w:b/>
          <w:bCs/>
        </w:rPr>
        <w:t>WBA</w:t>
      </w:r>
      <w:r w:rsidRPr="003679ED">
        <w:t xml:space="preserve">, </w:t>
      </w:r>
      <w:r w:rsidRPr="003679ED">
        <w:rPr>
          <w:b/>
          <w:bCs/>
        </w:rPr>
        <w:t>W1</w:t>
      </w:r>
      <w:r w:rsidRPr="003679ED">
        <w:t>).</w:t>
      </w:r>
    </w:p>
    <w:p w14:paraId="4E1DD919" w14:textId="77777777" w:rsidR="003679ED" w:rsidRPr="003679ED" w:rsidRDefault="003679ED" w:rsidP="003679ED">
      <w:pPr>
        <w:numPr>
          <w:ilvl w:val="0"/>
          <w:numId w:val="357"/>
        </w:numPr>
      </w:pPr>
      <w:r w:rsidRPr="003679ED">
        <w:rPr>
          <w:b/>
          <w:bCs/>
        </w:rPr>
        <w:t>Sub-Branch</w:t>
      </w:r>
      <w:r w:rsidRPr="003679ED">
        <w:t xml:space="preserve"> = optional detail for </w:t>
      </w:r>
      <w:r w:rsidRPr="003679ED">
        <w:rPr>
          <w:b/>
          <w:bCs/>
        </w:rPr>
        <w:t>delivery/evaluation</w:t>
      </w:r>
      <w:r w:rsidRPr="003679ED">
        <w:t xml:space="preserve"> (language, country, locality).</w:t>
      </w:r>
    </w:p>
    <w:p w14:paraId="6A1E7BC8" w14:textId="77777777" w:rsidR="003679ED" w:rsidRPr="003679ED" w:rsidRDefault="003679ED" w:rsidP="003679ED">
      <w:pPr>
        <w:numPr>
          <w:ilvl w:val="0"/>
          <w:numId w:val="357"/>
        </w:numPr>
      </w:pPr>
      <w:r w:rsidRPr="003679ED">
        <w:rPr>
          <w:b/>
          <w:bCs/>
        </w:rPr>
        <w:t>Counting</w:t>
      </w:r>
      <w:r w:rsidRPr="003679ED">
        <w:t xml:space="preserve"> always rolls up to the </w:t>
      </w:r>
      <w:r w:rsidRPr="003679ED">
        <w:rPr>
          <w:b/>
          <w:bCs/>
        </w:rPr>
        <w:t>UK family</w:t>
      </w:r>
      <w:r w:rsidRPr="003679ED">
        <w:t xml:space="preserve"> (Black, Mixed-Black, White, etc.).</w:t>
      </w:r>
    </w:p>
    <w:p w14:paraId="2E7F907B" w14:textId="77777777" w:rsidR="003679ED" w:rsidRPr="003679ED" w:rsidRDefault="00000000" w:rsidP="003679ED">
      <w:r>
        <w:pict w14:anchorId="7F9986EA">
          <v:rect id="_x0000_i1238" style="width:0;height:1.5pt" o:hralign="center" o:hrstd="t" o:hr="t" fillcolor="#a0a0a0" stroked="f"/>
        </w:pict>
      </w:r>
    </w:p>
    <w:p w14:paraId="6ED69CF1" w14:textId="77777777" w:rsidR="003679ED" w:rsidRPr="003679ED" w:rsidRDefault="003679ED" w:rsidP="003679ED">
      <w:pPr>
        <w:rPr>
          <w:b/>
          <w:bCs/>
        </w:rPr>
      </w:pPr>
      <w:r w:rsidRPr="003679ED">
        <w:rPr>
          <w:b/>
          <w:bCs/>
        </w:rPr>
        <w:t>A. Black — Caribbean (UK code B1)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9"/>
        <w:gridCol w:w="5005"/>
      </w:tblGrid>
      <w:tr w:rsidR="003679ED" w:rsidRPr="003679ED" w14:paraId="6892420D" w14:textId="77777777">
        <w:trPr>
          <w:tblHeader/>
          <w:tblCellSpacing w:w="15" w:type="dxa"/>
        </w:trPr>
        <w:tc>
          <w:tcPr>
            <w:tcW w:w="0" w:type="auto"/>
            <w:vAlign w:val="center"/>
            <w:hideMark/>
          </w:tcPr>
          <w:p w14:paraId="3A4FB6B9" w14:textId="77777777" w:rsidR="003679ED" w:rsidRPr="003679ED" w:rsidRDefault="003679ED" w:rsidP="003679ED">
            <w:pPr>
              <w:rPr>
                <w:b/>
                <w:bCs/>
              </w:rPr>
            </w:pPr>
            <w:r w:rsidRPr="003679ED">
              <w:rPr>
                <w:b/>
                <w:bCs/>
              </w:rPr>
              <w:t>Sub-Branch (example labels)</w:t>
            </w:r>
          </w:p>
        </w:tc>
        <w:tc>
          <w:tcPr>
            <w:tcW w:w="0" w:type="auto"/>
            <w:vAlign w:val="center"/>
            <w:hideMark/>
          </w:tcPr>
          <w:p w14:paraId="1F21A3B6" w14:textId="77777777" w:rsidR="003679ED" w:rsidRPr="003679ED" w:rsidRDefault="003679ED" w:rsidP="003679ED">
            <w:pPr>
              <w:rPr>
                <w:b/>
                <w:bCs/>
              </w:rPr>
            </w:pPr>
            <w:r w:rsidRPr="003679ED">
              <w:rPr>
                <w:b/>
                <w:bCs/>
              </w:rPr>
              <w:t>Use case (why record it)</w:t>
            </w:r>
          </w:p>
        </w:tc>
      </w:tr>
      <w:tr w:rsidR="003679ED" w:rsidRPr="003679ED" w14:paraId="44BBEDD0" w14:textId="77777777">
        <w:trPr>
          <w:tblCellSpacing w:w="15" w:type="dxa"/>
        </w:trPr>
        <w:tc>
          <w:tcPr>
            <w:tcW w:w="0" w:type="auto"/>
            <w:vAlign w:val="center"/>
            <w:hideMark/>
          </w:tcPr>
          <w:p w14:paraId="4DFCCAC2" w14:textId="77777777" w:rsidR="003679ED" w:rsidRPr="003679ED" w:rsidRDefault="003679ED" w:rsidP="003679ED">
            <w:r w:rsidRPr="003679ED">
              <w:t>Jamaica</w:t>
            </w:r>
          </w:p>
        </w:tc>
        <w:tc>
          <w:tcPr>
            <w:tcW w:w="0" w:type="auto"/>
            <w:vAlign w:val="center"/>
            <w:hideMark/>
          </w:tcPr>
          <w:p w14:paraId="75FB4CBD" w14:textId="77777777" w:rsidR="003679ED" w:rsidRPr="003679ED" w:rsidRDefault="003679ED" w:rsidP="003679ED">
            <w:r w:rsidRPr="003679ED">
              <w:t>Target bursaries/outreach; diaspora services</w:t>
            </w:r>
          </w:p>
        </w:tc>
      </w:tr>
      <w:tr w:rsidR="003679ED" w:rsidRPr="003679ED" w14:paraId="7CB694F7" w14:textId="77777777">
        <w:trPr>
          <w:tblCellSpacing w:w="15" w:type="dxa"/>
        </w:trPr>
        <w:tc>
          <w:tcPr>
            <w:tcW w:w="0" w:type="auto"/>
            <w:vAlign w:val="center"/>
            <w:hideMark/>
          </w:tcPr>
          <w:p w14:paraId="789F27D7" w14:textId="77777777" w:rsidR="003679ED" w:rsidRPr="003679ED" w:rsidRDefault="003679ED" w:rsidP="003679ED">
            <w:r w:rsidRPr="003679ED">
              <w:t>Barbados</w:t>
            </w:r>
          </w:p>
        </w:tc>
        <w:tc>
          <w:tcPr>
            <w:tcW w:w="0" w:type="auto"/>
            <w:vAlign w:val="center"/>
            <w:hideMark/>
          </w:tcPr>
          <w:p w14:paraId="0CC856CC" w14:textId="77777777" w:rsidR="003679ED" w:rsidRPr="003679ED" w:rsidRDefault="003679ED" w:rsidP="003679ED">
            <w:r w:rsidRPr="003679ED">
              <w:t>As above</w:t>
            </w:r>
          </w:p>
        </w:tc>
      </w:tr>
      <w:tr w:rsidR="003679ED" w:rsidRPr="003679ED" w14:paraId="565B6C50" w14:textId="77777777">
        <w:trPr>
          <w:tblCellSpacing w:w="15" w:type="dxa"/>
        </w:trPr>
        <w:tc>
          <w:tcPr>
            <w:tcW w:w="0" w:type="auto"/>
            <w:vAlign w:val="center"/>
            <w:hideMark/>
          </w:tcPr>
          <w:p w14:paraId="037DC52A" w14:textId="77777777" w:rsidR="003679ED" w:rsidRPr="003679ED" w:rsidRDefault="003679ED" w:rsidP="003679ED">
            <w:r w:rsidRPr="003679ED">
              <w:t>Trinidad &amp; Tobago</w:t>
            </w:r>
          </w:p>
        </w:tc>
        <w:tc>
          <w:tcPr>
            <w:tcW w:w="0" w:type="auto"/>
            <w:vAlign w:val="center"/>
            <w:hideMark/>
          </w:tcPr>
          <w:p w14:paraId="0B01926F" w14:textId="77777777" w:rsidR="003679ED" w:rsidRPr="003679ED" w:rsidRDefault="003679ED" w:rsidP="003679ED">
            <w:r w:rsidRPr="003679ED">
              <w:t>As above</w:t>
            </w:r>
          </w:p>
        </w:tc>
      </w:tr>
      <w:tr w:rsidR="003679ED" w:rsidRPr="003679ED" w14:paraId="218D9478" w14:textId="77777777">
        <w:trPr>
          <w:tblCellSpacing w:w="15" w:type="dxa"/>
        </w:trPr>
        <w:tc>
          <w:tcPr>
            <w:tcW w:w="0" w:type="auto"/>
            <w:vAlign w:val="center"/>
            <w:hideMark/>
          </w:tcPr>
          <w:p w14:paraId="0C57178D" w14:textId="77777777" w:rsidR="003679ED" w:rsidRPr="003679ED" w:rsidRDefault="003679ED" w:rsidP="003679ED">
            <w:r w:rsidRPr="003679ED">
              <w:t>Grenada</w:t>
            </w:r>
          </w:p>
        </w:tc>
        <w:tc>
          <w:tcPr>
            <w:tcW w:w="0" w:type="auto"/>
            <w:vAlign w:val="center"/>
            <w:hideMark/>
          </w:tcPr>
          <w:p w14:paraId="042F3193" w14:textId="77777777" w:rsidR="003679ED" w:rsidRPr="003679ED" w:rsidRDefault="003679ED" w:rsidP="003679ED">
            <w:r w:rsidRPr="003679ED">
              <w:t>As above</w:t>
            </w:r>
          </w:p>
        </w:tc>
      </w:tr>
      <w:tr w:rsidR="003679ED" w:rsidRPr="003679ED" w14:paraId="44A04D0F" w14:textId="77777777">
        <w:trPr>
          <w:tblCellSpacing w:w="15" w:type="dxa"/>
        </w:trPr>
        <w:tc>
          <w:tcPr>
            <w:tcW w:w="0" w:type="auto"/>
            <w:vAlign w:val="center"/>
            <w:hideMark/>
          </w:tcPr>
          <w:p w14:paraId="4F857EAF" w14:textId="77777777" w:rsidR="003679ED" w:rsidRPr="003679ED" w:rsidRDefault="003679ED" w:rsidP="003679ED">
            <w:r w:rsidRPr="003679ED">
              <w:t>St Lucia</w:t>
            </w:r>
          </w:p>
        </w:tc>
        <w:tc>
          <w:tcPr>
            <w:tcW w:w="0" w:type="auto"/>
            <w:vAlign w:val="center"/>
            <w:hideMark/>
          </w:tcPr>
          <w:p w14:paraId="4F59D72A" w14:textId="77777777" w:rsidR="003679ED" w:rsidRPr="003679ED" w:rsidRDefault="003679ED" w:rsidP="003679ED">
            <w:r w:rsidRPr="003679ED">
              <w:t>As above</w:t>
            </w:r>
          </w:p>
        </w:tc>
      </w:tr>
      <w:tr w:rsidR="003679ED" w:rsidRPr="003679ED" w14:paraId="1A8F372B" w14:textId="77777777">
        <w:trPr>
          <w:tblCellSpacing w:w="15" w:type="dxa"/>
        </w:trPr>
        <w:tc>
          <w:tcPr>
            <w:tcW w:w="0" w:type="auto"/>
            <w:vAlign w:val="center"/>
            <w:hideMark/>
          </w:tcPr>
          <w:p w14:paraId="54B91A61" w14:textId="77777777" w:rsidR="003679ED" w:rsidRPr="003679ED" w:rsidRDefault="003679ED" w:rsidP="003679ED">
            <w:r w:rsidRPr="003679ED">
              <w:t>Dominica</w:t>
            </w:r>
          </w:p>
        </w:tc>
        <w:tc>
          <w:tcPr>
            <w:tcW w:w="0" w:type="auto"/>
            <w:vAlign w:val="center"/>
            <w:hideMark/>
          </w:tcPr>
          <w:p w14:paraId="5C35E496" w14:textId="77777777" w:rsidR="003679ED" w:rsidRPr="003679ED" w:rsidRDefault="003679ED" w:rsidP="003679ED">
            <w:r w:rsidRPr="003679ED">
              <w:t>As above</w:t>
            </w:r>
          </w:p>
        </w:tc>
      </w:tr>
      <w:tr w:rsidR="003679ED" w:rsidRPr="003679ED" w14:paraId="79907568" w14:textId="77777777">
        <w:trPr>
          <w:tblCellSpacing w:w="15" w:type="dxa"/>
        </w:trPr>
        <w:tc>
          <w:tcPr>
            <w:tcW w:w="0" w:type="auto"/>
            <w:vAlign w:val="center"/>
            <w:hideMark/>
          </w:tcPr>
          <w:p w14:paraId="03443CF3" w14:textId="77777777" w:rsidR="003679ED" w:rsidRPr="003679ED" w:rsidRDefault="003679ED" w:rsidP="003679ED">
            <w:r w:rsidRPr="003679ED">
              <w:t>Guyana</w:t>
            </w:r>
          </w:p>
        </w:tc>
        <w:tc>
          <w:tcPr>
            <w:tcW w:w="0" w:type="auto"/>
            <w:vAlign w:val="center"/>
            <w:hideMark/>
          </w:tcPr>
          <w:p w14:paraId="6BE2DEF6" w14:textId="77777777" w:rsidR="003679ED" w:rsidRPr="003679ED" w:rsidRDefault="003679ED" w:rsidP="003679ED">
            <w:r w:rsidRPr="003679ED">
              <w:t>As above</w:t>
            </w:r>
          </w:p>
        </w:tc>
      </w:tr>
      <w:tr w:rsidR="003679ED" w:rsidRPr="003679ED" w14:paraId="2382ED53" w14:textId="77777777">
        <w:trPr>
          <w:tblCellSpacing w:w="15" w:type="dxa"/>
        </w:trPr>
        <w:tc>
          <w:tcPr>
            <w:tcW w:w="0" w:type="auto"/>
            <w:vAlign w:val="center"/>
            <w:hideMark/>
          </w:tcPr>
          <w:p w14:paraId="35F5193B" w14:textId="77777777" w:rsidR="003679ED" w:rsidRPr="003679ED" w:rsidRDefault="003679ED" w:rsidP="003679ED">
            <w:r w:rsidRPr="003679ED">
              <w:t>Other Caribbean (specify)</w:t>
            </w:r>
          </w:p>
        </w:tc>
        <w:tc>
          <w:tcPr>
            <w:tcW w:w="0" w:type="auto"/>
            <w:vAlign w:val="center"/>
            <w:hideMark/>
          </w:tcPr>
          <w:p w14:paraId="16D5CF6B" w14:textId="77777777" w:rsidR="003679ED" w:rsidRPr="003679ED" w:rsidRDefault="003679ED" w:rsidP="003679ED">
            <w:r w:rsidRPr="003679ED">
              <w:t>Only if named and useful; otherwise leave blank</w:t>
            </w:r>
          </w:p>
        </w:tc>
      </w:tr>
    </w:tbl>
    <w:p w14:paraId="70D75E7E" w14:textId="77777777" w:rsidR="003679ED" w:rsidRPr="003679ED" w:rsidRDefault="00000000" w:rsidP="003679ED">
      <w:r>
        <w:pict w14:anchorId="3FD9C355">
          <v:rect id="_x0000_i1239" style="width:0;height:1.5pt" o:hralign="center" o:hrstd="t" o:hr="t" fillcolor="#a0a0a0" stroked="f"/>
        </w:pict>
      </w:r>
    </w:p>
    <w:p w14:paraId="115103B5" w14:textId="77777777" w:rsidR="003679ED" w:rsidRPr="003679ED" w:rsidRDefault="003679ED" w:rsidP="003679ED">
      <w:pPr>
        <w:rPr>
          <w:b/>
          <w:bCs/>
        </w:rPr>
      </w:pPr>
      <w:r w:rsidRPr="003679ED">
        <w:rPr>
          <w:b/>
          <w:bCs/>
        </w:rPr>
        <w:t>B. Black — African (UK code B2)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9"/>
        <w:gridCol w:w="5045"/>
      </w:tblGrid>
      <w:tr w:rsidR="003679ED" w:rsidRPr="003679ED" w14:paraId="669AABDB" w14:textId="77777777">
        <w:trPr>
          <w:tblHeader/>
          <w:tblCellSpacing w:w="15" w:type="dxa"/>
        </w:trPr>
        <w:tc>
          <w:tcPr>
            <w:tcW w:w="0" w:type="auto"/>
            <w:vAlign w:val="center"/>
            <w:hideMark/>
          </w:tcPr>
          <w:p w14:paraId="6C07FB03" w14:textId="77777777" w:rsidR="003679ED" w:rsidRPr="003679ED" w:rsidRDefault="003679ED" w:rsidP="003679ED">
            <w:pPr>
              <w:rPr>
                <w:b/>
                <w:bCs/>
              </w:rPr>
            </w:pPr>
            <w:r w:rsidRPr="003679ED">
              <w:rPr>
                <w:b/>
                <w:bCs/>
              </w:rPr>
              <w:t>Sub-Branch (example labels)</w:t>
            </w:r>
          </w:p>
        </w:tc>
        <w:tc>
          <w:tcPr>
            <w:tcW w:w="0" w:type="auto"/>
            <w:vAlign w:val="center"/>
            <w:hideMark/>
          </w:tcPr>
          <w:p w14:paraId="09358E24" w14:textId="77777777" w:rsidR="003679ED" w:rsidRPr="003679ED" w:rsidRDefault="003679ED" w:rsidP="003679ED">
            <w:pPr>
              <w:rPr>
                <w:b/>
                <w:bCs/>
              </w:rPr>
            </w:pPr>
            <w:r w:rsidRPr="003679ED">
              <w:rPr>
                <w:b/>
                <w:bCs/>
              </w:rPr>
              <w:t>Use case (why record it)</w:t>
            </w:r>
          </w:p>
        </w:tc>
      </w:tr>
      <w:tr w:rsidR="003679ED" w:rsidRPr="003679ED" w14:paraId="3FE04D13" w14:textId="77777777">
        <w:trPr>
          <w:tblCellSpacing w:w="15" w:type="dxa"/>
        </w:trPr>
        <w:tc>
          <w:tcPr>
            <w:tcW w:w="0" w:type="auto"/>
            <w:vAlign w:val="center"/>
            <w:hideMark/>
          </w:tcPr>
          <w:p w14:paraId="56BFD3EA" w14:textId="77777777" w:rsidR="003679ED" w:rsidRPr="003679ED" w:rsidRDefault="003679ED" w:rsidP="003679ED">
            <w:r w:rsidRPr="003679ED">
              <w:t>Nigeria — Yoruba</w:t>
            </w:r>
          </w:p>
        </w:tc>
        <w:tc>
          <w:tcPr>
            <w:tcW w:w="0" w:type="auto"/>
            <w:vAlign w:val="center"/>
            <w:hideMark/>
          </w:tcPr>
          <w:p w14:paraId="18318C4E" w14:textId="77777777" w:rsidR="003679ED" w:rsidRPr="003679ED" w:rsidRDefault="003679ED" w:rsidP="003679ED">
            <w:r w:rsidRPr="003679ED">
              <w:t>Language/community health, education support</w:t>
            </w:r>
          </w:p>
        </w:tc>
      </w:tr>
      <w:tr w:rsidR="003679ED" w:rsidRPr="003679ED" w14:paraId="679C6E8D" w14:textId="77777777">
        <w:trPr>
          <w:tblCellSpacing w:w="15" w:type="dxa"/>
        </w:trPr>
        <w:tc>
          <w:tcPr>
            <w:tcW w:w="0" w:type="auto"/>
            <w:vAlign w:val="center"/>
            <w:hideMark/>
          </w:tcPr>
          <w:p w14:paraId="1AF9A959" w14:textId="77777777" w:rsidR="003679ED" w:rsidRPr="003679ED" w:rsidRDefault="003679ED" w:rsidP="003679ED">
            <w:r w:rsidRPr="003679ED">
              <w:lastRenderedPageBreak/>
              <w:t>Nigeria — Igbo</w:t>
            </w:r>
          </w:p>
        </w:tc>
        <w:tc>
          <w:tcPr>
            <w:tcW w:w="0" w:type="auto"/>
            <w:vAlign w:val="center"/>
            <w:hideMark/>
          </w:tcPr>
          <w:p w14:paraId="76E26DD5" w14:textId="77777777" w:rsidR="003679ED" w:rsidRPr="003679ED" w:rsidRDefault="003679ED" w:rsidP="003679ED">
            <w:r w:rsidRPr="003679ED">
              <w:t>As above</w:t>
            </w:r>
          </w:p>
        </w:tc>
      </w:tr>
      <w:tr w:rsidR="003679ED" w:rsidRPr="003679ED" w14:paraId="0B4188CB" w14:textId="77777777">
        <w:trPr>
          <w:tblCellSpacing w:w="15" w:type="dxa"/>
        </w:trPr>
        <w:tc>
          <w:tcPr>
            <w:tcW w:w="0" w:type="auto"/>
            <w:vAlign w:val="center"/>
            <w:hideMark/>
          </w:tcPr>
          <w:p w14:paraId="7749FFE5" w14:textId="77777777" w:rsidR="003679ED" w:rsidRPr="003679ED" w:rsidRDefault="003679ED" w:rsidP="003679ED">
            <w:r w:rsidRPr="003679ED">
              <w:t>Nigeria — Hausa</w:t>
            </w:r>
          </w:p>
        </w:tc>
        <w:tc>
          <w:tcPr>
            <w:tcW w:w="0" w:type="auto"/>
            <w:vAlign w:val="center"/>
            <w:hideMark/>
          </w:tcPr>
          <w:p w14:paraId="6CEAEAE0" w14:textId="77777777" w:rsidR="003679ED" w:rsidRPr="003679ED" w:rsidRDefault="003679ED" w:rsidP="003679ED">
            <w:r w:rsidRPr="003679ED">
              <w:t>As above</w:t>
            </w:r>
          </w:p>
        </w:tc>
      </w:tr>
      <w:tr w:rsidR="003679ED" w:rsidRPr="003679ED" w14:paraId="70160A55" w14:textId="77777777">
        <w:trPr>
          <w:tblCellSpacing w:w="15" w:type="dxa"/>
        </w:trPr>
        <w:tc>
          <w:tcPr>
            <w:tcW w:w="0" w:type="auto"/>
            <w:vAlign w:val="center"/>
            <w:hideMark/>
          </w:tcPr>
          <w:p w14:paraId="6C297922" w14:textId="77777777" w:rsidR="003679ED" w:rsidRPr="003679ED" w:rsidRDefault="003679ED" w:rsidP="003679ED">
            <w:r w:rsidRPr="003679ED">
              <w:t>Ghana — Asante</w:t>
            </w:r>
          </w:p>
        </w:tc>
        <w:tc>
          <w:tcPr>
            <w:tcW w:w="0" w:type="auto"/>
            <w:vAlign w:val="center"/>
            <w:hideMark/>
          </w:tcPr>
          <w:p w14:paraId="0E18FFB2" w14:textId="77777777" w:rsidR="003679ED" w:rsidRPr="003679ED" w:rsidRDefault="003679ED" w:rsidP="003679ED">
            <w:r w:rsidRPr="003679ED">
              <w:t>Outreach, cultural context</w:t>
            </w:r>
          </w:p>
        </w:tc>
      </w:tr>
      <w:tr w:rsidR="003679ED" w:rsidRPr="003679ED" w14:paraId="3C5F3E83" w14:textId="77777777">
        <w:trPr>
          <w:tblCellSpacing w:w="15" w:type="dxa"/>
        </w:trPr>
        <w:tc>
          <w:tcPr>
            <w:tcW w:w="0" w:type="auto"/>
            <w:vAlign w:val="center"/>
            <w:hideMark/>
          </w:tcPr>
          <w:p w14:paraId="18974156" w14:textId="77777777" w:rsidR="003679ED" w:rsidRPr="003679ED" w:rsidRDefault="003679ED" w:rsidP="003679ED">
            <w:r w:rsidRPr="003679ED">
              <w:t>Ghana — Ewe</w:t>
            </w:r>
          </w:p>
        </w:tc>
        <w:tc>
          <w:tcPr>
            <w:tcW w:w="0" w:type="auto"/>
            <w:vAlign w:val="center"/>
            <w:hideMark/>
          </w:tcPr>
          <w:p w14:paraId="7DB24DCA" w14:textId="77777777" w:rsidR="003679ED" w:rsidRPr="003679ED" w:rsidRDefault="003679ED" w:rsidP="003679ED">
            <w:r w:rsidRPr="003679ED">
              <w:t>As above</w:t>
            </w:r>
          </w:p>
        </w:tc>
      </w:tr>
      <w:tr w:rsidR="003679ED" w:rsidRPr="003679ED" w14:paraId="63D1281B" w14:textId="77777777">
        <w:trPr>
          <w:tblCellSpacing w:w="15" w:type="dxa"/>
        </w:trPr>
        <w:tc>
          <w:tcPr>
            <w:tcW w:w="0" w:type="auto"/>
            <w:vAlign w:val="center"/>
            <w:hideMark/>
          </w:tcPr>
          <w:p w14:paraId="2CEDF272" w14:textId="77777777" w:rsidR="003679ED" w:rsidRPr="003679ED" w:rsidRDefault="003679ED" w:rsidP="003679ED">
            <w:r w:rsidRPr="003679ED">
              <w:t>Somalia</w:t>
            </w:r>
          </w:p>
        </w:tc>
        <w:tc>
          <w:tcPr>
            <w:tcW w:w="0" w:type="auto"/>
            <w:vAlign w:val="center"/>
            <w:hideMark/>
          </w:tcPr>
          <w:p w14:paraId="3F7AC480" w14:textId="77777777" w:rsidR="003679ED" w:rsidRPr="003679ED" w:rsidRDefault="003679ED" w:rsidP="003679ED">
            <w:r w:rsidRPr="003679ED">
              <w:t>Service routing/translation</w:t>
            </w:r>
          </w:p>
        </w:tc>
      </w:tr>
      <w:tr w:rsidR="003679ED" w:rsidRPr="003679ED" w14:paraId="159FCA8E" w14:textId="77777777">
        <w:trPr>
          <w:tblCellSpacing w:w="15" w:type="dxa"/>
        </w:trPr>
        <w:tc>
          <w:tcPr>
            <w:tcW w:w="0" w:type="auto"/>
            <w:vAlign w:val="center"/>
            <w:hideMark/>
          </w:tcPr>
          <w:p w14:paraId="69FC8A31" w14:textId="77777777" w:rsidR="003679ED" w:rsidRPr="003679ED" w:rsidRDefault="003679ED" w:rsidP="003679ED">
            <w:r w:rsidRPr="003679ED">
              <w:t>Ethiopia — Amharic</w:t>
            </w:r>
          </w:p>
        </w:tc>
        <w:tc>
          <w:tcPr>
            <w:tcW w:w="0" w:type="auto"/>
            <w:vAlign w:val="center"/>
            <w:hideMark/>
          </w:tcPr>
          <w:p w14:paraId="184E79B5" w14:textId="77777777" w:rsidR="003679ED" w:rsidRPr="003679ED" w:rsidRDefault="003679ED" w:rsidP="003679ED">
            <w:r w:rsidRPr="003679ED">
              <w:t>As above</w:t>
            </w:r>
          </w:p>
        </w:tc>
      </w:tr>
      <w:tr w:rsidR="003679ED" w:rsidRPr="003679ED" w14:paraId="4998F30A" w14:textId="77777777">
        <w:trPr>
          <w:tblCellSpacing w:w="15" w:type="dxa"/>
        </w:trPr>
        <w:tc>
          <w:tcPr>
            <w:tcW w:w="0" w:type="auto"/>
            <w:vAlign w:val="center"/>
            <w:hideMark/>
          </w:tcPr>
          <w:p w14:paraId="2E2A6D19" w14:textId="77777777" w:rsidR="003679ED" w:rsidRPr="003679ED" w:rsidRDefault="003679ED" w:rsidP="003679ED">
            <w:r w:rsidRPr="003679ED">
              <w:t>Eritrea — Tigrinya</w:t>
            </w:r>
          </w:p>
        </w:tc>
        <w:tc>
          <w:tcPr>
            <w:tcW w:w="0" w:type="auto"/>
            <w:vAlign w:val="center"/>
            <w:hideMark/>
          </w:tcPr>
          <w:p w14:paraId="2CA824CF" w14:textId="77777777" w:rsidR="003679ED" w:rsidRPr="003679ED" w:rsidRDefault="003679ED" w:rsidP="003679ED">
            <w:r w:rsidRPr="003679ED">
              <w:t>As above</w:t>
            </w:r>
          </w:p>
        </w:tc>
      </w:tr>
      <w:tr w:rsidR="003679ED" w:rsidRPr="003679ED" w14:paraId="0D47CACD" w14:textId="77777777">
        <w:trPr>
          <w:tblCellSpacing w:w="15" w:type="dxa"/>
        </w:trPr>
        <w:tc>
          <w:tcPr>
            <w:tcW w:w="0" w:type="auto"/>
            <w:vAlign w:val="center"/>
            <w:hideMark/>
          </w:tcPr>
          <w:p w14:paraId="0BB0984F" w14:textId="77777777" w:rsidR="003679ED" w:rsidRPr="003679ED" w:rsidRDefault="003679ED" w:rsidP="003679ED">
            <w:r w:rsidRPr="003679ED">
              <w:t>Sierra Leone — Krio</w:t>
            </w:r>
          </w:p>
        </w:tc>
        <w:tc>
          <w:tcPr>
            <w:tcW w:w="0" w:type="auto"/>
            <w:vAlign w:val="center"/>
            <w:hideMark/>
          </w:tcPr>
          <w:p w14:paraId="10CFC1BB" w14:textId="77777777" w:rsidR="003679ED" w:rsidRPr="003679ED" w:rsidRDefault="003679ED" w:rsidP="003679ED">
            <w:r w:rsidRPr="003679ED">
              <w:t>As above</w:t>
            </w:r>
          </w:p>
        </w:tc>
      </w:tr>
      <w:tr w:rsidR="003679ED" w:rsidRPr="003679ED" w14:paraId="5D6CE438" w14:textId="77777777">
        <w:trPr>
          <w:tblCellSpacing w:w="15" w:type="dxa"/>
        </w:trPr>
        <w:tc>
          <w:tcPr>
            <w:tcW w:w="0" w:type="auto"/>
            <w:vAlign w:val="center"/>
            <w:hideMark/>
          </w:tcPr>
          <w:p w14:paraId="163BBFDD" w14:textId="77777777" w:rsidR="003679ED" w:rsidRPr="003679ED" w:rsidRDefault="003679ED" w:rsidP="003679ED">
            <w:r w:rsidRPr="003679ED">
              <w:t>Gambia — Mandinka</w:t>
            </w:r>
          </w:p>
        </w:tc>
        <w:tc>
          <w:tcPr>
            <w:tcW w:w="0" w:type="auto"/>
            <w:vAlign w:val="center"/>
            <w:hideMark/>
          </w:tcPr>
          <w:p w14:paraId="0D3C4D44" w14:textId="77777777" w:rsidR="003679ED" w:rsidRPr="003679ED" w:rsidRDefault="003679ED" w:rsidP="003679ED">
            <w:r w:rsidRPr="003679ED">
              <w:t>As above</w:t>
            </w:r>
          </w:p>
        </w:tc>
      </w:tr>
      <w:tr w:rsidR="003679ED" w:rsidRPr="003679ED" w14:paraId="6108F08F" w14:textId="77777777">
        <w:trPr>
          <w:tblCellSpacing w:w="15" w:type="dxa"/>
        </w:trPr>
        <w:tc>
          <w:tcPr>
            <w:tcW w:w="0" w:type="auto"/>
            <w:vAlign w:val="center"/>
            <w:hideMark/>
          </w:tcPr>
          <w:p w14:paraId="357C333A" w14:textId="77777777" w:rsidR="003679ED" w:rsidRPr="003679ED" w:rsidRDefault="003679ED" w:rsidP="003679ED">
            <w:r w:rsidRPr="003679ED">
              <w:t>Kenya — Kikuyu</w:t>
            </w:r>
          </w:p>
        </w:tc>
        <w:tc>
          <w:tcPr>
            <w:tcW w:w="0" w:type="auto"/>
            <w:vAlign w:val="center"/>
            <w:hideMark/>
          </w:tcPr>
          <w:p w14:paraId="78C60DB6" w14:textId="77777777" w:rsidR="003679ED" w:rsidRPr="003679ED" w:rsidRDefault="003679ED" w:rsidP="003679ED">
            <w:r w:rsidRPr="003679ED">
              <w:t>As above</w:t>
            </w:r>
          </w:p>
        </w:tc>
      </w:tr>
      <w:tr w:rsidR="003679ED" w:rsidRPr="003679ED" w14:paraId="5E3B6409" w14:textId="77777777">
        <w:trPr>
          <w:tblCellSpacing w:w="15" w:type="dxa"/>
        </w:trPr>
        <w:tc>
          <w:tcPr>
            <w:tcW w:w="0" w:type="auto"/>
            <w:vAlign w:val="center"/>
            <w:hideMark/>
          </w:tcPr>
          <w:p w14:paraId="2F017817" w14:textId="77777777" w:rsidR="003679ED" w:rsidRPr="003679ED" w:rsidRDefault="003679ED" w:rsidP="003679ED">
            <w:r w:rsidRPr="003679ED">
              <w:t>Senegal — Wolof</w:t>
            </w:r>
          </w:p>
        </w:tc>
        <w:tc>
          <w:tcPr>
            <w:tcW w:w="0" w:type="auto"/>
            <w:vAlign w:val="center"/>
            <w:hideMark/>
          </w:tcPr>
          <w:p w14:paraId="6668D189" w14:textId="77777777" w:rsidR="003679ED" w:rsidRPr="003679ED" w:rsidRDefault="003679ED" w:rsidP="003679ED">
            <w:r w:rsidRPr="003679ED">
              <w:t>As above</w:t>
            </w:r>
          </w:p>
        </w:tc>
      </w:tr>
      <w:tr w:rsidR="003679ED" w:rsidRPr="003679ED" w14:paraId="4C953EA3" w14:textId="77777777">
        <w:trPr>
          <w:tblCellSpacing w:w="15" w:type="dxa"/>
        </w:trPr>
        <w:tc>
          <w:tcPr>
            <w:tcW w:w="0" w:type="auto"/>
            <w:vAlign w:val="center"/>
            <w:hideMark/>
          </w:tcPr>
          <w:p w14:paraId="2779A35C" w14:textId="77777777" w:rsidR="003679ED" w:rsidRPr="003679ED" w:rsidRDefault="003679ED" w:rsidP="003679ED">
            <w:r w:rsidRPr="003679ED">
              <w:t>Other African (specify)</w:t>
            </w:r>
          </w:p>
        </w:tc>
        <w:tc>
          <w:tcPr>
            <w:tcW w:w="0" w:type="auto"/>
            <w:vAlign w:val="center"/>
            <w:hideMark/>
          </w:tcPr>
          <w:p w14:paraId="007CBE18" w14:textId="77777777" w:rsidR="003679ED" w:rsidRPr="003679ED" w:rsidRDefault="003679ED" w:rsidP="003679ED">
            <w:r w:rsidRPr="003679ED">
              <w:t>Only if named and useful; otherwise leave blank</w:t>
            </w:r>
          </w:p>
        </w:tc>
      </w:tr>
    </w:tbl>
    <w:p w14:paraId="1490DB98" w14:textId="77777777" w:rsidR="003679ED" w:rsidRPr="003679ED" w:rsidRDefault="00000000" w:rsidP="003679ED">
      <w:r>
        <w:pict w14:anchorId="20276554">
          <v:rect id="_x0000_i1240" style="width:0;height:1.5pt" o:hralign="center" o:hrstd="t" o:hr="t" fillcolor="#a0a0a0" stroked="f"/>
        </w:pict>
      </w:r>
    </w:p>
    <w:p w14:paraId="14451623" w14:textId="77777777" w:rsidR="003679ED" w:rsidRPr="003679ED" w:rsidRDefault="003679ED" w:rsidP="003679ED">
      <w:pPr>
        <w:rPr>
          <w:b/>
          <w:bCs/>
        </w:rPr>
      </w:pPr>
      <w:r w:rsidRPr="003679ED">
        <w:rPr>
          <w:b/>
          <w:bCs/>
        </w:rPr>
        <w:t>C. Mixed-Black — White &amp; Black Caribbean (UK code WBC)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8"/>
        <w:gridCol w:w="5704"/>
      </w:tblGrid>
      <w:tr w:rsidR="003679ED" w:rsidRPr="003679ED" w14:paraId="244B7DBD" w14:textId="77777777">
        <w:trPr>
          <w:tblHeader/>
          <w:tblCellSpacing w:w="15" w:type="dxa"/>
        </w:trPr>
        <w:tc>
          <w:tcPr>
            <w:tcW w:w="0" w:type="auto"/>
            <w:vAlign w:val="center"/>
            <w:hideMark/>
          </w:tcPr>
          <w:p w14:paraId="396EEDDE" w14:textId="77777777" w:rsidR="003679ED" w:rsidRPr="003679ED" w:rsidRDefault="003679ED" w:rsidP="003679ED">
            <w:pPr>
              <w:rPr>
                <w:b/>
                <w:bCs/>
              </w:rPr>
            </w:pPr>
            <w:r w:rsidRPr="003679ED">
              <w:rPr>
                <w:b/>
                <w:bCs/>
              </w:rPr>
              <w:t>Sub-Branch</w:t>
            </w:r>
          </w:p>
        </w:tc>
        <w:tc>
          <w:tcPr>
            <w:tcW w:w="0" w:type="auto"/>
            <w:vAlign w:val="center"/>
            <w:hideMark/>
          </w:tcPr>
          <w:p w14:paraId="6FA83D7B" w14:textId="77777777" w:rsidR="003679ED" w:rsidRPr="003679ED" w:rsidRDefault="003679ED" w:rsidP="003679ED">
            <w:pPr>
              <w:rPr>
                <w:b/>
                <w:bCs/>
              </w:rPr>
            </w:pPr>
            <w:r w:rsidRPr="003679ED">
              <w:rPr>
                <w:b/>
                <w:bCs/>
              </w:rPr>
              <w:t>Use case</w:t>
            </w:r>
          </w:p>
        </w:tc>
      </w:tr>
      <w:tr w:rsidR="003679ED" w:rsidRPr="003679ED" w14:paraId="4BED0833" w14:textId="77777777">
        <w:trPr>
          <w:tblCellSpacing w:w="15" w:type="dxa"/>
        </w:trPr>
        <w:tc>
          <w:tcPr>
            <w:tcW w:w="0" w:type="auto"/>
            <w:vAlign w:val="center"/>
            <w:hideMark/>
          </w:tcPr>
          <w:p w14:paraId="7F237E6B" w14:textId="77777777" w:rsidR="003679ED" w:rsidRPr="003679ED" w:rsidRDefault="003679ED" w:rsidP="003679ED">
            <w:r w:rsidRPr="003679ED">
              <w:t>Jamaica</w:t>
            </w:r>
          </w:p>
        </w:tc>
        <w:tc>
          <w:tcPr>
            <w:tcW w:w="0" w:type="auto"/>
            <w:vAlign w:val="center"/>
            <w:hideMark/>
          </w:tcPr>
          <w:p w14:paraId="0FB5C902" w14:textId="77777777" w:rsidR="003679ED" w:rsidRPr="003679ED" w:rsidRDefault="003679ED" w:rsidP="003679ED">
            <w:r w:rsidRPr="003679ED">
              <w:t>Scholarship/mentoring focus; community engagement</w:t>
            </w:r>
          </w:p>
        </w:tc>
      </w:tr>
      <w:tr w:rsidR="003679ED" w:rsidRPr="003679ED" w14:paraId="3BA77DBA" w14:textId="77777777">
        <w:trPr>
          <w:tblCellSpacing w:w="15" w:type="dxa"/>
        </w:trPr>
        <w:tc>
          <w:tcPr>
            <w:tcW w:w="0" w:type="auto"/>
            <w:vAlign w:val="center"/>
            <w:hideMark/>
          </w:tcPr>
          <w:p w14:paraId="5F606863" w14:textId="77777777" w:rsidR="003679ED" w:rsidRPr="003679ED" w:rsidRDefault="003679ED" w:rsidP="003679ED">
            <w:r w:rsidRPr="003679ED">
              <w:t>Barbados</w:t>
            </w:r>
          </w:p>
        </w:tc>
        <w:tc>
          <w:tcPr>
            <w:tcW w:w="0" w:type="auto"/>
            <w:vAlign w:val="center"/>
            <w:hideMark/>
          </w:tcPr>
          <w:p w14:paraId="10919255" w14:textId="77777777" w:rsidR="003679ED" w:rsidRPr="003679ED" w:rsidRDefault="003679ED" w:rsidP="003679ED">
            <w:r w:rsidRPr="003679ED">
              <w:t>As above</w:t>
            </w:r>
          </w:p>
        </w:tc>
      </w:tr>
      <w:tr w:rsidR="003679ED" w:rsidRPr="003679ED" w14:paraId="0974D081" w14:textId="77777777">
        <w:trPr>
          <w:tblCellSpacing w:w="15" w:type="dxa"/>
        </w:trPr>
        <w:tc>
          <w:tcPr>
            <w:tcW w:w="0" w:type="auto"/>
            <w:vAlign w:val="center"/>
            <w:hideMark/>
          </w:tcPr>
          <w:p w14:paraId="238F20EA" w14:textId="77777777" w:rsidR="003679ED" w:rsidRPr="003679ED" w:rsidRDefault="003679ED" w:rsidP="003679ED">
            <w:r w:rsidRPr="003679ED">
              <w:t>Trinidad &amp; Tobago</w:t>
            </w:r>
          </w:p>
        </w:tc>
        <w:tc>
          <w:tcPr>
            <w:tcW w:w="0" w:type="auto"/>
            <w:vAlign w:val="center"/>
            <w:hideMark/>
          </w:tcPr>
          <w:p w14:paraId="44EE6A67" w14:textId="77777777" w:rsidR="003679ED" w:rsidRPr="003679ED" w:rsidRDefault="003679ED" w:rsidP="003679ED">
            <w:r w:rsidRPr="003679ED">
              <w:t>As above</w:t>
            </w:r>
          </w:p>
        </w:tc>
      </w:tr>
      <w:tr w:rsidR="003679ED" w:rsidRPr="003679ED" w14:paraId="4A84B215" w14:textId="77777777">
        <w:trPr>
          <w:tblCellSpacing w:w="15" w:type="dxa"/>
        </w:trPr>
        <w:tc>
          <w:tcPr>
            <w:tcW w:w="0" w:type="auto"/>
            <w:vAlign w:val="center"/>
            <w:hideMark/>
          </w:tcPr>
          <w:p w14:paraId="616FAB98" w14:textId="77777777" w:rsidR="003679ED" w:rsidRPr="003679ED" w:rsidRDefault="003679ED" w:rsidP="003679ED">
            <w:r w:rsidRPr="003679ED">
              <w:t>Other Caribbean (specify)</w:t>
            </w:r>
          </w:p>
        </w:tc>
        <w:tc>
          <w:tcPr>
            <w:tcW w:w="0" w:type="auto"/>
            <w:vAlign w:val="center"/>
            <w:hideMark/>
          </w:tcPr>
          <w:p w14:paraId="1416D20B" w14:textId="77777777" w:rsidR="003679ED" w:rsidRPr="003679ED" w:rsidRDefault="003679ED" w:rsidP="003679ED">
            <w:r w:rsidRPr="003679ED">
              <w:t>Only if helpful; otherwise leave blank</w:t>
            </w:r>
          </w:p>
        </w:tc>
      </w:tr>
    </w:tbl>
    <w:p w14:paraId="5FB0B169" w14:textId="77777777" w:rsidR="003679ED" w:rsidRPr="003679ED" w:rsidRDefault="00000000" w:rsidP="003679ED">
      <w:r>
        <w:pict w14:anchorId="22670C01">
          <v:rect id="_x0000_i1241" style="width:0;height:1.5pt" o:hralign="center" o:hrstd="t" o:hr="t" fillcolor="#a0a0a0" stroked="f"/>
        </w:pict>
      </w:r>
    </w:p>
    <w:p w14:paraId="1892E48F" w14:textId="77777777" w:rsidR="003679ED" w:rsidRPr="003679ED" w:rsidRDefault="003679ED" w:rsidP="003679ED">
      <w:pPr>
        <w:rPr>
          <w:b/>
          <w:bCs/>
        </w:rPr>
      </w:pPr>
      <w:r w:rsidRPr="003679ED">
        <w:rPr>
          <w:b/>
          <w:bCs/>
        </w:rPr>
        <w:t>D. Mixed-Black — White &amp; Black African (UK code WBA)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3868"/>
      </w:tblGrid>
      <w:tr w:rsidR="003679ED" w:rsidRPr="003679ED" w14:paraId="3D571EC8" w14:textId="77777777">
        <w:trPr>
          <w:tblHeader/>
          <w:tblCellSpacing w:w="15" w:type="dxa"/>
        </w:trPr>
        <w:tc>
          <w:tcPr>
            <w:tcW w:w="0" w:type="auto"/>
            <w:vAlign w:val="center"/>
            <w:hideMark/>
          </w:tcPr>
          <w:p w14:paraId="56570C80" w14:textId="77777777" w:rsidR="003679ED" w:rsidRPr="003679ED" w:rsidRDefault="003679ED" w:rsidP="003679ED">
            <w:pPr>
              <w:rPr>
                <w:b/>
                <w:bCs/>
              </w:rPr>
            </w:pPr>
            <w:r w:rsidRPr="003679ED">
              <w:rPr>
                <w:b/>
                <w:bCs/>
              </w:rPr>
              <w:t>Sub-Branch</w:t>
            </w:r>
          </w:p>
        </w:tc>
        <w:tc>
          <w:tcPr>
            <w:tcW w:w="0" w:type="auto"/>
            <w:vAlign w:val="center"/>
            <w:hideMark/>
          </w:tcPr>
          <w:p w14:paraId="6487806F" w14:textId="77777777" w:rsidR="003679ED" w:rsidRPr="003679ED" w:rsidRDefault="003679ED" w:rsidP="003679ED">
            <w:pPr>
              <w:rPr>
                <w:b/>
                <w:bCs/>
              </w:rPr>
            </w:pPr>
            <w:r w:rsidRPr="003679ED">
              <w:rPr>
                <w:b/>
                <w:bCs/>
              </w:rPr>
              <w:t>Use case</w:t>
            </w:r>
          </w:p>
        </w:tc>
      </w:tr>
      <w:tr w:rsidR="003679ED" w:rsidRPr="003679ED" w14:paraId="4037B619" w14:textId="77777777">
        <w:trPr>
          <w:tblCellSpacing w:w="15" w:type="dxa"/>
        </w:trPr>
        <w:tc>
          <w:tcPr>
            <w:tcW w:w="0" w:type="auto"/>
            <w:vAlign w:val="center"/>
            <w:hideMark/>
          </w:tcPr>
          <w:p w14:paraId="5244AD2E" w14:textId="77777777" w:rsidR="003679ED" w:rsidRPr="003679ED" w:rsidRDefault="003679ED" w:rsidP="003679ED">
            <w:r w:rsidRPr="003679ED">
              <w:t>Nigeria</w:t>
            </w:r>
          </w:p>
        </w:tc>
        <w:tc>
          <w:tcPr>
            <w:tcW w:w="0" w:type="auto"/>
            <w:vAlign w:val="center"/>
            <w:hideMark/>
          </w:tcPr>
          <w:p w14:paraId="2FB4A557" w14:textId="77777777" w:rsidR="003679ED" w:rsidRPr="003679ED" w:rsidRDefault="003679ED" w:rsidP="003679ED">
            <w:r w:rsidRPr="003679ED">
              <w:t>Health/education routing; outreach</w:t>
            </w:r>
          </w:p>
        </w:tc>
      </w:tr>
      <w:tr w:rsidR="003679ED" w:rsidRPr="003679ED" w14:paraId="6F788FB4" w14:textId="77777777">
        <w:trPr>
          <w:tblCellSpacing w:w="15" w:type="dxa"/>
        </w:trPr>
        <w:tc>
          <w:tcPr>
            <w:tcW w:w="0" w:type="auto"/>
            <w:vAlign w:val="center"/>
            <w:hideMark/>
          </w:tcPr>
          <w:p w14:paraId="3451BF77" w14:textId="77777777" w:rsidR="003679ED" w:rsidRPr="003679ED" w:rsidRDefault="003679ED" w:rsidP="003679ED">
            <w:r w:rsidRPr="003679ED">
              <w:t>Ghana</w:t>
            </w:r>
          </w:p>
        </w:tc>
        <w:tc>
          <w:tcPr>
            <w:tcW w:w="0" w:type="auto"/>
            <w:vAlign w:val="center"/>
            <w:hideMark/>
          </w:tcPr>
          <w:p w14:paraId="3F2AFEAA" w14:textId="77777777" w:rsidR="003679ED" w:rsidRPr="003679ED" w:rsidRDefault="003679ED" w:rsidP="003679ED">
            <w:r w:rsidRPr="003679ED">
              <w:t>As above</w:t>
            </w:r>
          </w:p>
        </w:tc>
      </w:tr>
      <w:tr w:rsidR="003679ED" w:rsidRPr="003679ED" w14:paraId="4D4F28A4" w14:textId="77777777">
        <w:trPr>
          <w:tblCellSpacing w:w="15" w:type="dxa"/>
        </w:trPr>
        <w:tc>
          <w:tcPr>
            <w:tcW w:w="0" w:type="auto"/>
            <w:vAlign w:val="center"/>
            <w:hideMark/>
          </w:tcPr>
          <w:p w14:paraId="7F2DE552" w14:textId="77777777" w:rsidR="003679ED" w:rsidRPr="003679ED" w:rsidRDefault="003679ED" w:rsidP="003679ED">
            <w:r w:rsidRPr="003679ED">
              <w:lastRenderedPageBreak/>
              <w:t>Somalia</w:t>
            </w:r>
          </w:p>
        </w:tc>
        <w:tc>
          <w:tcPr>
            <w:tcW w:w="0" w:type="auto"/>
            <w:vAlign w:val="center"/>
            <w:hideMark/>
          </w:tcPr>
          <w:p w14:paraId="1EC38196" w14:textId="77777777" w:rsidR="003679ED" w:rsidRPr="003679ED" w:rsidRDefault="003679ED" w:rsidP="003679ED">
            <w:r w:rsidRPr="003679ED">
              <w:t>As above</w:t>
            </w:r>
          </w:p>
        </w:tc>
      </w:tr>
      <w:tr w:rsidR="003679ED" w:rsidRPr="003679ED" w14:paraId="5DBE42D0" w14:textId="77777777">
        <w:trPr>
          <w:tblCellSpacing w:w="15" w:type="dxa"/>
        </w:trPr>
        <w:tc>
          <w:tcPr>
            <w:tcW w:w="0" w:type="auto"/>
            <w:vAlign w:val="center"/>
            <w:hideMark/>
          </w:tcPr>
          <w:p w14:paraId="70D6EA8D" w14:textId="77777777" w:rsidR="003679ED" w:rsidRPr="003679ED" w:rsidRDefault="003679ED" w:rsidP="003679ED">
            <w:r w:rsidRPr="003679ED">
              <w:t>Ethiopia</w:t>
            </w:r>
          </w:p>
        </w:tc>
        <w:tc>
          <w:tcPr>
            <w:tcW w:w="0" w:type="auto"/>
            <w:vAlign w:val="center"/>
            <w:hideMark/>
          </w:tcPr>
          <w:p w14:paraId="7FF10E4B" w14:textId="77777777" w:rsidR="003679ED" w:rsidRPr="003679ED" w:rsidRDefault="003679ED" w:rsidP="003679ED">
            <w:r w:rsidRPr="003679ED">
              <w:t>As above</w:t>
            </w:r>
          </w:p>
        </w:tc>
      </w:tr>
      <w:tr w:rsidR="003679ED" w:rsidRPr="003679ED" w14:paraId="19F891BA" w14:textId="77777777">
        <w:trPr>
          <w:tblCellSpacing w:w="15" w:type="dxa"/>
        </w:trPr>
        <w:tc>
          <w:tcPr>
            <w:tcW w:w="0" w:type="auto"/>
            <w:vAlign w:val="center"/>
            <w:hideMark/>
          </w:tcPr>
          <w:p w14:paraId="6716113B" w14:textId="77777777" w:rsidR="003679ED" w:rsidRPr="003679ED" w:rsidRDefault="003679ED" w:rsidP="003679ED">
            <w:r w:rsidRPr="003679ED">
              <w:t>Eritrea</w:t>
            </w:r>
          </w:p>
        </w:tc>
        <w:tc>
          <w:tcPr>
            <w:tcW w:w="0" w:type="auto"/>
            <w:vAlign w:val="center"/>
            <w:hideMark/>
          </w:tcPr>
          <w:p w14:paraId="54A0054F" w14:textId="77777777" w:rsidR="003679ED" w:rsidRPr="003679ED" w:rsidRDefault="003679ED" w:rsidP="003679ED">
            <w:r w:rsidRPr="003679ED">
              <w:t>As above</w:t>
            </w:r>
          </w:p>
        </w:tc>
      </w:tr>
      <w:tr w:rsidR="003679ED" w:rsidRPr="003679ED" w14:paraId="025D3F2C" w14:textId="77777777">
        <w:trPr>
          <w:tblCellSpacing w:w="15" w:type="dxa"/>
        </w:trPr>
        <w:tc>
          <w:tcPr>
            <w:tcW w:w="0" w:type="auto"/>
            <w:vAlign w:val="center"/>
            <w:hideMark/>
          </w:tcPr>
          <w:p w14:paraId="6FFB40DE" w14:textId="77777777" w:rsidR="003679ED" w:rsidRPr="003679ED" w:rsidRDefault="003679ED" w:rsidP="003679ED">
            <w:r w:rsidRPr="003679ED">
              <w:t>Other African (specify)</w:t>
            </w:r>
          </w:p>
        </w:tc>
        <w:tc>
          <w:tcPr>
            <w:tcW w:w="0" w:type="auto"/>
            <w:vAlign w:val="center"/>
            <w:hideMark/>
          </w:tcPr>
          <w:p w14:paraId="14F47C9D" w14:textId="77777777" w:rsidR="003679ED" w:rsidRPr="003679ED" w:rsidRDefault="003679ED" w:rsidP="003679ED">
            <w:r w:rsidRPr="003679ED">
              <w:t>Only if helpful; otherwise leave blank</w:t>
            </w:r>
          </w:p>
        </w:tc>
      </w:tr>
    </w:tbl>
    <w:p w14:paraId="4E4D2DEF" w14:textId="77777777" w:rsidR="003679ED" w:rsidRPr="003679ED" w:rsidRDefault="00000000" w:rsidP="003679ED">
      <w:r>
        <w:pict w14:anchorId="66443696">
          <v:rect id="_x0000_i1242" style="width:0;height:1.5pt" o:hralign="center" o:hrstd="t" o:hr="t" fillcolor="#a0a0a0" stroked="f"/>
        </w:pict>
      </w:r>
    </w:p>
    <w:p w14:paraId="01E81773" w14:textId="77777777" w:rsidR="003679ED" w:rsidRPr="003679ED" w:rsidRDefault="003679ED" w:rsidP="003679ED">
      <w:pPr>
        <w:rPr>
          <w:b/>
          <w:bCs/>
        </w:rPr>
      </w:pPr>
      <w:r w:rsidRPr="003679ED">
        <w:rPr>
          <w:b/>
          <w:bCs/>
        </w:rPr>
        <w:t>E. White — British (UK code W1)</w:t>
      </w:r>
    </w:p>
    <w:p w14:paraId="3FD8574A" w14:textId="77777777" w:rsidR="003679ED" w:rsidRPr="003679ED" w:rsidRDefault="003679ED" w:rsidP="003679ED">
      <w:r w:rsidRPr="003679ED">
        <w:rPr>
          <w:i/>
          <w:iCs/>
        </w:rPr>
        <w:t xml:space="preserve">(Administrative routing only; does </w:t>
      </w:r>
      <w:r w:rsidRPr="003679ED">
        <w:rPr>
          <w:b/>
          <w:bCs/>
          <w:i/>
          <w:iCs/>
        </w:rPr>
        <w:t>not</w:t>
      </w:r>
      <w:r w:rsidRPr="003679ED">
        <w:rPr>
          <w:i/>
          <w:iCs/>
        </w:rPr>
        <w:t xml:space="preserve"> affect family counts.)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9"/>
        <w:gridCol w:w="3185"/>
      </w:tblGrid>
      <w:tr w:rsidR="003679ED" w:rsidRPr="003679ED" w14:paraId="104D7274" w14:textId="77777777">
        <w:trPr>
          <w:tblHeader/>
          <w:tblCellSpacing w:w="15" w:type="dxa"/>
        </w:trPr>
        <w:tc>
          <w:tcPr>
            <w:tcW w:w="0" w:type="auto"/>
            <w:vAlign w:val="center"/>
            <w:hideMark/>
          </w:tcPr>
          <w:p w14:paraId="69999AC8" w14:textId="77777777" w:rsidR="003679ED" w:rsidRPr="003679ED" w:rsidRDefault="003679ED" w:rsidP="003679ED">
            <w:pPr>
              <w:rPr>
                <w:b/>
                <w:bCs/>
              </w:rPr>
            </w:pPr>
            <w:r w:rsidRPr="003679ED">
              <w:rPr>
                <w:b/>
                <w:bCs/>
              </w:rPr>
              <w:t>Sub-Branch</w:t>
            </w:r>
          </w:p>
        </w:tc>
        <w:tc>
          <w:tcPr>
            <w:tcW w:w="0" w:type="auto"/>
            <w:vAlign w:val="center"/>
            <w:hideMark/>
          </w:tcPr>
          <w:p w14:paraId="44D3E6E3" w14:textId="77777777" w:rsidR="003679ED" w:rsidRPr="003679ED" w:rsidRDefault="003679ED" w:rsidP="003679ED">
            <w:pPr>
              <w:rPr>
                <w:b/>
                <w:bCs/>
              </w:rPr>
            </w:pPr>
            <w:r w:rsidRPr="003679ED">
              <w:rPr>
                <w:b/>
                <w:bCs/>
              </w:rPr>
              <w:t>Use case</w:t>
            </w:r>
          </w:p>
        </w:tc>
      </w:tr>
      <w:tr w:rsidR="003679ED" w:rsidRPr="003679ED" w14:paraId="1F08F9C1" w14:textId="77777777">
        <w:trPr>
          <w:tblCellSpacing w:w="15" w:type="dxa"/>
        </w:trPr>
        <w:tc>
          <w:tcPr>
            <w:tcW w:w="0" w:type="auto"/>
            <w:vAlign w:val="center"/>
            <w:hideMark/>
          </w:tcPr>
          <w:p w14:paraId="062C7368" w14:textId="77777777" w:rsidR="003679ED" w:rsidRPr="003679ED" w:rsidRDefault="003679ED" w:rsidP="003679ED">
            <w:r w:rsidRPr="003679ED">
              <w:t>England</w:t>
            </w:r>
          </w:p>
        </w:tc>
        <w:tc>
          <w:tcPr>
            <w:tcW w:w="0" w:type="auto"/>
            <w:vAlign w:val="center"/>
            <w:hideMark/>
          </w:tcPr>
          <w:p w14:paraId="72541726" w14:textId="77777777" w:rsidR="003679ED" w:rsidRPr="003679ED" w:rsidRDefault="003679ED" w:rsidP="003679ED">
            <w:r w:rsidRPr="003679ED">
              <w:t>Devolved administration/rules</w:t>
            </w:r>
          </w:p>
        </w:tc>
      </w:tr>
      <w:tr w:rsidR="003679ED" w:rsidRPr="003679ED" w14:paraId="611A5C4F" w14:textId="77777777">
        <w:trPr>
          <w:tblCellSpacing w:w="15" w:type="dxa"/>
        </w:trPr>
        <w:tc>
          <w:tcPr>
            <w:tcW w:w="0" w:type="auto"/>
            <w:vAlign w:val="center"/>
            <w:hideMark/>
          </w:tcPr>
          <w:p w14:paraId="366218C9" w14:textId="77777777" w:rsidR="003679ED" w:rsidRPr="003679ED" w:rsidRDefault="003679ED" w:rsidP="003679ED">
            <w:r w:rsidRPr="003679ED">
              <w:t>Scotland</w:t>
            </w:r>
          </w:p>
        </w:tc>
        <w:tc>
          <w:tcPr>
            <w:tcW w:w="0" w:type="auto"/>
            <w:vAlign w:val="center"/>
            <w:hideMark/>
          </w:tcPr>
          <w:p w14:paraId="6C5DAF48" w14:textId="77777777" w:rsidR="003679ED" w:rsidRPr="003679ED" w:rsidRDefault="003679ED" w:rsidP="003679ED">
            <w:r w:rsidRPr="003679ED">
              <w:t>As above</w:t>
            </w:r>
          </w:p>
        </w:tc>
      </w:tr>
      <w:tr w:rsidR="003679ED" w:rsidRPr="003679ED" w14:paraId="578EF573" w14:textId="77777777">
        <w:trPr>
          <w:tblCellSpacing w:w="15" w:type="dxa"/>
        </w:trPr>
        <w:tc>
          <w:tcPr>
            <w:tcW w:w="0" w:type="auto"/>
            <w:vAlign w:val="center"/>
            <w:hideMark/>
          </w:tcPr>
          <w:p w14:paraId="4B5425FB" w14:textId="77777777" w:rsidR="003679ED" w:rsidRPr="003679ED" w:rsidRDefault="003679ED" w:rsidP="003679ED">
            <w:r w:rsidRPr="003679ED">
              <w:t>Wales</w:t>
            </w:r>
          </w:p>
        </w:tc>
        <w:tc>
          <w:tcPr>
            <w:tcW w:w="0" w:type="auto"/>
            <w:vAlign w:val="center"/>
            <w:hideMark/>
          </w:tcPr>
          <w:p w14:paraId="7641DB82" w14:textId="77777777" w:rsidR="003679ED" w:rsidRPr="003679ED" w:rsidRDefault="003679ED" w:rsidP="003679ED">
            <w:r w:rsidRPr="003679ED">
              <w:t>As above</w:t>
            </w:r>
          </w:p>
        </w:tc>
      </w:tr>
      <w:tr w:rsidR="003679ED" w:rsidRPr="003679ED" w14:paraId="5F9710DD" w14:textId="77777777">
        <w:trPr>
          <w:tblCellSpacing w:w="15" w:type="dxa"/>
        </w:trPr>
        <w:tc>
          <w:tcPr>
            <w:tcW w:w="0" w:type="auto"/>
            <w:vAlign w:val="center"/>
            <w:hideMark/>
          </w:tcPr>
          <w:p w14:paraId="226B13EC" w14:textId="77777777" w:rsidR="003679ED" w:rsidRPr="003679ED" w:rsidRDefault="003679ED" w:rsidP="003679ED">
            <w:r w:rsidRPr="003679ED">
              <w:t>Northern Ireland</w:t>
            </w:r>
          </w:p>
        </w:tc>
        <w:tc>
          <w:tcPr>
            <w:tcW w:w="0" w:type="auto"/>
            <w:vAlign w:val="center"/>
            <w:hideMark/>
          </w:tcPr>
          <w:p w14:paraId="00E801BB" w14:textId="77777777" w:rsidR="003679ED" w:rsidRPr="003679ED" w:rsidRDefault="003679ED" w:rsidP="003679ED">
            <w:r w:rsidRPr="003679ED">
              <w:t>As above</w:t>
            </w:r>
          </w:p>
        </w:tc>
      </w:tr>
    </w:tbl>
    <w:p w14:paraId="416ED563" w14:textId="77777777" w:rsidR="003679ED" w:rsidRPr="003679ED" w:rsidRDefault="00000000" w:rsidP="003679ED">
      <w:r>
        <w:pict w14:anchorId="61EF097B">
          <v:rect id="_x0000_i1243" style="width:0;height:1.5pt" o:hralign="center" o:hrstd="t" o:hr="t" fillcolor="#a0a0a0" stroked="f"/>
        </w:pict>
      </w:r>
    </w:p>
    <w:p w14:paraId="53FD19DF" w14:textId="77777777" w:rsidR="003679ED" w:rsidRPr="003679ED" w:rsidRDefault="003679ED" w:rsidP="003679ED">
      <w:pPr>
        <w:rPr>
          <w:b/>
          <w:bCs/>
        </w:rPr>
      </w:pPr>
      <w:r w:rsidRPr="003679ED">
        <w:rPr>
          <w:b/>
          <w:bCs/>
        </w:rPr>
        <w:t>F. Asian families (illustrative starters)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2"/>
        <w:gridCol w:w="3532"/>
        <w:gridCol w:w="3228"/>
      </w:tblGrid>
      <w:tr w:rsidR="003679ED" w:rsidRPr="003679ED" w14:paraId="7677B486" w14:textId="77777777">
        <w:trPr>
          <w:tblHeader/>
          <w:tblCellSpacing w:w="15" w:type="dxa"/>
        </w:trPr>
        <w:tc>
          <w:tcPr>
            <w:tcW w:w="0" w:type="auto"/>
            <w:vAlign w:val="center"/>
            <w:hideMark/>
          </w:tcPr>
          <w:p w14:paraId="2FD650DC" w14:textId="77777777" w:rsidR="003679ED" w:rsidRPr="003679ED" w:rsidRDefault="003679ED" w:rsidP="003679ED">
            <w:pPr>
              <w:rPr>
                <w:b/>
                <w:bCs/>
              </w:rPr>
            </w:pPr>
            <w:r w:rsidRPr="003679ED">
              <w:rPr>
                <w:b/>
                <w:bCs/>
              </w:rPr>
              <w:t>UK (family line)</w:t>
            </w:r>
          </w:p>
        </w:tc>
        <w:tc>
          <w:tcPr>
            <w:tcW w:w="0" w:type="auto"/>
            <w:vAlign w:val="center"/>
            <w:hideMark/>
          </w:tcPr>
          <w:p w14:paraId="4BE8E163" w14:textId="77777777" w:rsidR="003679ED" w:rsidRPr="003679ED" w:rsidRDefault="003679ED" w:rsidP="003679ED">
            <w:pPr>
              <w:rPr>
                <w:b/>
                <w:bCs/>
              </w:rPr>
            </w:pPr>
            <w:r w:rsidRPr="003679ED">
              <w:rPr>
                <w:b/>
                <w:bCs/>
              </w:rPr>
              <w:t>Sub-Branch (example labels)</w:t>
            </w:r>
          </w:p>
        </w:tc>
        <w:tc>
          <w:tcPr>
            <w:tcW w:w="0" w:type="auto"/>
            <w:vAlign w:val="center"/>
            <w:hideMark/>
          </w:tcPr>
          <w:p w14:paraId="401B6829" w14:textId="77777777" w:rsidR="003679ED" w:rsidRPr="003679ED" w:rsidRDefault="003679ED" w:rsidP="003679ED">
            <w:pPr>
              <w:rPr>
                <w:b/>
                <w:bCs/>
              </w:rPr>
            </w:pPr>
            <w:r w:rsidRPr="003679ED">
              <w:rPr>
                <w:b/>
                <w:bCs/>
              </w:rPr>
              <w:t>Use case</w:t>
            </w:r>
          </w:p>
        </w:tc>
      </w:tr>
      <w:tr w:rsidR="003679ED" w:rsidRPr="003679ED" w14:paraId="022D2D69" w14:textId="77777777">
        <w:trPr>
          <w:tblCellSpacing w:w="15" w:type="dxa"/>
        </w:trPr>
        <w:tc>
          <w:tcPr>
            <w:tcW w:w="0" w:type="auto"/>
            <w:vAlign w:val="center"/>
            <w:hideMark/>
          </w:tcPr>
          <w:p w14:paraId="69556B65" w14:textId="77777777" w:rsidR="003679ED" w:rsidRPr="003679ED" w:rsidRDefault="003679ED" w:rsidP="003679ED">
            <w:r w:rsidRPr="003679ED">
              <w:t>Indian</w:t>
            </w:r>
          </w:p>
        </w:tc>
        <w:tc>
          <w:tcPr>
            <w:tcW w:w="0" w:type="auto"/>
            <w:vAlign w:val="center"/>
            <w:hideMark/>
          </w:tcPr>
          <w:p w14:paraId="0D05DF21" w14:textId="77777777" w:rsidR="003679ED" w:rsidRPr="003679ED" w:rsidRDefault="003679ED" w:rsidP="003679ED">
            <w:r w:rsidRPr="003679ED">
              <w:t>Gujarati; Punjabi; Tamil; Bengali</w:t>
            </w:r>
          </w:p>
        </w:tc>
        <w:tc>
          <w:tcPr>
            <w:tcW w:w="0" w:type="auto"/>
            <w:vAlign w:val="center"/>
            <w:hideMark/>
          </w:tcPr>
          <w:p w14:paraId="354DBBDF" w14:textId="77777777" w:rsidR="003679ED" w:rsidRPr="003679ED" w:rsidRDefault="003679ED" w:rsidP="003679ED">
            <w:r w:rsidRPr="003679ED">
              <w:t>Language/community services</w:t>
            </w:r>
          </w:p>
        </w:tc>
      </w:tr>
      <w:tr w:rsidR="003679ED" w:rsidRPr="003679ED" w14:paraId="38C2783D" w14:textId="77777777">
        <w:trPr>
          <w:tblCellSpacing w:w="15" w:type="dxa"/>
        </w:trPr>
        <w:tc>
          <w:tcPr>
            <w:tcW w:w="0" w:type="auto"/>
            <w:vAlign w:val="center"/>
            <w:hideMark/>
          </w:tcPr>
          <w:p w14:paraId="1A33CEFE" w14:textId="77777777" w:rsidR="003679ED" w:rsidRPr="003679ED" w:rsidRDefault="003679ED" w:rsidP="003679ED">
            <w:r w:rsidRPr="003679ED">
              <w:t>Pakistani</w:t>
            </w:r>
          </w:p>
        </w:tc>
        <w:tc>
          <w:tcPr>
            <w:tcW w:w="0" w:type="auto"/>
            <w:vAlign w:val="center"/>
            <w:hideMark/>
          </w:tcPr>
          <w:p w14:paraId="5098A271" w14:textId="77777777" w:rsidR="003679ED" w:rsidRPr="003679ED" w:rsidRDefault="003679ED" w:rsidP="003679ED">
            <w:r w:rsidRPr="003679ED">
              <w:t>Punjabi; Pashto</w:t>
            </w:r>
          </w:p>
        </w:tc>
        <w:tc>
          <w:tcPr>
            <w:tcW w:w="0" w:type="auto"/>
            <w:vAlign w:val="center"/>
            <w:hideMark/>
          </w:tcPr>
          <w:p w14:paraId="0A9CB46D" w14:textId="77777777" w:rsidR="003679ED" w:rsidRPr="003679ED" w:rsidRDefault="003679ED" w:rsidP="003679ED">
            <w:r w:rsidRPr="003679ED">
              <w:t>As above</w:t>
            </w:r>
          </w:p>
        </w:tc>
      </w:tr>
      <w:tr w:rsidR="003679ED" w:rsidRPr="003679ED" w14:paraId="006F5A32" w14:textId="77777777">
        <w:trPr>
          <w:tblCellSpacing w:w="15" w:type="dxa"/>
        </w:trPr>
        <w:tc>
          <w:tcPr>
            <w:tcW w:w="0" w:type="auto"/>
            <w:vAlign w:val="center"/>
            <w:hideMark/>
          </w:tcPr>
          <w:p w14:paraId="178B904F" w14:textId="77777777" w:rsidR="003679ED" w:rsidRPr="003679ED" w:rsidRDefault="003679ED" w:rsidP="003679ED">
            <w:r w:rsidRPr="003679ED">
              <w:t>Bangladeshi</w:t>
            </w:r>
          </w:p>
        </w:tc>
        <w:tc>
          <w:tcPr>
            <w:tcW w:w="0" w:type="auto"/>
            <w:vAlign w:val="center"/>
            <w:hideMark/>
          </w:tcPr>
          <w:p w14:paraId="602BD980" w14:textId="77777777" w:rsidR="003679ED" w:rsidRPr="003679ED" w:rsidRDefault="003679ED" w:rsidP="003679ED">
            <w:r w:rsidRPr="003679ED">
              <w:t>Sylheti</w:t>
            </w:r>
          </w:p>
        </w:tc>
        <w:tc>
          <w:tcPr>
            <w:tcW w:w="0" w:type="auto"/>
            <w:vAlign w:val="center"/>
            <w:hideMark/>
          </w:tcPr>
          <w:p w14:paraId="0D43E330" w14:textId="77777777" w:rsidR="003679ED" w:rsidRPr="003679ED" w:rsidRDefault="003679ED" w:rsidP="003679ED">
            <w:r w:rsidRPr="003679ED">
              <w:t>As above</w:t>
            </w:r>
          </w:p>
        </w:tc>
      </w:tr>
      <w:tr w:rsidR="003679ED" w:rsidRPr="003679ED" w14:paraId="14BDF177" w14:textId="77777777">
        <w:trPr>
          <w:tblCellSpacing w:w="15" w:type="dxa"/>
        </w:trPr>
        <w:tc>
          <w:tcPr>
            <w:tcW w:w="0" w:type="auto"/>
            <w:vAlign w:val="center"/>
            <w:hideMark/>
          </w:tcPr>
          <w:p w14:paraId="4AE3D4A7" w14:textId="77777777" w:rsidR="003679ED" w:rsidRPr="003679ED" w:rsidRDefault="003679ED" w:rsidP="003679ED">
            <w:r w:rsidRPr="003679ED">
              <w:t>Chinese/East Asian</w:t>
            </w:r>
          </w:p>
        </w:tc>
        <w:tc>
          <w:tcPr>
            <w:tcW w:w="0" w:type="auto"/>
            <w:vAlign w:val="center"/>
            <w:hideMark/>
          </w:tcPr>
          <w:p w14:paraId="2161F61E" w14:textId="77777777" w:rsidR="003679ED" w:rsidRPr="003679ED" w:rsidRDefault="003679ED" w:rsidP="003679ED">
            <w:r w:rsidRPr="003679ED">
              <w:t>Cantonese; Mandarin</w:t>
            </w:r>
          </w:p>
        </w:tc>
        <w:tc>
          <w:tcPr>
            <w:tcW w:w="0" w:type="auto"/>
            <w:vAlign w:val="center"/>
            <w:hideMark/>
          </w:tcPr>
          <w:p w14:paraId="462BADF9" w14:textId="77777777" w:rsidR="003679ED" w:rsidRPr="003679ED" w:rsidRDefault="003679ED" w:rsidP="003679ED">
            <w:r w:rsidRPr="003679ED">
              <w:t>As above</w:t>
            </w:r>
          </w:p>
        </w:tc>
      </w:tr>
      <w:tr w:rsidR="003679ED" w:rsidRPr="003679ED" w14:paraId="08C059ED" w14:textId="77777777">
        <w:trPr>
          <w:tblCellSpacing w:w="15" w:type="dxa"/>
        </w:trPr>
        <w:tc>
          <w:tcPr>
            <w:tcW w:w="0" w:type="auto"/>
            <w:vAlign w:val="center"/>
            <w:hideMark/>
          </w:tcPr>
          <w:p w14:paraId="55E52B0F" w14:textId="77777777" w:rsidR="003679ED" w:rsidRPr="003679ED" w:rsidRDefault="003679ED" w:rsidP="003679ED">
            <w:r w:rsidRPr="003679ED">
              <w:t>Other Asian</w:t>
            </w:r>
          </w:p>
        </w:tc>
        <w:tc>
          <w:tcPr>
            <w:tcW w:w="0" w:type="auto"/>
            <w:vAlign w:val="center"/>
            <w:hideMark/>
          </w:tcPr>
          <w:p w14:paraId="53B1CD91" w14:textId="77777777" w:rsidR="003679ED" w:rsidRPr="003679ED" w:rsidRDefault="003679ED" w:rsidP="003679ED">
            <w:r w:rsidRPr="003679ED">
              <w:t>Nepali; Sri Lankan (Sinhala/Tamil)</w:t>
            </w:r>
          </w:p>
        </w:tc>
        <w:tc>
          <w:tcPr>
            <w:tcW w:w="0" w:type="auto"/>
            <w:vAlign w:val="center"/>
            <w:hideMark/>
          </w:tcPr>
          <w:p w14:paraId="67281BD3" w14:textId="77777777" w:rsidR="003679ED" w:rsidRPr="003679ED" w:rsidRDefault="003679ED" w:rsidP="003679ED">
            <w:r w:rsidRPr="003679ED">
              <w:t>As above</w:t>
            </w:r>
          </w:p>
        </w:tc>
      </w:tr>
    </w:tbl>
    <w:p w14:paraId="56469EA1" w14:textId="77777777" w:rsidR="003679ED" w:rsidRPr="003679ED" w:rsidRDefault="003679ED" w:rsidP="003679ED">
      <w:r w:rsidRPr="003679ED">
        <w:rPr>
          <w:i/>
          <w:iCs/>
        </w:rPr>
        <w:t xml:space="preserve">(Use only where it </w:t>
      </w:r>
      <w:r w:rsidRPr="003679ED">
        <w:rPr>
          <w:b/>
          <w:bCs/>
          <w:i/>
          <w:iCs/>
        </w:rPr>
        <w:t>improves delivery</w:t>
      </w:r>
      <w:r w:rsidRPr="003679ED">
        <w:rPr>
          <w:i/>
          <w:iCs/>
        </w:rPr>
        <w:t>; otherwise keep the UK code alone.)</w:t>
      </w:r>
    </w:p>
    <w:p w14:paraId="6E4075E7" w14:textId="77777777" w:rsidR="003679ED" w:rsidRPr="003679ED" w:rsidRDefault="00000000" w:rsidP="003679ED">
      <w:r>
        <w:pict w14:anchorId="2A4BB097">
          <v:rect id="_x0000_i1244" style="width:0;height:1.5pt" o:hralign="center" o:hrstd="t" o:hr="t" fillcolor="#a0a0a0" stroked="f"/>
        </w:pict>
      </w:r>
    </w:p>
    <w:p w14:paraId="39F822F1" w14:textId="77777777" w:rsidR="003679ED" w:rsidRPr="003679ED" w:rsidRDefault="003679ED" w:rsidP="003679ED">
      <w:pPr>
        <w:rPr>
          <w:b/>
          <w:bCs/>
        </w:rPr>
      </w:pPr>
      <w:r w:rsidRPr="003679ED">
        <w:rPr>
          <w:b/>
          <w:bCs/>
        </w:rPr>
        <w:t>Rules for using Sub-Branch (pin these next to intake)</w:t>
      </w:r>
    </w:p>
    <w:p w14:paraId="7F61537C" w14:textId="77777777" w:rsidR="003679ED" w:rsidRPr="003679ED" w:rsidRDefault="003679ED" w:rsidP="003679ED">
      <w:pPr>
        <w:numPr>
          <w:ilvl w:val="0"/>
          <w:numId w:val="358"/>
        </w:numPr>
      </w:pPr>
      <w:r w:rsidRPr="003679ED">
        <w:rPr>
          <w:b/>
          <w:bCs/>
        </w:rPr>
        <w:t>Optional only.</w:t>
      </w:r>
      <w:r w:rsidRPr="003679ED">
        <w:t xml:space="preserve"> If it doesn’t clearly help delivery or evaluation, </w:t>
      </w:r>
      <w:r w:rsidRPr="003679ED">
        <w:rPr>
          <w:b/>
          <w:bCs/>
        </w:rPr>
        <w:t>leave it blank</w:t>
      </w:r>
      <w:r w:rsidRPr="003679ED">
        <w:t>.</w:t>
      </w:r>
    </w:p>
    <w:p w14:paraId="53CCB761" w14:textId="77777777" w:rsidR="003679ED" w:rsidRPr="003679ED" w:rsidRDefault="003679ED" w:rsidP="003679ED">
      <w:pPr>
        <w:numPr>
          <w:ilvl w:val="0"/>
          <w:numId w:val="358"/>
        </w:numPr>
      </w:pPr>
      <w:r w:rsidRPr="003679ED">
        <w:rPr>
          <w:b/>
          <w:bCs/>
        </w:rPr>
        <w:t>No family shifts.</w:t>
      </w:r>
      <w:r w:rsidRPr="003679ED">
        <w:t xml:space="preserve"> Sub-Branch never moves a person across families.</w:t>
      </w:r>
    </w:p>
    <w:p w14:paraId="6FA3DD7A" w14:textId="77777777" w:rsidR="003679ED" w:rsidRPr="003679ED" w:rsidRDefault="003679ED" w:rsidP="003679ED">
      <w:pPr>
        <w:numPr>
          <w:ilvl w:val="0"/>
          <w:numId w:val="358"/>
        </w:numPr>
      </w:pPr>
      <w:r w:rsidRPr="003679ED">
        <w:rPr>
          <w:b/>
          <w:bCs/>
        </w:rPr>
        <w:lastRenderedPageBreak/>
        <w:t>Mixed-Black protected.</w:t>
      </w:r>
      <w:r w:rsidRPr="003679ED">
        <w:t xml:space="preserve"> Always show </w:t>
      </w:r>
      <w:r w:rsidRPr="003679ED">
        <w:rPr>
          <w:b/>
          <w:bCs/>
        </w:rPr>
        <w:t>WBC/WBA</w:t>
      </w:r>
      <w:r w:rsidRPr="003679ED">
        <w:t xml:space="preserve"> as a distinct line </w:t>
      </w:r>
      <w:proofErr w:type="gramStart"/>
      <w:r w:rsidRPr="003679ED">
        <w:t>and also</w:t>
      </w:r>
      <w:proofErr w:type="gramEnd"/>
      <w:r w:rsidRPr="003679ED">
        <w:t xml:space="preserve"> in </w:t>
      </w:r>
      <w:r w:rsidRPr="003679ED">
        <w:rPr>
          <w:b/>
          <w:bCs/>
        </w:rPr>
        <w:t>combined</w:t>
      </w:r>
      <w:r w:rsidRPr="003679ED">
        <w:t xml:space="preserve"> totals with Black.</w:t>
      </w:r>
    </w:p>
    <w:p w14:paraId="7C7477F8" w14:textId="77777777" w:rsidR="003679ED" w:rsidRPr="003679ED" w:rsidRDefault="003679ED" w:rsidP="003679ED">
      <w:pPr>
        <w:numPr>
          <w:ilvl w:val="0"/>
          <w:numId w:val="358"/>
        </w:numPr>
      </w:pPr>
      <w:r w:rsidRPr="003679ED">
        <w:rPr>
          <w:b/>
          <w:bCs/>
        </w:rPr>
        <w:t>Plain names.</w:t>
      </w:r>
      <w:r w:rsidRPr="003679ED">
        <w:t xml:space="preserve"> Use community-accepted labels; avoid loaded or ambiguous terms.</w:t>
      </w:r>
    </w:p>
    <w:p w14:paraId="1B2B5F9B" w14:textId="77777777" w:rsidR="003679ED" w:rsidRPr="003679ED" w:rsidRDefault="003679ED" w:rsidP="003679ED">
      <w:pPr>
        <w:numPr>
          <w:ilvl w:val="0"/>
          <w:numId w:val="358"/>
        </w:numPr>
      </w:pPr>
      <w:r w:rsidRPr="003679ED">
        <w:rPr>
          <w:b/>
          <w:bCs/>
        </w:rPr>
        <w:t>Never guess.</w:t>
      </w:r>
      <w:r w:rsidRPr="003679ED">
        <w:t xml:space="preserve"> If unknown, use </w:t>
      </w:r>
      <w:r w:rsidRPr="003679ED">
        <w:rPr>
          <w:b/>
          <w:bCs/>
        </w:rPr>
        <w:t>Not stated/Unknown</w:t>
      </w:r>
      <w:r w:rsidRPr="003679ED">
        <w:t>; offer appeal later.</w:t>
      </w:r>
    </w:p>
    <w:p w14:paraId="69FF702F" w14:textId="77777777" w:rsidR="003679ED" w:rsidRPr="003679ED" w:rsidRDefault="003679ED" w:rsidP="003679ED">
      <w:pPr>
        <w:numPr>
          <w:ilvl w:val="0"/>
          <w:numId w:val="358"/>
        </w:numPr>
      </w:pPr>
      <w:r w:rsidRPr="003679ED">
        <w:rPr>
          <w:b/>
          <w:bCs/>
        </w:rPr>
        <w:t>Version stamp.</w:t>
      </w:r>
      <w:r w:rsidRPr="003679ED">
        <w:t xml:space="preserve"> Decisions/reports should cite </w:t>
      </w:r>
      <w:r w:rsidRPr="003679ED">
        <w:rPr>
          <w:b/>
          <w:bCs/>
        </w:rPr>
        <w:t>Codebook v__ / Crosswalk v__ / Sub-Branch v__ (DATE)</w:t>
      </w:r>
      <w:r w:rsidRPr="003679ED">
        <w:t>.</w:t>
      </w:r>
    </w:p>
    <w:p w14:paraId="077FA1BB" w14:textId="77777777" w:rsidR="003679ED" w:rsidRPr="003679ED" w:rsidRDefault="00000000" w:rsidP="003679ED">
      <w:r>
        <w:pict w14:anchorId="34C262D4">
          <v:rect id="_x0000_i1245" style="width:0;height:1.5pt" o:hralign="center" o:hrstd="t" o:hr="t" fillcolor="#a0a0a0" stroked="f"/>
        </w:pict>
      </w:r>
    </w:p>
    <w:p w14:paraId="466C3091" w14:textId="77777777" w:rsidR="003679ED" w:rsidRPr="003679ED" w:rsidRDefault="003679ED" w:rsidP="003679ED">
      <w:pPr>
        <w:rPr>
          <w:b/>
          <w:bCs/>
        </w:rPr>
      </w:pPr>
      <w:r w:rsidRPr="003679ED">
        <w:rPr>
          <w:b/>
          <w:bCs/>
        </w:rPr>
        <w:t>Proposing new Sub-Branches (one paragraph in reports)</w:t>
      </w:r>
    </w:p>
    <w:p w14:paraId="3F8FF5E7" w14:textId="77777777" w:rsidR="003679ED" w:rsidRPr="003679ED" w:rsidRDefault="003679ED" w:rsidP="003679ED">
      <w:r w:rsidRPr="003679ED">
        <w:t>“We accept proposals for new Sub-Branch entries where they improve delivery or evaluation and do not change family counts. Proposals are reviewed publicly, versioned on approval, and listed in the change log.”</w:t>
      </w:r>
    </w:p>
    <w:p w14:paraId="10D986D9" w14:textId="77777777" w:rsidR="003679ED" w:rsidRPr="003679ED" w:rsidRDefault="00000000" w:rsidP="003679ED">
      <w:r>
        <w:pict w14:anchorId="20562DEB">
          <v:rect id="_x0000_i1246" style="width:0;height:1.5pt" o:hralign="center" o:hrstd="t" o:hr="t" fillcolor="#a0a0a0" stroked="f"/>
        </w:pict>
      </w:r>
    </w:p>
    <w:p w14:paraId="0416E3D7" w14:textId="77777777" w:rsidR="003679ED" w:rsidRPr="003679ED" w:rsidRDefault="003679ED" w:rsidP="003679ED">
      <w:pPr>
        <w:rPr>
          <w:b/>
          <w:bCs/>
        </w:rPr>
      </w:pPr>
      <w:r w:rsidRPr="003679ED">
        <w:rPr>
          <w:b/>
          <w:bCs/>
        </w:rPr>
        <w:t>Counting statement (paste into every report that shows Sub-Branch)</w:t>
      </w:r>
    </w:p>
    <w:p w14:paraId="7D2F5AA3" w14:textId="77777777" w:rsidR="003679ED" w:rsidRPr="003679ED" w:rsidRDefault="003679ED" w:rsidP="003679ED">
      <w:r w:rsidRPr="003679ED">
        <w:rPr>
          <w:b/>
          <w:bCs/>
        </w:rPr>
        <w:t>Counting statement:</w:t>
      </w:r>
      <w:r w:rsidRPr="003679ED">
        <w:t xml:space="preserve"> All results count by </w:t>
      </w:r>
      <w:r w:rsidRPr="003679ED">
        <w:rPr>
          <w:b/>
          <w:bCs/>
        </w:rPr>
        <w:t>saved UK code</w:t>
      </w:r>
      <w:r w:rsidRPr="003679ED">
        <w:t xml:space="preserve"> and roll up to </w:t>
      </w:r>
      <w:r w:rsidRPr="003679ED">
        <w:rPr>
          <w:b/>
          <w:bCs/>
        </w:rPr>
        <w:t>families</w:t>
      </w:r>
      <w:r w:rsidRPr="003679ED">
        <w:t xml:space="preserve">. </w:t>
      </w:r>
      <w:r w:rsidRPr="003679ED">
        <w:rPr>
          <w:b/>
          <w:bCs/>
        </w:rPr>
        <w:t>Sub-Branch</w:t>
      </w:r>
      <w:r w:rsidRPr="003679ED">
        <w:t xml:space="preserve"> adds context for delivery/evaluation only and </w:t>
      </w:r>
      <w:r w:rsidRPr="003679ED">
        <w:rPr>
          <w:b/>
          <w:bCs/>
        </w:rPr>
        <w:t>does not</w:t>
      </w:r>
      <w:r w:rsidRPr="003679ED">
        <w:t xml:space="preserve"> change families. </w:t>
      </w:r>
      <w:r w:rsidRPr="003679ED">
        <w:rPr>
          <w:b/>
          <w:bCs/>
        </w:rPr>
        <w:t>Mixed-Black</w:t>
      </w:r>
      <w:r w:rsidRPr="003679ED">
        <w:t xml:space="preserve"> appears as a </w:t>
      </w:r>
      <w:r w:rsidRPr="003679ED">
        <w:rPr>
          <w:b/>
          <w:bCs/>
        </w:rPr>
        <w:t>distinct line</w:t>
      </w:r>
      <w:r w:rsidRPr="003679ED">
        <w:t xml:space="preserve"> and in </w:t>
      </w:r>
      <w:r w:rsidRPr="003679ED">
        <w:rPr>
          <w:b/>
          <w:bCs/>
        </w:rPr>
        <w:t>combined</w:t>
      </w:r>
      <w:r w:rsidRPr="003679ED">
        <w:t xml:space="preserve"> totals with Black.</w:t>
      </w:r>
    </w:p>
    <w:p w14:paraId="27B88CDB" w14:textId="77777777" w:rsidR="003679ED" w:rsidRDefault="003679ED">
      <w:r>
        <w:br w:type="page"/>
      </w:r>
    </w:p>
    <w:p w14:paraId="27E06B64" w14:textId="77777777" w:rsidR="00056C1D" w:rsidRPr="00056C1D" w:rsidRDefault="00056C1D" w:rsidP="00056C1D">
      <w:pPr>
        <w:rPr>
          <w:b/>
          <w:bCs/>
        </w:rPr>
      </w:pPr>
      <w:r w:rsidRPr="00056C1D">
        <w:rPr>
          <w:b/>
          <w:bCs/>
        </w:rPr>
        <w:lastRenderedPageBreak/>
        <w:t>Chapter 27 — International Adoption Playbook</w:t>
      </w:r>
    </w:p>
    <w:p w14:paraId="6784ADD2" w14:textId="77777777" w:rsidR="00056C1D" w:rsidRPr="00056C1D" w:rsidRDefault="00056C1D" w:rsidP="00056C1D">
      <w:r w:rsidRPr="00056C1D">
        <w:rPr>
          <w:i/>
          <w:iCs/>
        </w:rPr>
        <w:t>How a government or institution starts—clear steps, no tech jargon</w:t>
      </w:r>
    </w:p>
    <w:p w14:paraId="680D50F7" w14:textId="77777777" w:rsidR="00056C1D" w:rsidRPr="00056C1D" w:rsidRDefault="00056C1D" w:rsidP="00056C1D">
      <w:r w:rsidRPr="00056C1D">
        <w:t xml:space="preserve">Core rule: </w:t>
      </w:r>
      <w:r w:rsidRPr="00056C1D">
        <w:rPr>
          <w:b/>
          <w:bCs/>
        </w:rPr>
        <w:t>Headings are what you see. Codes are what the system saves.</w:t>
      </w:r>
      <w:r w:rsidRPr="00056C1D">
        <w:br/>
        <w:t xml:space="preserve">IC3CSI adds optional </w:t>
      </w:r>
      <w:r w:rsidRPr="00056C1D">
        <w:rPr>
          <w:b/>
          <w:bCs/>
        </w:rPr>
        <w:t>Sub-Branch</w:t>
      </w:r>
      <w:r w:rsidRPr="00056C1D">
        <w:t xml:space="preserve"> detail </w:t>
      </w:r>
      <w:r w:rsidRPr="00056C1D">
        <w:rPr>
          <w:b/>
          <w:bCs/>
        </w:rPr>
        <w:t>under the same UK code</w:t>
      </w:r>
      <w:r w:rsidRPr="00056C1D">
        <w:t>.</w:t>
      </w:r>
      <w:r w:rsidRPr="00056C1D">
        <w:br/>
      </w:r>
      <w:r w:rsidRPr="00056C1D">
        <w:rPr>
          <w:b/>
          <w:bCs/>
        </w:rPr>
        <w:t>Eligibility ≠ citizenship</w:t>
      </w:r>
      <w:r w:rsidRPr="00056C1D">
        <w:t xml:space="preserve"> (citizenship of the Sovereign Black State is </w:t>
      </w:r>
      <w:r w:rsidRPr="00056C1D">
        <w:rPr>
          <w:b/>
          <w:bCs/>
        </w:rPr>
        <w:t>opt-in</w:t>
      </w:r>
      <w:r w:rsidRPr="00056C1D">
        <w:t>).</w:t>
      </w:r>
    </w:p>
    <w:p w14:paraId="61E80159" w14:textId="77777777" w:rsidR="00056C1D" w:rsidRPr="00056C1D" w:rsidRDefault="00000000" w:rsidP="00056C1D">
      <w:r>
        <w:pict w14:anchorId="02FC6D2E">
          <v:rect id="_x0000_i1247" style="width:0;height:1.5pt" o:hralign="center" o:hrstd="t" o:hr="t" fillcolor="#a0a0a0" stroked="f"/>
        </w:pict>
      </w:r>
    </w:p>
    <w:p w14:paraId="1C88A992" w14:textId="77777777" w:rsidR="00056C1D" w:rsidRPr="00056C1D" w:rsidRDefault="00056C1D" w:rsidP="00056C1D">
      <w:pPr>
        <w:rPr>
          <w:b/>
          <w:bCs/>
        </w:rPr>
      </w:pPr>
      <w:r w:rsidRPr="00056C1D">
        <w:rPr>
          <w:b/>
          <w:bCs/>
        </w:rPr>
        <w:t>1) Commit (2 pages, signed)</w:t>
      </w:r>
    </w:p>
    <w:p w14:paraId="41DE11A4" w14:textId="77777777" w:rsidR="00056C1D" w:rsidRPr="00056C1D" w:rsidRDefault="00056C1D" w:rsidP="00056C1D">
      <w:r w:rsidRPr="00056C1D">
        <w:rPr>
          <w:b/>
          <w:bCs/>
        </w:rPr>
        <w:t>A1. Public Method Statement (paste into your website)</w:t>
      </w:r>
    </w:p>
    <w:p w14:paraId="7F57A4FA" w14:textId="77777777" w:rsidR="00056C1D" w:rsidRPr="00056C1D" w:rsidRDefault="00056C1D" w:rsidP="00056C1D">
      <w:pPr>
        <w:numPr>
          <w:ilvl w:val="0"/>
          <w:numId w:val="359"/>
        </w:numPr>
      </w:pPr>
      <w:r w:rsidRPr="00056C1D">
        <w:t xml:space="preserve">We count </w:t>
      </w:r>
      <w:r w:rsidRPr="00056C1D">
        <w:rPr>
          <w:b/>
          <w:bCs/>
        </w:rPr>
        <w:t>saved UK codes</w:t>
      </w:r>
      <w:r w:rsidRPr="00056C1D">
        <w:t xml:space="preserve"> and publish the </w:t>
      </w:r>
      <w:r w:rsidRPr="00056C1D">
        <w:rPr>
          <w:b/>
          <w:bCs/>
        </w:rPr>
        <w:t>versions</w:t>
      </w:r>
      <w:r w:rsidRPr="00056C1D">
        <w:t xml:space="preserve"> used.</w:t>
      </w:r>
    </w:p>
    <w:p w14:paraId="60611A4E" w14:textId="77777777" w:rsidR="00056C1D" w:rsidRPr="00056C1D" w:rsidRDefault="00056C1D" w:rsidP="00056C1D">
      <w:pPr>
        <w:numPr>
          <w:ilvl w:val="0"/>
          <w:numId w:val="359"/>
        </w:numPr>
      </w:pPr>
      <w:r w:rsidRPr="00056C1D">
        <w:rPr>
          <w:b/>
          <w:bCs/>
        </w:rPr>
        <w:t>Mixed-Black</w:t>
      </w:r>
      <w:r w:rsidRPr="00056C1D">
        <w:t xml:space="preserve"> is shown </w:t>
      </w:r>
      <w:r w:rsidRPr="00056C1D">
        <w:rPr>
          <w:b/>
          <w:bCs/>
        </w:rPr>
        <w:t>separately and combined</w:t>
      </w:r>
      <w:r w:rsidRPr="00056C1D">
        <w:t>.</w:t>
      </w:r>
    </w:p>
    <w:p w14:paraId="083B1C8C" w14:textId="77777777" w:rsidR="00056C1D" w:rsidRPr="00056C1D" w:rsidRDefault="00056C1D" w:rsidP="00056C1D">
      <w:pPr>
        <w:numPr>
          <w:ilvl w:val="0"/>
          <w:numId w:val="359"/>
        </w:numPr>
      </w:pPr>
      <w:r w:rsidRPr="00056C1D">
        <w:rPr>
          <w:b/>
          <w:bCs/>
        </w:rPr>
        <w:t>Sub-Branch</w:t>
      </w:r>
      <w:r w:rsidRPr="00056C1D">
        <w:t xml:space="preserve"> adds context only; it does </w:t>
      </w:r>
      <w:r w:rsidRPr="00056C1D">
        <w:rPr>
          <w:b/>
          <w:bCs/>
        </w:rPr>
        <w:t>not</w:t>
      </w:r>
      <w:r w:rsidRPr="00056C1D">
        <w:t xml:space="preserve"> change families.</w:t>
      </w:r>
    </w:p>
    <w:p w14:paraId="5EC2E426" w14:textId="77777777" w:rsidR="00056C1D" w:rsidRPr="00056C1D" w:rsidRDefault="00056C1D" w:rsidP="00056C1D">
      <w:pPr>
        <w:numPr>
          <w:ilvl w:val="0"/>
          <w:numId w:val="359"/>
        </w:numPr>
      </w:pPr>
      <w:r w:rsidRPr="00056C1D">
        <w:t>Appeals are free; an Ombuds route is available.</w:t>
      </w:r>
    </w:p>
    <w:p w14:paraId="75B775F8" w14:textId="77777777" w:rsidR="00056C1D" w:rsidRPr="00056C1D" w:rsidRDefault="00056C1D" w:rsidP="00056C1D">
      <w:pPr>
        <w:numPr>
          <w:ilvl w:val="0"/>
          <w:numId w:val="359"/>
        </w:numPr>
      </w:pPr>
      <w:r w:rsidRPr="00056C1D">
        <w:t>Quarterly ledgers and an annual impact report are public.</w:t>
      </w:r>
    </w:p>
    <w:p w14:paraId="1A35A814" w14:textId="77777777" w:rsidR="00056C1D" w:rsidRPr="00056C1D" w:rsidRDefault="00056C1D" w:rsidP="00056C1D">
      <w:r w:rsidRPr="00056C1D">
        <w:rPr>
          <w:b/>
          <w:bCs/>
        </w:rPr>
        <w:t>A2. Adoption Note (internal)</w:t>
      </w:r>
    </w:p>
    <w:p w14:paraId="177DB9D8" w14:textId="77777777" w:rsidR="00056C1D" w:rsidRPr="00056C1D" w:rsidRDefault="00056C1D" w:rsidP="00056C1D">
      <w:pPr>
        <w:numPr>
          <w:ilvl w:val="0"/>
          <w:numId w:val="360"/>
        </w:numPr>
      </w:pPr>
      <w:r w:rsidRPr="00056C1D">
        <w:t xml:space="preserve">Adopt </w:t>
      </w:r>
      <w:r w:rsidRPr="00056C1D">
        <w:rPr>
          <w:b/>
          <w:bCs/>
        </w:rPr>
        <w:t>Codebook v__ / Crosswalk v__ / Sub-Branch v__</w:t>
      </w:r>
      <w:r w:rsidRPr="00056C1D">
        <w:t xml:space="preserve"> on </w:t>
      </w:r>
      <w:r w:rsidRPr="00056C1D">
        <w:rPr>
          <w:b/>
          <w:bCs/>
        </w:rPr>
        <w:t>DATE</w:t>
      </w:r>
      <w:r w:rsidRPr="00056C1D">
        <w:t>.</w:t>
      </w:r>
    </w:p>
    <w:p w14:paraId="4D4F5E3F" w14:textId="77777777" w:rsidR="00056C1D" w:rsidRPr="00056C1D" w:rsidRDefault="00056C1D" w:rsidP="00056C1D">
      <w:pPr>
        <w:numPr>
          <w:ilvl w:val="0"/>
          <w:numId w:val="360"/>
        </w:numPr>
      </w:pPr>
      <w:r w:rsidRPr="00056C1D">
        <w:t>Name the data officer, appeals lead, ombuds contact, and reporting lead.</w:t>
      </w:r>
    </w:p>
    <w:p w14:paraId="78DF7B5D" w14:textId="77777777" w:rsidR="00056C1D" w:rsidRPr="00056C1D" w:rsidRDefault="00000000" w:rsidP="00056C1D">
      <w:r>
        <w:pict w14:anchorId="28F53DB4">
          <v:rect id="_x0000_i1248" style="width:0;height:1.5pt" o:hralign="center" o:hrstd="t" o:hr="t" fillcolor="#a0a0a0" stroked="f"/>
        </w:pict>
      </w:r>
    </w:p>
    <w:p w14:paraId="308C8EE1" w14:textId="77777777" w:rsidR="00056C1D" w:rsidRPr="00056C1D" w:rsidRDefault="00056C1D" w:rsidP="00056C1D">
      <w:pPr>
        <w:rPr>
          <w:b/>
          <w:bCs/>
        </w:rPr>
      </w:pPr>
      <w:r w:rsidRPr="00056C1D">
        <w:rPr>
          <w:b/>
          <w:bCs/>
        </w:rPr>
        <w:t>2) Map your current forms (one afternoon)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4"/>
        <w:gridCol w:w="1964"/>
        <w:gridCol w:w="2265"/>
        <w:gridCol w:w="1591"/>
        <w:gridCol w:w="1662"/>
      </w:tblGrid>
      <w:tr w:rsidR="00056C1D" w:rsidRPr="00056C1D" w14:paraId="01BFBDC0" w14:textId="77777777">
        <w:trPr>
          <w:tblHeader/>
          <w:tblCellSpacing w:w="15" w:type="dxa"/>
        </w:trPr>
        <w:tc>
          <w:tcPr>
            <w:tcW w:w="0" w:type="auto"/>
            <w:vAlign w:val="center"/>
            <w:hideMark/>
          </w:tcPr>
          <w:p w14:paraId="1B521D64" w14:textId="77777777" w:rsidR="00056C1D" w:rsidRPr="00056C1D" w:rsidRDefault="00056C1D" w:rsidP="00056C1D">
            <w:pPr>
              <w:rPr>
                <w:b/>
                <w:bCs/>
              </w:rPr>
            </w:pPr>
            <w:r w:rsidRPr="00056C1D">
              <w:rPr>
                <w:b/>
                <w:bCs/>
              </w:rPr>
              <w:t>Where we ask identity</w:t>
            </w:r>
          </w:p>
        </w:tc>
        <w:tc>
          <w:tcPr>
            <w:tcW w:w="0" w:type="auto"/>
            <w:vAlign w:val="center"/>
            <w:hideMark/>
          </w:tcPr>
          <w:p w14:paraId="383E3C07" w14:textId="77777777" w:rsidR="00056C1D" w:rsidRPr="00056C1D" w:rsidRDefault="00056C1D" w:rsidP="00056C1D">
            <w:pPr>
              <w:rPr>
                <w:b/>
                <w:bCs/>
              </w:rPr>
            </w:pPr>
            <w:r w:rsidRPr="00056C1D">
              <w:rPr>
                <w:b/>
                <w:bCs/>
              </w:rPr>
              <w:t>What the person sees (heading)</w:t>
            </w:r>
          </w:p>
        </w:tc>
        <w:tc>
          <w:tcPr>
            <w:tcW w:w="0" w:type="auto"/>
            <w:vAlign w:val="center"/>
            <w:hideMark/>
          </w:tcPr>
          <w:p w14:paraId="4691A2F2" w14:textId="77777777" w:rsidR="00056C1D" w:rsidRPr="00056C1D" w:rsidRDefault="00056C1D" w:rsidP="00056C1D">
            <w:pPr>
              <w:rPr>
                <w:b/>
                <w:bCs/>
              </w:rPr>
            </w:pPr>
            <w:r w:rsidRPr="00056C1D">
              <w:rPr>
                <w:b/>
                <w:bCs/>
              </w:rPr>
              <w:t>What the system saves (code/field)</w:t>
            </w:r>
          </w:p>
        </w:tc>
        <w:tc>
          <w:tcPr>
            <w:tcW w:w="0" w:type="auto"/>
            <w:vAlign w:val="center"/>
            <w:hideMark/>
          </w:tcPr>
          <w:p w14:paraId="5C2505EA" w14:textId="77777777" w:rsidR="00056C1D" w:rsidRPr="00056C1D" w:rsidRDefault="00056C1D" w:rsidP="00056C1D">
            <w:pPr>
              <w:rPr>
                <w:b/>
                <w:bCs/>
              </w:rPr>
            </w:pPr>
            <w:r w:rsidRPr="00056C1D">
              <w:rPr>
                <w:b/>
                <w:bCs/>
              </w:rPr>
              <w:t>Family it counts with</w:t>
            </w:r>
          </w:p>
        </w:tc>
        <w:tc>
          <w:tcPr>
            <w:tcW w:w="0" w:type="auto"/>
            <w:vAlign w:val="center"/>
            <w:hideMark/>
          </w:tcPr>
          <w:p w14:paraId="1360C058" w14:textId="77777777" w:rsidR="00056C1D" w:rsidRPr="00056C1D" w:rsidRDefault="00056C1D" w:rsidP="00056C1D">
            <w:pPr>
              <w:rPr>
                <w:b/>
                <w:bCs/>
              </w:rPr>
            </w:pPr>
            <w:r w:rsidRPr="00056C1D">
              <w:rPr>
                <w:b/>
                <w:bCs/>
              </w:rPr>
              <w:t>Gaps / fixes needed</w:t>
            </w:r>
          </w:p>
        </w:tc>
      </w:tr>
      <w:tr w:rsidR="00056C1D" w:rsidRPr="00056C1D" w14:paraId="048842D9" w14:textId="77777777">
        <w:trPr>
          <w:tblCellSpacing w:w="15" w:type="dxa"/>
        </w:trPr>
        <w:tc>
          <w:tcPr>
            <w:tcW w:w="0" w:type="auto"/>
            <w:vAlign w:val="center"/>
            <w:hideMark/>
          </w:tcPr>
          <w:p w14:paraId="33DF10B2" w14:textId="77777777" w:rsidR="00056C1D" w:rsidRPr="00056C1D" w:rsidRDefault="00056C1D" w:rsidP="00056C1D">
            <w:r w:rsidRPr="00056C1D">
              <w:t>Schools / Colleges</w:t>
            </w:r>
          </w:p>
        </w:tc>
        <w:tc>
          <w:tcPr>
            <w:tcW w:w="0" w:type="auto"/>
            <w:vAlign w:val="center"/>
            <w:hideMark/>
          </w:tcPr>
          <w:p w14:paraId="0F903B03" w14:textId="77777777" w:rsidR="00056C1D" w:rsidRPr="00056C1D" w:rsidRDefault="00056C1D" w:rsidP="00056C1D">
            <w:r w:rsidRPr="00056C1D">
              <w:t>[text]</w:t>
            </w:r>
          </w:p>
        </w:tc>
        <w:tc>
          <w:tcPr>
            <w:tcW w:w="0" w:type="auto"/>
            <w:vAlign w:val="center"/>
            <w:hideMark/>
          </w:tcPr>
          <w:p w14:paraId="2B348B01" w14:textId="77777777" w:rsidR="00056C1D" w:rsidRPr="00056C1D" w:rsidRDefault="00056C1D" w:rsidP="00056C1D">
            <w:r w:rsidRPr="00056C1D">
              <w:t>[field name + value]</w:t>
            </w:r>
          </w:p>
        </w:tc>
        <w:tc>
          <w:tcPr>
            <w:tcW w:w="0" w:type="auto"/>
            <w:vAlign w:val="center"/>
            <w:hideMark/>
          </w:tcPr>
          <w:p w14:paraId="19C55F96" w14:textId="77777777" w:rsidR="00056C1D" w:rsidRPr="00056C1D" w:rsidRDefault="00056C1D" w:rsidP="00056C1D">
            <w:r w:rsidRPr="00056C1D">
              <w:t>[family]</w:t>
            </w:r>
          </w:p>
        </w:tc>
        <w:tc>
          <w:tcPr>
            <w:tcW w:w="0" w:type="auto"/>
            <w:vAlign w:val="center"/>
            <w:hideMark/>
          </w:tcPr>
          <w:p w14:paraId="43F0B623" w14:textId="77777777" w:rsidR="00056C1D" w:rsidRPr="00056C1D" w:rsidRDefault="00056C1D" w:rsidP="00056C1D">
            <w:r w:rsidRPr="00056C1D">
              <w:t>[e.g., add Mixed-Black rows]</w:t>
            </w:r>
          </w:p>
        </w:tc>
      </w:tr>
      <w:tr w:rsidR="00056C1D" w:rsidRPr="00056C1D" w14:paraId="25D125A6" w14:textId="77777777">
        <w:trPr>
          <w:tblCellSpacing w:w="15" w:type="dxa"/>
        </w:trPr>
        <w:tc>
          <w:tcPr>
            <w:tcW w:w="0" w:type="auto"/>
            <w:vAlign w:val="center"/>
            <w:hideMark/>
          </w:tcPr>
          <w:p w14:paraId="7A79220C" w14:textId="77777777" w:rsidR="00056C1D" w:rsidRPr="00056C1D" w:rsidRDefault="00056C1D" w:rsidP="00056C1D">
            <w:r w:rsidRPr="00056C1D">
              <w:t>Health / Clinics</w:t>
            </w:r>
          </w:p>
        </w:tc>
        <w:tc>
          <w:tcPr>
            <w:tcW w:w="0" w:type="auto"/>
            <w:vAlign w:val="center"/>
            <w:hideMark/>
          </w:tcPr>
          <w:p w14:paraId="141C0E70" w14:textId="77777777" w:rsidR="00056C1D" w:rsidRPr="00056C1D" w:rsidRDefault="00056C1D" w:rsidP="00056C1D">
            <w:r w:rsidRPr="00056C1D">
              <w:t>[text]</w:t>
            </w:r>
          </w:p>
        </w:tc>
        <w:tc>
          <w:tcPr>
            <w:tcW w:w="0" w:type="auto"/>
            <w:vAlign w:val="center"/>
            <w:hideMark/>
          </w:tcPr>
          <w:p w14:paraId="13629DB5" w14:textId="77777777" w:rsidR="00056C1D" w:rsidRPr="00056C1D" w:rsidRDefault="00056C1D" w:rsidP="00056C1D">
            <w:r w:rsidRPr="00056C1D">
              <w:t>[field name + value]</w:t>
            </w:r>
          </w:p>
        </w:tc>
        <w:tc>
          <w:tcPr>
            <w:tcW w:w="0" w:type="auto"/>
            <w:vAlign w:val="center"/>
            <w:hideMark/>
          </w:tcPr>
          <w:p w14:paraId="4948D303" w14:textId="77777777" w:rsidR="00056C1D" w:rsidRPr="00056C1D" w:rsidRDefault="00056C1D" w:rsidP="00056C1D">
            <w:r w:rsidRPr="00056C1D">
              <w:t>[family]</w:t>
            </w:r>
          </w:p>
        </w:tc>
        <w:tc>
          <w:tcPr>
            <w:tcW w:w="0" w:type="auto"/>
            <w:vAlign w:val="center"/>
            <w:hideMark/>
          </w:tcPr>
          <w:p w14:paraId="09D40504" w14:textId="77777777" w:rsidR="00056C1D" w:rsidRPr="00056C1D" w:rsidRDefault="00056C1D" w:rsidP="00056C1D">
            <w:r w:rsidRPr="00056C1D">
              <w:t>[e.g., export saved code]</w:t>
            </w:r>
          </w:p>
        </w:tc>
      </w:tr>
      <w:tr w:rsidR="00056C1D" w:rsidRPr="00056C1D" w14:paraId="7F8FA465" w14:textId="77777777">
        <w:trPr>
          <w:tblCellSpacing w:w="15" w:type="dxa"/>
        </w:trPr>
        <w:tc>
          <w:tcPr>
            <w:tcW w:w="0" w:type="auto"/>
            <w:vAlign w:val="center"/>
            <w:hideMark/>
          </w:tcPr>
          <w:p w14:paraId="639E17CF" w14:textId="77777777" w:rsidR="00056C1D" w:rsidRPr="00056C1D" w:rsidRDefault="00056C1D" w:rsidP="00056C1D">
            <w:r w:rsidRPr="00056C1D">
              <w:t>Councils / Benefits</w:t>
            </w:r>
          </w:p>
        </w:tc>
        <w:tc>
          <w:tcPr>
            <w:tcW w:w="0" w:type="auto"/>
            <w:vAlign w:val="center"/>
            <w:hideMark/>
          </w:tcPr>
          <w:p w14:paraId="43045D7B" w14:textId="77777777" w:rsidR="00056C1D" w:rsidRPr="00056C1D" w:rsidRDefault="00056C1D" w:rsidP="00056C1D">
            <w:r w:rsidRPr="00056C1D">
              <w:t>[text]</w:t>
            </w:r>
          </w:p>
        </w:tc>
        <w:tc>
          <w:tcPr>
            <w:tcW w:w="0" w:type="auto"/>
            <w:vAlign w:val="center"/>
            <w:hideMark/>
          </w:tcPr>
          <w:p w14:paraId="19830623" w14:textId="77777777" w:rsidR="00056C1D" w:rsidRPr="00056C1D" w:rsidRDefault="00056C1D" w:rsidP="00056C1D">
            <w:r w:rsidRPr="00056C1D">
              <w:t>[field name + value]</w:t>
            </w:r>
          </w:p>
        </w:tc>
        <w:tc>
          <w:tcPr>
            <w:tcW w:w="0" w:type="auto"/>
            <w:vAlign w:val="center"/>
            <w:hideMark/>
          </w:tcPr>
          <w:p w14:paraId="528F2702" w14:textId="77777777" w:rsidR="00056C1D" w:rsidRPr="00056C1D" w:rsidRDefault="00056C1D" w:rsidP="00056C1D">
            <w:r w:rsidRPr="00056C1D">
              <w:t>[family]</w:t>
            </w:r>
          </w:p>
        </w:tc>
        <w:tc>
          <w:tcPr>
            <w:tcW w:w="0" w:type="auto"/>
            <w:vAlign w:val="center"/>
            <w:hideMark/>
          </w:tcPr>
          <w:p w14:paraId="58D85DB4" w14:textId="77777777" w:rsidR="00056C1D" w:rsidRPr="00056C1D" w:rsidRDefault="00056C1D" w:rsidP="00056C1D">
            <w:r w:rsidRPr="00056C1D">
              <w:t xml:space="preserve">[e.g., stop </w:t>
            </w:r>
            <w:proofErr w:type="gramStart"/>
            <w:r w:rsidRPr="00056C1D">
              <w:t>free-text</w:t>
            </w:r>
            <w:proofErr w:type="gramEnd"/>
            <w:r w:rsidRPr="00056C1D">
              <w:t>]</w:t>
            </w:r>
          </w:p>
        </w:tc>
      </w:tr>
      <w:tr w:rsidR="00056C1D" w:rsidRPr="00056C1D" w14:paraId="6CE9C228" w14:textId="77777777">
        <w:trPr>
          <w:tblCellSpacing w:w="15" w:type="dxa"/>
        </w:trPr>
        <w:tc>
          <w:tcPr>
            <w:tcW w:w="0" w:type="auto"/>
            <w:vAlign w:val="center"/>
            <w:hideMark/>
          </w:tcPr>
          <w:p w14:paraId="44A2A702" w14:textId="77777777" w:rsidR="00056C1D" w:rsidRPr="00056C1D" w:rsidRDefault="00056C1D" w:rsidP="00056C1D">
            <w:r w:rsidRPr="00056C1D">
              <w:t>HR (public bodies)</w:t>
            </w:r>
          </w:p>
        </w:tc>
        <w:tc>
          <w:tcPr>
            <w:tcW w:w="0" w:type="auto"/>
            <w:vAlign w:val="center"/>
            <w:hideMark/>
          </w:tcPr>
          <w:p w14:paraId="2EEDDC5B" w14:textId="77777777" w:rsidR="00056C1D" w:rsidRPr="00056C1D" w:rsidRDefault="00056C1D" w:rsidP="00056C1D">
            <w:r w:rsidRPr="00056C1D">
              <w:t>[text]</w:t>
            </w:r>
          </w:p>
        </w:tc>
        <w:tc>
          <w:tcPr>
            <w:tcW w:w="0" w:type="auto"/>
            <w:vAlign w:val="center"/>
            <w:hideMark/>
          </w:tcPr>
          <w:p w14:paraId="762B66B9" w14:textId="77777777" w:rsidR="00056C1D" w:rsidRPr="00056C1D" w:rsidRDefault="00056C1D" w:rsidP="00056C1D">
            <w:r w:rsidRPr="00056C1D">
              <w:t>[field name + value]</w:t>
            </w:r>
          </w:p>
        </w:tc>
        <w:tc>
          <w:tcPr>
            <w:tcW w:w="0" w:type="auto"/>
            <w:vAlign w:val="center"/>
            <w:hideMark/>
          </w:tcPr>
          <w:p w14:paraId="7A10B4F9" w14:textId="77777777" w:rsidR="00056C1D" w:rsidRPr="00056C1D" w:rsidRDefault="00056C1D" w:rsidP="00056C1D">
            <w:r w:rsidRPr="00056C1D">
              <w:t>[family]</w:t>
            </w:r>
          </w:p>
        </w:tc>
        <w:tc>
          <w:tcPr>
            <w:tcW w:w="0" w:type="auto"/>
            <w:vAlign w:val="center"/>
            <w:hideMark/>
          </w:tcPr>
          <w:p w14:paraId="6DFBB8B4" w14:textId="77777777" w:rsidR="00056C1D" w:rsidRPr="00056C1D" w:rsidRDefault="00056C1D" w:rsidP="00056C1D">
            <w:r w:rsidRPr="00056C1D">
              <w:t>[e.g., show code on export]</w:t>
            </w:r>
          </w:p>
        </w:tc>
      </w:tr>
      <w:tr w:rsidR="00056C1D" w:rsidRPr="00056C1D" w14:paraId="11407AB3" w14:textId="77777777">
        <w:trPr>
          <w:tblCellSpacing w:w="15" w:type="dxa"/>
        </w:trPr>
        <w:tc>
          <w:tcPr>
            <w:tcW w:w="0" w:type="auto"/>
            <w:vAlign w:val="center"/>
            <w:hideMark/>
          </w:tcPr>
          <w:p w14:paraId="5ECA609B" w14:textId="77777777" w:rsidR="00056C1D" w:rsidRPr="00056C1D" w:rsidRDefault="00056C1D" w:rsidP="00056C1D">
            <w:r w:rsidRPr="00056C1D">
              <w:lastRenderedPageBreak/>
              <w:t>Police (IC, if used)</w:t>
            </w:r>
          </w:p>
        </w:tc>
        <w:tc>
          <w:tcPr>
            <w:tcW w:w="0" w:type="auto"/>
            <w:vAlign w:val="center"/>
            <w:hideMark/>
          </w:tcPr>
          <w:p w14:paraId="14E8FFB1" w14:textId="77777777" w:rsidR="00056C1D" w:rsidRPr="00056C1D" w:rsidRDefault="00056C1D" w:rsidP="00056C1D">
            <w:r w:rsidRPr="00056C1D">
              <w:t>[text]</w:t>
            </w:r>
          </w:p>
        </w:tc>
        <w:tc>
          <w:tcPr>
            <w:tcW w:w="0" w:type="auto"/>
            <w:vAlign w:val="center"/>
            <w:hideMark/>
          </w:tcPr>
          <w:p w14:paraId="49A5D38F" w14:textId="77777777" w:rsidR="00056C1D" w:rsidRPr="00056C1D" w:rsidRDefault="00056C1D" w:rsidP="00056C1D">
            <w:r w:rsidRPr="00056C1D">
              <w:t>[IC code]</w:t>
            </w:r>
          </w:p>
        </w:tc>
        <w:tc>
          <w:tcPr>
            <w:tcW w:w="0" w:type="auto"/>
            <w:vAlign w:val="center"/>
            <w:hideMark/>
          </w:tcPr>
          <w:p w14:paraId="79B1FFDE" w14:textId="77777777" w:rsidR="00056C1D" w:rsidRPr="00056C1D" w:rsidRDefault="00056C1D" w:rsidP="00056C1D">
            <w:r w:rsidRPr="00056C1D">
              <w:t>[family via crosswalk]</w:t>
            </w:r>
          </w:p>
        </w:tc>
        <w:tc>
          <w:tcPr>
            <w:tcW w:w="0" w:type="auto"/>
            <w:vAlign w:val="center"/>
            <w:hideMark/>
          </w:tcPr>
          <w:p w14:paraId="3CB1EF92" w14:textId="77777777" w:rsidR="00056C1D" w:rsidRPr="00056C1D" w:rsidRDefault="00056C1D" w:rsidP="00056C1D">
            <w:r w:rsidRPr="00056C1D">
              <w:t>[e.g., provide date stamp]</w:t>
            </w:r>
          </w:p>
        </w:tc>
      </w:tr>
    </w:tbl>
    <w:p w14:paraId="71AFE384" w14:textId="77777777" w:rsidR="00056C1D" w:rsidRPr="00056C1D" w:rsidRDefault="00056C1D" w:rsidP="00056C1D">
      <w:r w:rsidRPr="00056C1D">
        <w:rPr>
          <w:b/>
          <w:bCs/>
        </w:rPr>
        <w:t>Goal:</w:t>
      </w:r>
      <w:r w:rsidRPr="00056C1D">
        <w:t xml:space="preserve"> confirm you can </w:t>
      </w:r>
      <w:r w:rsidRPr="00056C1D">
        <w:rPr>
          <w:b/>
          <w:bCs/>
        </w:rPr>
        <w:t>export the saved code</w:t>
      </w:r>
      <w:r w:rsidRPr="00056C1D">
        <w:t xml:space="preserve"> and </w:t>
      </w:r>
      <w:r w:rsidRPr="00056C1D">
        <w:rPr>
          <w:b/>
          <w:bCs/>
        </w:rPr>
        <w:t>cite the version</w:t>
      </w:r>
      <w:r w:rsidRPr="00056C1D">
        <w:t xml:space="preserve"> used.</w:t>
      </w:r>
    </w:p>
    <w:p w14:paraId="03B82B87" w14:textId="77777777" w:rsidR="00056C1D" w:rsidRPr="00056C1D" w:rsidRDefault="00000000" w:rsidP="00056C1D">
      <w:r>
        <w:pict w14:anchorId="634CDA83">
          <v:rect id="_x0000_i1249" style="width:0;height:1.5pt" o:hralign="center" o:hrstd="t" o:hr="t" fillcolor="#a0a0a0" stroked="f"/>
        </w:pict>
      </w:r>
    </w:p>
    <w:p w14:paraId="4B6A9529" w14:textId="77777777" w:rsidR="00056C1D" w:rsidRPr="00056C1D" w:rsidRDefault="00056C1D" w:rsidP="00056C1D">
      <w:pPr>
        <w:rPr>
          <w:b/>
          <w:bCs/>
        </w:rPr>
      </w:pPr>
      <w:r w:rsidRPr="00056C1D">
        <w:rPr>
          <w:b/>
          <w:bCs/>
        </w:rPr>
        <w:t>3) Make three quick fixes (before you launch)</w:t>
      </w:r>
    </w:p>
    <w:p w14:paraId="52E92BCC" w14:textId="77777777" w:rsidR="00056C1D" w:rsidRPr="00056C1D" w:rsidRDefault="00056C1D" w:rsidP="00056C1D">
      <w:pPr>
        <w:numPr>
          <w:ilvl w:val="0"/>
          <w:numId w:val="361"/>
        </w:numPr>
      </w:pPr>
      <w:r w:rsidRPr="00056C1D">
        <w:rPr>
          <w:b/>
          <w:bCs/>
        </w:rPr>
        <w:t>Mixed-Black lines</w:t>
      </w:r>
      <w:r w:rsidRPr="00056C1D">
        <w:t xml:space="preserve"> — ensure </w:t>
      </w:r>
      <w:r w:rsidRPr="00056C1D">
        <w:rPr>
          <w:b/>
          <w:bCs/>
        </w:rPr>
        <w:t>White &amp; Black Caribbean</w:t>
      </w:r>
      <w:r w:rsidRPr="00056C1D">
        <w:t xml:space="preserve"> and </w:t>
      </w:r>
      <w:r w:rsidRPr="00056C1D">
        <w:rPr>
          <w:b/>
          <w:bCs/>
        </w:rPr>
        <w:t>White &amp; Black African</w:t>
      </w:r>
      <w:r w:rsidRPr="00056C1D">
        <w:t xml:space="preserve"> are present and </w:t>
      </w:r>
      <w:r w:rsidRPr="00056C1D">
        <w:rPr>
          <w:b/>
          <w:bCs/>
        </w:rPr>
        <w:t>exportable</w:t>
      </w:r>
      <w:r w:rsidRPr="00056C1D">
        <w:t>.</w:t>
      </w:r>
    </w:p>
    <w:p w14:paraId="56420C25" w14:textId="77777777" w:rsidR="00056C1D" w:rsidRPr="00056C1D" w:rsidRDefault="00056C1D" w:rsidP="00056C1D">
      <w:pPr>
        <w:numPr>
          <w:ilvl w:val="0"/>
          <w:numId w:val="361"/>
        </w:numPr>
      </w:pPr>
      <w:r w:rsidRPr="00056C1D">
        <w:rPr>
          <w:b/>
          <w:bCs/>
        </w:rPr>
        <w:t>Export the saved code</w:t>
      </w:r>
      <w:r w:rsidRPr="00056C1D">
        <w:t xml:space="preserve"> — add an export button or report that shows the </w:t>
      </w:r>
      <w:r w:rsidRPr="00056C1D">
        <w:rPr>
          <w:b/>
          <w:bCs/>
        </w:rPr>
        <w:t>code value</w:t>
      </w:r>
      <w:r w:rsidRPr="00056C1D">
        <w:t xml:space="preserve"> (not just the label).</w:t>
      </w:r>
    </w:p>
    <w:p w14:paraId="3ED8DBE1" w14:textId="77777777" w:rsidR="00056C1D" w:rsidRPr="00056C1D" w:rsidRDefault="00056C1D" w:rsidP="00056C1D">
      <w:pPr>
        <w:numPr>
          <w:ilvl w:val="0"/>
          <w:numId w:val="361"/>
        </w:numPr>
      </w:pPr>
      <w:r w:rsidRPr="00056C1D">
        <w:rPr>
          <w:b/>
          <w:bCs/>
        </w:rPr>
        <w:t>Unknown stays separate</w:t>
      </w:r>
      <w:r w:rsidRPr="00056C1D">
        <w:t xml:space="preserve"> — ensure </w:t>
      </w:r>
      <w:r w:rsidRPr="00056C1D">
        <w:rPr>
          <w:b/>
          <w:bCs/>
        </w:rPr>
        <w:t>Not stated/Unknown</w:t>
      </w:r>
      <w:r w:rsidRPr="00056C1D">
        <w:t xml:space="preserve"> never gets rolled into any family.</w:t>
      </w:r>
    </w:p>
    <w:p w14:paraId="20782AEB" w14:textId="77777777" w:rsidR="00056C1D" w:rsidRPr="00056C1D" w:rsidRDefault="00000000" w:rsidP="00056C1D">
      <w:r>
        <w:pict w14:anchorId="1667C64F">
          <v:rect id="_x0000_i1250" style="width:0;height:1.5pt" o:hralign="center" o:hrstd="t" o:hr="t" fillcolor="#a0a0a0" stroked="f"/>
        </w:pict>
      </w:r>
    </w:p>
    <w:p w14:paraId="3D134D97" w14:textId="77777777" w:rsidR="00056C1D" w:rsidRPr="00056C1D" w:rsidRDefault="00056C1D" w:rsidP="00056C1D">
      <w:pPr>
        <w:rPr>
          <w:b/>
          <w:bCs/>
        </w:rPr>
      </w:pPr>
      <w:r w:rsidRPr="00056C1D">
        <w:rPr>
          <w:b/>
          <w:bCs/>
        </w:rPr>
        <w:t>4) Start with a 90-day pilot (one city, one programme)</w:t>
      </w:r>
    </w:p>
    <w:p w14:paraId="289479FD" w14:textId="77777777" w:rsidR="00056C1D" w:rsidRPr="00056C1D" w:rsidRDefault="00056C1D" w:rsidP="00056C1D">
      <w:r w:rsidRPr="00056C1D">
        <w:rPr>
          <w:b/>
          <w:bCs/>
        </w:rPr>
        <w:t>Pick one lane:</w:t>
      </w:r>
      <w:r w:rsidRPr="00056C1D">
        <w:t xml:space="preserve"> Education bursaries </w:t>
      </w:r>
      <w:r w:rsidRPr="00056C1D">
        <w:rPr>
          <w:b/>
          <w:bCs/>
        </w:rPr>
        <w:t>or</w:t>
      </w:r>
      <w:r w:rsidRPr="00056C1D">
        <w:t xml:space="preserve"> Health counselling </w:t>
      </w:r>
      <w:r w:rsidRPr="00056C1D">
        <w:rPr>
          <w:b/>
          <w:bCs/>
        </w:rPr>
        <w:t>or</w:t>
      </w:r>
      <w:r w:rsidRPr="00056C1D">
        <w:t xml:space="preserve"> Capital micro-grants.</w:t>
      </w:r>
      <w:r w:rsidRPr="00056C1D">
        <w:br/>
      </w:r>
      <w:r w:rsidRPr="00056C1D">
        <w:rPr>
          <w:b/>
          <w:bCs/>
        </w:rPr>
        <w:t>Inputs accepted:</w:t>
      </w:r>
      <w:r w:rsidRPr="00056C1D">
        <w:t xml:space="preserve"> school/council/health/HR exports showing </w:t>
      </w:r>
      <w:r w:rsidRPr="00056C1D">
        <w:rPr>
          <w:b/>
          <w:bCs/>
        </w:rPr>
        <w:t>saved UK code</w:t>
      </w:r>
      <w:r w:rsidRPr="00056C1D">
        <w:t xml:space="preserve">; policing </w:t>
      </w:r>
      <w:r w:rsidRPr="00056C1D">
        <w:rPr>
          <w:b/>
          <w:bCs/>
        </w:rPr>
        <w:t>IC</w:t>
      </w:r>
      <w:r w:rsidRPr="00056C1D">
        <w:t xml:space="preserve"> where relevant.</w:t>
      </w:r>
      <w:r w:rsidRPr="00056C1D">
        <w:br/>
      </w:r>
      <w:r w:rsidRPr="00056C1D">
        <w:rPr>
          <w:b/>
          <w:bCs/>
        </w:rPr>
        <w:t>Standards stamp on every decision:</w:t>
      </w:r>
      <w:r w:rsidRPr="00056C1D">
        <w:t xml:space="preserve"> </w:t>
      </w:r>
      <w:r w:rsidRPr="00056C1D">
        <w:rPr>
          <w:i/>
          <w:iCs/>
        </w:rPr>
        <w:t>Codebook v__ / Crosswalk v__ / Sub-Branch v__ (DATE)</w:t>
      </w:r>
      <w:r w:rsidRPr="00056C1D">
        <w:t>.</w:t>
      </w:r>
      <w:r w:rsidRPr="00056C1D">
        <w:br/>
      </w:r>
      <w:r w:rsidRPr="00056C1D">
        <w:rPr>
          <w:b/>
          <w:bCs/>
        </w:rPr>
        <w:t>Integrity live from day 1:</w:t>
      </w:r>
      <w:r w:rsidRPr="00056C1D">
        <w:t xml:space="preserve"> appeals (free); ombuds contact; minimal data.</w:t>
      </w:r>
    </w:p>
    <w:p w14:paraId="6318BA79" w14:textId="77777777" w:rsidR="00056C1D" w:rsidRPr="00056C1D" w:rsidRDefault="00056C1D" w:rsidP="00056C1D">
      <w:r w:rsidRPr="00056C1D">
        <w:rPr>
          <w:b/>
          <w:bCs/>
        </w:rPr>
        <w:t>Pilot KPIs (post on wall):</w:t>
      </w:r>
    </w:p>
    <w:p w14:paraId="46B68C72" w14:textId="77777777" w:rsidR="00056C1D" w:rsidRPr="00056C1D" w:rsidRDefault="00056C1D" w:rsidP="00056C1D">
      <w:pPr>
        <w:numPr>
          <w:ilvl w:val="0"/>
          <w:numId w:val="362"/>
        </w:numPr>
      </w:pPr>
      <w:r w:rsidRPr="00056C1D">
        <w:rPr>
          <w:b/>
          <w:bCs/>
        </w:rPr>
        <w:t>Time-to-decision ≤ 10 days</w:t>
      </w:r>
      <w:r w:rsidRPr="00056C1D">
        <w:t xml:space="preserve"> (median)</w:t>
      </w:r>
    </w:p>
    <w:p w14:paraId="6436DF1B" w14:textId="77777777" w:rsidR="00056C1D" w:rsidRPr="00056C1D" w:rsidRDefault="00056C1D" w:rsidP="00056C1D">
      <w:pPr>
        <w:numPr>
          <w:ilvl w:val="0"/>
          <w:numId w:val="362"/>
        </w:numPr>
      </w:pPr>
      <w:r w:rsidRPr="00056C1D">
        <w:rPr>
          <w:b/>
          <w:bCs/>
        </w:rPr>
        <w:t>Time-to-payout ≤ 14 days</w:t>
      </w:r>
      <w:r w:rsidRPr="00056C1D">
        <w:t xml:space="preserve"> (median)</w:t>
      </w:r>
    </w:p>
    <w:p w14:paraId="281A0C04" w14:textId="77777777" w:rsidR="00056C1D" w:rsidRPr="00056C1D" w:rsidRDefault="00056C1D" w:rsidP="00056C1D">
      <w:pPr>
        <w:numPr>
          <w:ilvl w:val="0"/>
          <w:numId w:val="362"/>
        </w:numPr>
      </w:pPr>
      <w:r w:rsidRPr="00056C1D">
        <w:rPr>
          <w:b/>
          <w:bCs/>
        </w:rPr>
        <w:t>≥ 75%</w:t>
      </w:r>
      <w:r w:rsidRPr="00056C1D">
        <w:t xml:space="preserve"> programme completion</w:t>
      </w:r>
    </w:p>
    <w:p w14:paraId="0A4BBCF0" w14:textId="77777777" w:rsidR="00056C1D" w:rsidRPr="00056C1D" w:rsidRDefault="00056C1D" w:rsidP="00056C1D">
      <w:pPr>
        <w:numPr>
          <w:ilvl w:val="0"/>
          <w:numId w:val="362"/>
        </w:numPr>
      </w:pPr>
      <w:r w:rsidRPr="00056C1D">
        <w:rPr>
          <w:b/>
          <w:bCs/>
        </w:rPr>
        <w:t>Appeals resolved ≥ 85%</w:t>
      </w:r>
      <w:r w:rsidRPr="00056C1D">
        <w:t xml:space="preserve"> in 30 days</w:t>
      </w:r>
    </w:p>
    <w:p w14:paraId="169C019B" w14:textId="77777777" w:rsidR="00056C1D" w:rsidRPr="00056C1D" w:rsidRDefault="00056C1D" w:rsidP="00056C1D">
      <w:pPr>
        <w:numPr>
          <w:ilvl w:val="0"/>
          <w:numId w:val="362"/>
        </w:numPr>
      </w:pPr>
      <w:r w:rsidRPr="00056C1D">
        <w:rPr>
          <w:b/>
          <w:bCs/>
        </w:rPr>
        <w:t>Mixed-Black line present</w:t>
      </w:r>
      <w:r w:rsidRPr="00056C1D">
        <w:t xml:space="preserve"> in </w:t>
      </w:r>
      <w:r w:rsidRPr="00056C1D">
        <w:rPr>
          <w:b/>
          <w:bCs/>
        </w:rPr>
        <w:t>100%</w:t>
      </w:r>
      <w:r w:rsidRPr="00056C1D">
        <w:t xml:space="preserve"> public outputs</w:t>
      </w:r>
    </w:p>
    <w:p w14:paraId="79F6568B" w14:textId="77777777" w:rsidR="00056C1D" w:rsidRPr="00056C1D" w:rsidRDefault="00000000" w:rsidP="00056C1D">
      <w:r>
        <w:pict w14:anchorId="262F7BB3">
          <v:rect id="_x0000_i1251" style="width:0;height:1.5pt" o:hralign="center" o:hrstd="t" o:hr="t" fillcolor="#a0a0a0" stroked="f"/>
        </w:pict>
      </w:r>
    </w:p>
    <w:p w14:paraId="7A631E62" w14:textId="77777777" w:rsidR="00056C1D" w:rsidRPr="00056C1D" w:rsidRDefault="00056C1D" w:rsidP="00056C1D">
      <w:pPr>
        <w:rPr>
          <w:b/>
          <w:bCs/>
        </w:rPr>
      </w:pPr>
      <w:r w:rsidRPr="00056C1D">
        <w:rPr>
          <w:b/>
          <w:bCs/>
        </w:rPr>
        <w:t>5) Eligibility decisions (exact wording)</w:t>
      </w:r>
    </w:p>
    <w:p w14:paraId="47919A99" w14:textId="77777777" w:rsidR="00056C1D" w:rsidRPr="00056C1D" w:rsidRDefault="00056C1D" w:rsidP="00056C1D">
      <w:r w:rsidRPr="00056C1D">
        <w:rPr>
          <w:b/>
          <w:bCs/>
        </w:rPr>
        <w:t>Decision text (paste)</w:t>
      </w:r>
    </w:p>
    <w:p w14:paraId="37E4C94F" w14:textId="77777777" w:rsidR="00056C1D" w:rsidRPr="00056C1D" w:rsidRDefault="00056C1D" w:rsidP="00056C1D">
      <w:r w:rsidRPr="00056C1D">
        <w:rPr>
          <w:b/>
          <w:bCs/>
        </w:rPr>
        <w:lastRenderedPageBreak/>
        <w:t>Basis:</w:t>
      </w:r>
      <w:r w:rsidRPr="00056C1D">
        <w:t xml:space="preserve"> verified saved UK code from [SYSTEM, DATE]; counted with </w:t>
      </w:r>
      <w:r w:rsidRPr="00056C1D">
        <w:rPr>
          <w:b/>
          <w:bCs/>
        </w:rPr>
        <w:t>[FAMILY]</w:t>
      </w:r>
      <w:r w:rsidRPr="00056C1D">
        <w:t>.</w:t>
      </w:r>
      <w:r w:rsidRPr="00056C1D">
        <w:br/>
      </w:r>
      <w:r w:rsidRPr="00056C1D">
        <w:rPr>
          <w:b/>
          <w:bCs/>
        </w:rPr>
        <w:t>Standards:</w:t>
      </w:r>
      <w:r w:rsidRPr="00056C1D">
        <w:t xml:space="preserve"> Codebook v__ / Crosswalk v__ / Sub-Branch v__.</w:t>
      </w:r>
      <w:r w:rsidRPr="00056C1D">
        <w:br/>
      </w:r>
      <w:r w:rsidRPr="00056C1D">
        <w:rPr>
          <w:b/>
          <w:bCs/>
        </w:rPr>
        <w:t>Appeals:</w:t>
      </w:r>
      <w:r w:rsidRPr="00056C1D">
        <w:t xml:space="preserve"> free within 30 days; </w:t>
      </w:r>
      <w:r w:rsidRPr="00056C1D">
        <w:rPr>
          <w:b/>
          <w:bCs/>
        </w:rPr>
        <w:t>Ombuds</w:t>
      </w:r>
      <w:r w:rsidRPr="00056C1D">
        <w:t xml:space="preserve"> available.</w:t>
      </w:r>
      <w:r w:rsidRPr="00056C1D">
        <w:br/>
      </w:r>
      <w:r w:rsidRPr="00056C1D">
        <w:rPr>
          <w:b/>
          <w:bCs/>
        </w:rPr>
        <w:t>Note:</w:t>
      </w:r>
      <w:r w:rsidRPr="00056C1D">
        <w:t xml:space="preserve"> </w:t>
      </w:r>
      <w:r w:rsidRPr="00056C1D">
        <w:rPr>
          <w:b/>
          <w:bCs/>
        </w:rPr>
        <w:t>Eligibility ≠ citizenship</w:t>
      </w:r>
      <w:r w:rsidRPr="00056C1D">
        <w:t xml:space="preserve">. Citizenship of the Sovereign Black State is </w:t>
      </w:r>
      <w:r w:rsidRPr="00056C1D">
        <w:rPr>
          <w:b/>
          <w:bCs/>
        </w:rPr>
        <w:t>opt-in</w:t>
      </w:r>
      <w:r w:rsidRPr="00056C1D">
        <w:t xml:space="preserve"> and separate.</w:t>
      </w:r>
    </w:p>
    <w:p w14:paraId="5F0B9A7D" w14:textId="77777777" w:rsidR="00056C1D" w:rsidRPr="00056C1D" w:rsidRDefault="00000000" w:rsidP="00056C1D">
      <w:r>
        <w:pict w14:anchorId="06A941F2">
          <v:rect id="_x0000_i1252" style="width:0;height:1.5pt" o:hralign="center" o:hrstd="t" o:hr="t" fillcolor="#a0a0a0" stroked="f"/>
        </w:pict>
      </w:r>
    </w:p>
    <w:p w14:paraId="5B328F7D" w14:textId="77777777" w:rsidR="00056C1D" w:rsidRPr="00056C1D" w:rsidRDefault="00056C1D" w:rsidP="00056C1D">
      <w:pPr>
        <w:rPr>
          <w:b/>
          <w:bCs/>
        </w:rPr>
      </w:pPr>
      <w:r w:rsidRPr="00056C1D">
        <w:rPr>
          <w:b/>
          <w:bCs/>
        </w:rPr>
        <w:t>6) What to publish each quarter (simple)</w:t>
      </w:r>
    </w:p>
    <w:p w14:paraId="3DB7A5B2" w14:textId="77777777" w:rsidR="00056C1D" w:rsidRPr="00056C1D" w:rsidRDefault="00056C1D" w:rsidP="00056C1D">
      <w:r w:rsidRPr="00056C1D">
        <w:rPr>
          <w:b/>
          <w:bCs/>
        </w:rPr>
        <w:t>Quarterly Ledger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9"/>
        <w:gridCol w:w="756"/>
        <w:gridCol w:w="1235"/>
        <w:gridCol w:w="809"/>
        <w:gridCol w:w="1007"/>
        <w:gridCol w:w="978"/>
        <w:gridCol w:w="1394"/>
        <w:gridCol w:w="1988"/>
      </w:tblGrid>
      <w:tr w:rsidR="00056C1D" w:rsidRPr="00056C1D" w14:paraId="693AC568" w14:textId="77777777">
        <w:trPr>
          <w:tblHeader/>
          <w:tblCellSpacing w:w="15" w:type="dxa"/>
        </w:trPr>
        <w:tc>
          <w:tcPr>
            <w:tcW w:w="0" w:type="auto"/>
            <w:vAlign w:val="center"/>
            <w:hideMark/>
          </w:tcPr>
          <w:p w14:paraId="495C7E19" w14:textId="77777777" w:rsidR="00056C1D" w:rsidRPr="00056C1D" w:rsidRDefault="00056C1D" w:rsidP="00056C1D">
            <w:pPr>
              <w:rPr>
                <w:b/>
                <w:bCs/>
              </w:rPr>
            </w:pPr>
            <w:r w:rsidRPr="00056C1D">
              <w:rPr>
                <w:b/>
                <w:bCs/>
              </w:rPr>
              <w:t>Quarter</w:t>
            </w:r>
          </w:p>
        </w:tc>
        <w:tc>
          <w:tcPr>
            <w:tcW w:w="0" w:type="auto"/>
            <w:vAlign w:val="center"/>
            <w:hideMark/>
          </w:tcPr>
          <w:p w14:paraId="7C5E5627" w14:textId="77777777" w:rsidR="00056C1D" w:rsidRPr="00056C1D" w:rsidRDefault="00056C1D" w:rsidP="00056C1D">
            <w:pPr>
              <w:rPr>
                <w:b/>
                <w:bCs/>
              </w:rPr>
            </w:pPr>
            <w:r w:rsidRPr="00056C1D">
              <w:rPr>
                <w:b/>
                <w:bCs/>
              </w:rPr>
              <w:t>Region</w:t>
            </w:r>
          </w:p>
        </w:tc>
        <w:tc>
          <w:tcPr>
            <w:tcW w:w="0" w:type="auto"/>
            <w:vAlign w:val="center"/>
            <w:hideMark/>
          </w:tcPr>
          <w:p w14:paraId="4A1C0489" w14:textId="77777777" w:rsidR="00056C1D" w:rsidRPr="00056C1D" w:rsidRDefault="00056C1D" w:rsidP="00056C1D">
            <w:pPr>
              <w:rPr>
                <w:b/>
                <w:bCs/>
              </w:rPr>
            </w:pPr>
            <w:r w:rsidRPr="00056C1D">
              <w:rPr>
                <w:b/>
                <w:bCs/>
              </w:rPr>
              <w:t>Programme</w:t>
            </w:r>
          </w:p>
        </w:tc>
        <w:tc>
          <w:tcPr>
            <w:tcW w:w="0" w:type="auto"/>
            <w:vAlign w:val="center"/>
            <w:hideMark/>
          </w:tcPr>
          <w:p w14:paraId="2FE6EB0A" w14:textId="77777777" w:rsidR="00056C1D" w:rsidRPr="00056C1D" w:rsidRDefault="00056C1D" w:rsidP="00056C1D">
            <w:pPr>
              <w:rPr>
                <w:b/>
                <w:bCs/>
              </w:rPr>
            </w:pPr>
            <w:r w:rsidRPr="00056C1D">
              <w:rPr>
                <w:b/>
                <w:bCs/>
              </w:rPr>
              <w:t>Partner</w:t>
            </w:r>
          </w:p>
        </w:tc>
        <w:tc>
          <w:tcPr>
            <w:tcW w:w="0" w:type="auto"/>
            <w:vAlign w:val="center"/>
            <w:hideMark/>
          </w:tcPr>
          <w:p w14:paraId="48D3AE5B" w14:textId="77777777" w:rsidR="00056C1D" w:rsidRPr="00056C1D" w:rsidRDefault="00056C1D" w:rsidP="00056C1D">
            <w:pPr>
              <w:rPr>
                <w:b/>
                <w:bCs/>
              </w:rPr>
            </w:pPr>
            <w:r w:rsidRPr="00056C1D">
              <w:rPr>
                <w:b/>
                <w:bCs/>
              </w:rPr>
              <w:t>Incoming</w:t>
            </w:r>
          </w:p>
        </w:tc>
        <w:tc>
          <w:tcPr>
            <w:tcW w:w="0" w:type="auto"/>
            <w:vAlign w:val="center"/>
            <w:hideMark/>
          </w:tcPr>
          <w:p w14:paraId="7BD4BD16" w14:textId="77777777" w:rsidR="00056C1D" w:rsidRPr="00056C1D" w:rsidRDefault="00056C1D" w:rsidP="00056C1D">
            <w:pPr>
              <w:rPr>
                <w:b/>
                <w:bCs/>
              </w:rPr>
            </w:pPr>
            <w:r w:rsidRPr="00056C1D">
              <w:rPr>
                <w:b/>
                <w:bCs/>
              </w:rPr>
              <w:t>Outgoing</w:t>
            </w:r>
          </w:p>
        </w:tc>
        <w:tc>
          <w:tcPr>
            <w:tcW w:w="0" w:type="auto"/>
            <w:vAlign w:val="center"/>
            <w:hideMark/>
          </w:tcPr>
          <w:p w14:paraId="2B66E1A4" w14:textId="77777777" w:rsidR="00056C1D" w:rsidRPr="00056C1D" w:rsidRDefault="00056C1D" w:rsidP="00056C1D">
            <w:pPr>
              <w:rPr>
                <w:b/>
                <w:bCs/>
              </w:rPr>
            </w:pPr>
            <w:r w:rsidRPr="00056C1D">
              <w:rPr>
                <w:b/>
                <w:bCs/>
              </w:rPr>
              <w:t>Beneficiaries</w:t>
            </w:r>
          </w:p>
        </w:tc>
        <w:tc>
          <w:tcPr>
            <w:tcW w:w="0" w:type="auto"/>
            <w:vAlign w:val="center"/>
            <w:hideMark/>
          </w:tcPr>
          <w:p w14:paraId="24EB12BE" w14:textId="77777777" w:rsidR="00056C1D" w:rsidRPr="00056C1D" w:rsidRDefault="00056C1D" w:rsidP="00056C1D">
            <w:pPr>
              <w:rPr>
                <w:b/>
                <w:bCs/>
              </w:rPr>
            </w:pPr>
            <w:r w:rsidRPr="00056C1D">
              <w:rPr>
                <w:b/>
                <w:bCs/>
              </w:rPr>
              <w:t>Notes</w:t>
            </w:r>
          </w:p>
        </w:tc>
      </w:tr>
      <w:tr w:rsidR="00056C1D" w:rsidRPr="00056C1D" w14:paraId="038163C9" w14:textId="77777777">
        <w:trPr>
          <w:tblCellSpacing w:w="15" w:type="dxa"/>
        </w:trPr>
        <w:tc>
          <w:tcPr>
            <w:tcW w:w="0" w:type="auto"/>
            <w:vAlign w:val="center"/>
            <w:hideMark/>
          </w:tcPr>
          <w:p w14:paraId="0EB42470" w14:textId="77777777" w:rsidR="00056C1D" w:rsidRPr="00056C1D" w:rsidRDefault="00056C1D" w:rsidP="00056C1D">
            <w:r w:rsidRPr="00056C1D">
              <w:t>Q_-YEAR</w:t>
            </w:r>
          </w:p>
        </w:tc>
        <w:tc>
          <w:tcPr>
            <w:tcW w:w="0" w:type="auto"/>
            <w:vAlign w:val="center"/>
            <w:hideMark/>
          </w:tcPr>
          <w:p w14:paraId="2FE6A79E" w14:textId="77777777" w:rsidR="00056C1D" w:rsidRPr="00056C1D" w:rsidRDefault="00056C1D" w:rsidP="00056C1D">
            <w:r w:rsidRPr="00056C1D">
              <w:t>[area]</w:t>
            </w:r>
          </w:p>
        </w:tc>
        <w:tc>
          <w:tcPr>
            <w:tcW w:w="0" w:type="auto"/>
            <w:vAlign w:val="center"/>
            <w:hideMark/>
          </w:tcPr>
          <w:p w14:paraId="3EB92473" w14:textId="77777777" w:rsidR="00056C1D" w:rsidRPr="00056C1D" w:rsidRDefault="00056C1D" w:rsidP="00056C1D">
            <w:r w:rsidRPr="00056C1D">
              <w:t>[lane]</w:t>
            </w:r>
          </w:p>
        </w:tc>
        <w:tc>
          <w:tcPr>
            <w:tcW w:w="0" w:type="auto"/>
            <w:vAlign w:val="center"/>
            <w:hideMark/>
          </w:tcPr>
          <w:p w14:paraId="5FB837A0" w14:textId="77777777" w:rsidR="00056C1D" w:rsidRPr="00056C1D" w:rsidRDefault="00056C1D" w:rsidP="00056C1D">
            <w:r w:rsidRPr="00056C1D">
              <w:t>[org]</w:t>
            </w:r>
          </w:p>
        </w:tc>
        <w:tc>
          <w:tcPr>
            <w:tcW w:w="0" w:type="auto"/>
            <w:vAlign w:val="center"/>
            <w:hideMark/>
          </w:tcPr>
          <w:p w14:paraId="393AEBE3" w14:textId="77777777" w:rsidR="00056C1D" w:rsidRPr="00056C1D" w:rsidRDefault="00056C1D" w:rsidP="00056C1D">
            <w:r w:rsidRPr="00056C1D">
              <w:t>0.00</w:t>
            </w:r>
          </w:p>
        </w:tc>
        <w:tc>
          <w:tcPr>
            <w:tcW w:w="0" w:type="auto"/>
            <w:vAlign w:val="center"/>
            <w:hideMark/>
          </w:tcPr>
          <w:p w14:paraId="2478397C" w14:textId="77777777" w:rsidR="00056C1D" w:rsidRPr="00056C1D" w:rsidRDefault="00056C1D" w:rsidP="00056C1D">
            <w:r w:rsidRPr="00056C1D">
              <w:t>0.00</w:t>
            </w:r>
          </w:p>
        </w:tc>
        <w:tc>
          <w:tcPr>
            <w:tcW w:w="0" w:type="auto"/>
            <w:vAlign w:val="center"/>
            <w:hideMark/>
          </w:tcPr>
          <w:p w14:paraId="3342119B" w14:textId="77777777" w:rsidR="00056C1D" w:rsidRPr="00056C1D" w:rsidRDefault="00056C1D" w:rsidP="00056C1D">
            <w:r w:rsidRPr="00056C1D">
              <w:t>0</w:t>
            </w:r>
          </w:p>
        </w:tc>
        <w:tc>
          <w:tcPr>
            <w:tcW w:w="0" w:type="auto"/>
            <w:vAlign w:val="center"/>
            <w:hideMark/>
          </w:tcPr>
          <w:p w14:paraId="08AA2CB2" w14:textId="77777777" w:rsidR="00056C1D" w:rsidRPr="00056C1D" w:rsidRDefault="00056C1D" w:rsidP="00056C1D">
            <w:r w:rsidRPr="00056C1D">
              <w:t>[variance/corrective action]</w:t>
            </w:r>
          </w:p>
        </w:tc>
      </w:tr>
    </w:tbl>
    <w:p w14:paraId="15DDD590" w14:textId="77777777" w:rsidR="00056C1D" w:rsidRPr="00056C1D" w:rsidRDefault="00056C1D" w:rsidP="00056C1D">
      <w:r w:rsidRPr="00056C1D">
        <w:rPr>
          <w:b/>
          <w:bCs/>
        </w:rPr>
        <w:t>Methods line (paste under the ledger)</w:t>
      </w:r>
    </w:p>
    <w:p w14:paraId="7A56A9FC" w14:textId="77777777" w:rsidR="00056C1D" w:rsidRPr="00056C1D" w:rsidRDefault="00056C1D" w:rsidP="00056C1D">
      <w:r w:rsidRPr="00056C1D">
        <w:rPr>
          <w:b/>
          <w:bCs/>
        </w:rPr>
        <w:t>Methods:</w:t>
      </w:r>
      <w:r w:rsidRPr="00056C1D">
        <w:t xml:space="preserve"> Counts by </w:t>
      </w:r>
      <w:r w:rsidRPr="00056C1D">
        <w:rPr>
          <w:b/>
          <w:bCs/>
        </w:rPr>
        <w:t>saved UK code</w:t>
      </w:r>
      <w:r w:rsidRPr="00056C1D">
        <w:t xml:space="preserve"> → </w:t>
      </w:r>
      <w:r w:rsidRPr="00056C1D">
        <w:rPr>
          <w:b/>
          <w:bCs/>
        </w:rPr>
        <w:t>family</w:t>
      </w:r>
      <w:r w:rsidRPr="00056C1D">
        <w:t xml:space="preserve">. </w:t>
      </w:r>
      <w:r w:rsidRPr="00056C1D">
        <w:rPr>
          <w:b/>
          <w:bCs/>
        </w:rPr>
        <w:t>Mixed-Black</w:t>
      </w:r>
      <w:r w:rsidRPr="00056C1D">
        <w:t xml:space="preserve"> shown </w:t>
      </w:r>
      <w:r w:rsidRPr="00056C1D">
        <w:rPr>
          <w:b/>
          <w:bCs/>
        </w:rPr>
        <w:t>separately and combined</w:t>
      </w:r>
      <w:r w:rsidRPr="00056C1D">
        <w:t xml:space="preserve">. </w:t>
      </w:r>
      <w:r w:rsidRPr="00056C1D">
        <w:rPr>
          <w:b/>
          <w:bCs/>
        </w:rPr>
        <w:t>Sub-Branch</w:t>
      </w:r>
      <w:r w:rsidRPr="00056C1D">
        <w:t xml:space="preserve"> adds context only. Standards: Codebook v__ / Crosswalk v__ / Sub-Branch v__.</w:t>
      </w:r>
    </w:p>
    <w:p w14:paraId="69C41CFC" w14:textId="77777777" w:rsidR="00056C1D" w:rsidRPr="00056C1D" w:rsidRDefault="00000000" w:rsidP="00056C1D">
      <w:r>
        <w:pict w14:anchorId="26539212">
          <v:rect id="_x0000_i1253" style="width:0;height:1.5pt" o:hralign="center" o:hrstd="t" o:hr="t" fillcolor="#a0a0a0" stroked="f"/>
        </w:pict>
      </w:r>
    </w:p>
    <w:p w14:paraId="2398D3E1" w14:textId="77777777" w:rsidR="00056C1D" w:rsidRPr="00056C1D" w:rsidRDefault="00056C1D" w:rsidP="00056C1D">
      <w:pPr>
        <w:rPr>
          <w:b/>
          <w:bCs/>
        </w:rPr>
      </w:pPr>
      <w:r w:rsidRPr="00056C1D">
        <w:rPr>
          <w:b/>
          <w:bCs/>
        </w:rPr>
        <w:t>7) MOU in one page (to recognise eligibility)</w:t>
      </w:r>
    </w:p>
    <w:p w14:paraId="39051A88" w14:textId="77777777" w:rsidR="00056C1D" w:rsidRPr="00056C1D" w:rsidRDefault="00056C1D" w:rsidP="00056C1D">
      <w:r w:rsidRPr="00056C1D">
        <w:rPr>
          <w:b/>
          <w:bCs/>
        </w:rPr>
        <w:t>Memorandum of Understanding — Eligibility Recognition &amp; Cooperation</w:t>
      </w:r>
    </w:p>
    <w:p w14:paraId="13D7AB4D" w14:textId="77777777" w:rsidR="00056C1D" w:rsidRPr="00056C1D" w:rsidRDefault="00056C1D" w:rsidP="00056C1D">
      <w:pPr>
        <w:numPr>
          <w:ilvl w:val="0"/>
          <w:numId w:val="363"/>
        </w:numPr>
      </w:pPr>
      <w:r w:rsidRPr="00056C1D">
        <w:rPr>
          <w:b/>
          <w:bCs/>
        </w:rPr>
        <w:t>Scope:</w:t>
      </w:r>
      <w:r w:rsidRPr="00056C1D">
        <w:t xml:space="preserve"> recognise </w:t>
      </w:r>
      <w:r w:rsidRPr="00056C1D">
        <w:rPr>
          <w:b/>
          <w:bCs/>
        </w:rPr>
        <w:t>Eligibility Confirmations</w:t>
      </w:r>
      <w:r w:rsidRPr="00056C1D">
        <w:t>; co-deliver [programme]; allow independent audits.</w:t>
      </w:r>
    </w:p>
    <w:p w14:paraId="53D35EEC" w14:textId="77777777" w:rsidR="00056C1D" w:rsidRPr="00056C1D" w:rsidRDefault="00056C1D" w:rsidP="00056C1D">
      <w:pPr>
        <w:numPr>
          <w:ilvl w:val="0"/>
          <w:numId w:val="363"/>
        </w:numPr>
      </w:pPr>
      <w:r w:rsidRPr="00056C1D">
        <w:rPr>
          <w:b/>
          <w:bCs/>
        </w:rPr>
        <w:t>Privacy:</w:t>
      </w:r>
      <w:r w:rsidRPr="00056C1D">
        <w:t xml:space="preserve"> minimal data; purpose-limited; encryption; retention schedule.</w:t>
      </w:r>
    </w:p>
    <w:p w14:paraId="6EED552E" w14:textId="77777777" w:rsidR="00056C1D" w:rsidRPr="00056C1D" w:rsidRDefault="00056C1D" w:rsidP="00056C1D">
      <w:pPr>
        <w:numPr>
          <w:ilvl w:val="0"/>
          <w:numId w:val="363"/>
        </w:numPr>
      </w:pPr>
      <w:r w:rsidRPr="00056C1D">
        <w:rPr>
          <w:b/>
          <w:bCs/>
        </w:rPr>
        <w:t>Appeals/Ombuds:</w:t>
      </w:r>
      <w:r w:rsidRPr="00056C1D">
        <w:t xml:space="preserve"> honour outcomes and timelines.</w:t>
      </w:r>
    </w:p>
    <w:p w14:paraId="21E9B090" w14:textId="77777777" w:rsidR="00056C1D" w:rsidRPr="00056C1D" w:rsidRDefault="00056C1D" w:rsidP="00056C1D">
      <w:pPr>
        <w:numPr>
          <w:ilvl w:val="0"/>
          <w:numId w:val="363"/>
        </w:numPr>
      </w:pPr>
      <w:r w:rsidRPr="00056C1D">
        <w:rPr>
          <w:b/>
          <w:bCs/>
        </w:rPr>
        <w:t>Transparency:</w:t>
      </w:r>
      <w:r w:rsidRPr="00056C1D">
        <w:t xml:space="preserve"> quarterly ledgers; annual impact; version stamps.</w:t>
      </w:r>
    </w:p>
    <w:p w14:paraId="1D2738B1" w14:textId="77777777" w:rsidR="00056C1D" w:rsidRPr="00056C1D" w:rsidRDefault="00056C1D" w:rsidP="00056C1D">
      <w:pPr>
        <w:numPr>
          <w:ilvl w:val="0"/>
          <w:numId w:val="363"/>
        </w:numPr>
      </w:pPr>
      <w:r w:rsidRPr="00056C1D">
        <w:rPr>
          <w:b/>
          <w:bCs/>
        </w:rPr>
        <w:t>Counting:</w:t>
      </w:r>
      <w:r w:rsidRPr="00056C1D">
        <w:t xml:space="preserve"> by </w:t>
      </w:r>
      <w:r w:rsidRPr="00056C1D">
        <w:rPr>
          <w:b/>
          <w:bCs/>
        </w:rPr>
        <w:t>saved UK code</w:t>
      </w:r>
      <w:r w:rsidRPr="00056C1D">
        <w:t xml:space="preserve">; </w:t>
      </w:r>
      <w:r w:rsidRPr="00056C1D">
        <w:rPr>
          <w:b/>
          <w:bCs/>
        </w:rPr>
        <w:t>Mixed-Black</w:t>
      </w:r>
      <w:r w:rsidRPr="00056C1D">
        <w:t xml:space="preserve"> kept visible; Sub-Branch does not move families.</w:t>
      </w:r>
    </w:p>
    <w:p w14:paraId="04B69082" w14:textId="77777777" w:rsidR="00056C1D" w:rsidRPr="00056C1D" w:rsidRDefault="00056C1D" w:rsidP="00056C1D">
      <w:pPr>
        <w:numPr>
          <w:ilvl w:val="0"/>
          <w:numId w:val="363"/>
        </w:numPr>
      </w:pPr>
      <w:r w:rsidRPr="00056C1D">
        <w:rPr>
          <w:b/>
          <w:bCs/>
        </w:rPr>
        <w:t>Term/Exit:</w:t>
      </w:r>
      <w:r w:rsidRPr="00056C1D">
        <w:t xml:space="preserve"> 3 years; 90-day notice; honour in-flight cases.</w:t>
      </w:r>
    </w:p>
    <w:p w14:paraId="6AD27329" w14:textId="77777777" w:rsidR="00056C1D" w:rsidRPr="00056C1D" w:rsidRDefault="00056C1D" w:rsidP="00056C1D">
      <w:pPr>
        <w:numPr>
          <w:ilvl w:val="0"/>
          <w:numId w:val="363"/>
        </w:numPr>
      </w:pPr>
      <w:r w:rsidRPr="00056C1D">
        <w:rPr>
          <w:b/>
          <w:bCs/>
        </w:rPr>
        <w:t>Signatures:</w:t>
      </w:r>
      <w:r w:rsidRPr="00056C1D">
        <w:t xml:space="preserve"> [Names/Roles/Dates].</w:t>
      </w:r>
    </w:p>
    <w:p w14:paraId="2698E4FB" w14:textId="77777777" w:rsidR="00056C1D" w:rsidRPr="00056C1D" w:rsidRDefault="00000000" w:rsidP="00056C1D">
      <w:r>
        <w:pict w14:anchorId="6F177602">
          <v:rect id="_x0000_i1254" style="width:0;height:1.5pt" o:hralign="center" o:hrstd="t" o:hr="t" fillcolor="#a0a0a0" stroked="f"/>
        </w:pict>
      </w:r>
    </w:p>
    <w:p w14:paraId="5295390A" w14:textId="77777777" w:rsidR="00056C1D" w:rsidRPr="00056C1D" w:rsidRDefault="00056C1D" w:rsidP="00056C1D">
      <w:pPr>
        <w:rPr>
          <w:b/>
          <w:bCs/>
        </w:rPr>
      </w:pPr>
      <w:r w:rsidRPr="00056C1D">
        <w:rPr>
          <w:b/>
          <w:bCs/>
        </w:rPr>
        <w:t>8) Staff cards (front-desk scripts)</w:t>
      </w:r>
    </w:p>
    <w:p w14:paraId="41BA15E4" w14:textId="77777777" w:rsidR="00056C1D" w:rsidRPr="00056C1D" w:rsidRDefault="00056C1D" w:rsidP="00056C1D">
      <w:r w:rsidRPr="00056C1D">
        <w:rPr>
          <w:b/>
          <w:bCs/>
        </w:rPr>
        <w:t>Ask for evidence (20 seconds)</w:t>
      </w:r>
    </w:p>
    <w:p w14:paraId="1AE69CD4" w14:textId="77777777" w:rsidR="00056C1D" w:rsidRPr="00056C1D" w:rsidRDefault="00056C1D" w:rsidP="00056C1D">
      <w:r w:rsidRPr="00056C1D">
        <w:lastRenderedPageBreak/>
        <w:t xml:space="preserve">“Please share a screenshot or export that shows your </w:t>
      </w:r>
      <w:r w:rsidRPr="00056C1D">
        <w:rPr>
          <w:b/>
          <w:bCs/>
        </w:rPr>
        <w:t>saved UK code</w:t>
      </w:r>
      <w:r w:rsidRPr="00056C1D">
        <w:t xml:space="preserve"> from school, council, NHS, HR, or police. We’ll decide using our </w:t>
      </w:r>
      <w:r w:rsidRPr="00056C1D">
        <w:rPr>
          <w:b/>
          <w:bCs/>
        </w:rPr>
        <w:t>published crosswalk</w:t>
      </w:r>
      <w:r w:rsidRPr="00056C1D">
        <w:t>.”</w:t>
      </w:r>
    </w:p>
    <w:p w14:paraId="1C1B320E" w14:textId="77777777" w:rsidR="00056C1D" w:rsidRPr="00056C1D" w:rsidRDefault="00056C1D" w:rsidP="00056C1D">
      <w:r w:rsidRPr="00056C1D">
        <w:rPr>
          <w:b/>
          <w:bCs/>
        </w:rPr>
        <w:t>Explain counting (15 seconds)</w:t>
      </w:r>
    </w:p>
    <w:p w14:paraId="5A5C1009" w14:textId="77777777" w:rsidR="00056C1D" w:rsidRPr="00056C1D" w:rsidRDefault="00056C1D" w:rsidP="00056C1D">
      <w:r w:rsidRPr="00056C1D">
        <w:t xml:space="preserve">“We count the </w:t>
      </w:r>
      <w:r w:rsidRPr="00056C1D">
        <w:rPr>
          <w:b/>
          <w:bCs/>
        </w:rPr>
        <w:t>saved code</w:t>
      </w:r>
      <w:r w:rsidRPr="00056C1D">
        <w:t xml:space="preserve"> by </w:t>
      </w:r>
      <w:r w:rsidRPr="00056C1D">
        <w:rPr>
          <w:b/>
          <w:bCs/>
        </w:rPr>
        <w:t>family</w:t>
      </w:r>
      <w:r w:rsidRPr="00056C1D">
        <w:t xml:space="preserve">. </w:t>
      </w:r>
      <w:r w:rsidRPr="00056C1D">
        <w:rPr>
          <w:b/>
          <w:bCs/>
        </w:rPr>
        <w:t>Mixed-Black</w:t>
      </w:r>
      <w:r w:rsidRPr="00056C1D">
        <w:t xml:space="preserve"> is shown as its own line </w:t>
      </w:r>
      <w:proofErr w:type="gramStart"/>
      <w:r w:rsidRPr="00056C1D">
        <w:t>and also</w:t>
      </w:r>
      <w:proofErr w:type="gramEnd"/>
      <w:r w:rsidRPr="00056C1D">
        <w:t xml:space="preserve"> combined with Black. Any Sub-Branch detail is optional and does not change families.”</w:t>
      </w:r>
    </w:p>
    <w:p w14:paraId="18E01804" w14:textId="77777777" w:rsidR="00056C1D" w:rsidRPr="00056C1D" w:rsidRDefault="00056C1D" w:rsidP="00056C1D">
      <w:r w:rsidRPr="00056C1D">
        <w:rPr>
          <w:b/>
          <w:bCs/>
        </w:rPr>
        <w:t>Appeal script (15 seconds)</w:t>
      </w:r>
    </w:p>
    <w:p w14:paraId="680616C2" w14:textId="77777777" w:rsidR="00056C1D" w:rsidRPr="00056C1D" w:rsidRDefault="00056C1D" w:rsidP="00056C1D">
      <w:r w:rsidRPr="00056C1D">
        <w:t xml:space="preserve">“If anything looks wrong, file a free </w:t>
      </w:r>
      <w:r w:rsidRPr="00056C1D">
        <w:rPr>
          <w:b/>
          <w:bCs/>
        </w:rPr>
        <w:t>appeal</w:t>
      </w:r>
      <w:r w:rsidRPr="00056C1D">
        <w:t xml:space="preserve">. We’ll acknowledge in </w:t>
      </w:r>
      <w:r w:rsidRPr="00056C1D">
        <w:rPr>
          <w:b/>
          <w:bCs/>
        </w:rPr>
        <w:t>2 working days</w:t>
      </w:r>
      <w:r w:rsidRPr="00056C1D">
        <w:t xml:space="preserve"> and decide in </w:t>
      </w:r>
      <w:r w:rsidRPr="00056C1D">
        <w:rPr>
          <w:b/>
          <w:bCs/>
        </w:rPr>
        <w:t>30</w:t>
      </w:r>
      <w:r w:rsidRPr="00056C1D">
        <w:t xml:space="preserve"> unless more evidence is needed.”</w:t>
      </w:r>
    </w:p>
    <w:p w14:paraId="4CA4115A" w14:textId="77777777" w:rsidR="00056C1D" w:rsidRPr="00056C1D" w:rsidRDefault="00000000" w:rsidP="00056C1D">
      <w:r>
        <w:pict w14:anchorId="721710C7">
          <v:rect id="_x0000_i1255" style="width:0;height:1.5pt" o:hralign="center" o:hrstd="t" o:hr="t" fillcolor="#a0a0a0" stroked="f"/>
        </w:pict>
      </w:r>
    </w:p>
    <w:p w14:paraId="4D3A93B8" w14:textId="77777777" w:rsidR="00056C1D" w:rsidRPr="00056C1D" w:rsidRDefault="00056C1D" w:rsidP="00056C1D">
      <w:pPr>
        <w:rPr>
          <w:b/>
          <w:bCs/>
        </w:rPr>
      </w:pPr>
      <w:r w:rsidRPr="00056C1D">
        <w:rPr>
          <w:b/>
          <w:bCs/>
        </w:rPr>
        <w:t>9) Common pitfalls (and the fix)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3"/>
        <w:gridCol w:w="5603"/>
      </w:tblGrid>
      <w:tr w:rsidR="00056C1D" w:rsidRPr="00056C1D" w14:paraId="2D638113" w14:textId="77777777">
        <w:trPr>
          <w:tblHeader/>
          <w:tblCellSpacing w:w="15" w:type="dxa"/>
        </w:trPr>
        <w:tc>
          <w:tcPr>
            <w:tcW w:w="0" w:type="auto"/>
            <w:vAlign w:val="center"/>
            <w:hideMark/>
          </w:tcPr>
          <w:p w14:paraId="5B41D481" w14:textId="77777777" w:rsidR="00056C1D" w:rsidRPr="00056C1D" w:rsidRDefault="00056C1D" w:rsidP="00056C1D">
            <w:pPr>
              <w:rPr>
                <w:b/>
                <w:bCs/>
              </w:rPr>
            </w:pPr>
            <w:r w:rsidRPr="00056C1D">
              <w:rPr>
                <w:b/>
                <w:bCs/>
              </w:rPr>
              <w:t>Pitfall</w:t>
            </w:r>
          </w:p>
        </w:tc>
        <w:tc>
          <w:tcPr>
            <w:tcW w:w="0" w:type="auto"/>
            <w:vAlign w:val="center"/>
            <w:hideMark/>
          </w:tcPr>
          <w:p w14:paraId="078250D4" w14:textId="77777777" w:rsidR="00056C1D" w:rsidRPr="00056C1D" w:rsidRDefault="00056C1D" w:rsidP="00056C1D">
            <w:pPr>
              <w:rPr>
                <w:b/>
                <w:bCs/>
              </w:rPr>
            </w:pPr>
            <w:r w:rsidRPr="00056C1D">
              <w:rPr>
                <w:b/>
                <w:bCs/>
              </w:rPr>
              <w:t>Fix</w:t>
            </w:r>
          </w:p>
        </w:tc>
      </w:tr>
      <w:tr w:rsidR="00056C1D" w:rsidRPr="00056C1D" w14:paraId="1D1851FD" w14:textId="77777777">
        <w:trPr>
          <w:tblCellSpacing w:w="15" w:type="dxa"/>
        </w:trPr>
        <w:tc>
          <w:tcPr>
            <w:tcW w:w="0" w:type="auto"/>
            <w:vAlign w:val="center"/>
            <w:hideMark/>
          </w:tcPr>
          <w:p w14:paraId="5D5B883F" w14:textId="77777777" w:rsidR="00056C1D" w:rsidRPr="00056C1D" w:rsidRDefault="00056C1D" w:rsidP="00056C1D">
            <w:r w:rsidRPr="00056C1D">
              <w:t>Only labels saved; no code on export</w:t>
            </w:r>
          </w:p>
        </w:tc>
        <w:tc>
          <w:tcPr>
            <w:tcW w:w="0" w:type="auto"/>
            <w:vAlign w:val="center"/>
            <w:hideMark/>
          </w:tcPr>
          <w:p w14:paraId="1B86CAA1" w14:textId="77777777" w:rsidR="00056C1D" w:rsidRPr="00056C1D" w:rsidRDefault="00056C1D" w:rsidP="00056C1D">
            <w:r w:rsidRPr="00056C1D">
              <w:t xml:space="preserve">Add the </w:t>
            </w:r>
            <w:r w:rsidRPr="00056C1D">
              <w:rPr>
                <w:b/>
                <w:bCs/>
              </w:rPr>
              <w:t>code field</w:t>
            </w:r>
            <w:r w:rsidRPr="00056C1D">
              <w:t xml:space="preserve"> to exports (IT ticket, 1 line)</w:t>
            </w:r>
          </w:p>
        </w:tc>
      </w:tr>
      <w:tr w:rsidR="00056C1D" w:rsidRPr="00056C1D" w14:paraId="31E16D43" w14:textId="77777777">
        <w:trPr>
          <w:tblCellSpacing w:w="15" w:type="dxa"/>
        </w:trPr>
        <w:tc>
          <w:tcPr>
            <w:tcW w:w="0" w:type="auto"/>
            <w:vAlign w:val="center"/>
            <w:hideMark/>
          </w:tcPr>
          <w:p w14:paraId="490E2609" w14:textId="77777777" w:rsidR="00056C1D" w:rsidRPr="00056C1D" w:rsidRDefault="00056C1D" w:rsidP="00056C1D">
            <w:r w:rsidRPr="00056C1D">
              <w:t>Mixed-Black flattened into “Mixed”</w:t>
            </w:r>
          </w:p>
        </w:tc>
        <w:tc>
          <w:tcPr>
            <w:tcW w:w="0" w:type="auto"/>
            <w:vAlign w:val="center"/>
            <w:hideMark/>
          </w:tcPr>
          <w:p w14:paraId="3ED5F9EA" w14:textId="77777777" w:rsidR="00056C1D" w:rsidRPr="00056C1D" w:rsidRDefault="00056C1D" w:rsidP="00056C1D">
            <w:r w:rsidRPr="00056C1D">
              <w:t xml:space="preserve">Add </w:t>
            </w:r>
            <w:r w:rsidRPr="00056C1D">
              <w:rPr>
                <w:b/>
                <w:bCs/>
              </w:rPr>
              <w:t>WBC/WBA</w:t>
            </w:r>
            <w:r w:rsidRPr="00056C1D">
              <w:t xml:space="preserve"> rows; report </w:t>
            </w:r>
            <w:r w:rsidRPr="00056C1D">
              <w:rPr>
                <w:b/>
                <w:bCs/>
              </w:rPr>
              <w:t>separate &amp; combined</w:t>
            </w:r>
          </w:p>
        </w:tc>
      </w:tr>
      <w:tr w:rsidR="00056C1D" w:rsidRPr="00056C1D" w14:paraId="5CACB722" w14:textId="77777777">
        <w:trPr>
          <w:tblCellSpacing w:w="15" w:type="dxa"/>
        </w:trPr>
        <w:tc>
          <w:tcPr>
            <w:tcW w:w="0" w:type="auto"/>
            <w:vAlign w:val="center"/>
            <w:hideMark/>
          </w:tcPr>
          <w:p w14:paraId="3029625B" w14:textId="77777777" w:rsidR="00056C1D" w:rsidRPr="00056C1D" w:rsidRDefault="00056C1D" w:rsidP="00056C1D">
            <w:r w:rsidRPr="00056C1D">
              <w:t>Sub-Branch used to reclassify families</w:t>
            </w:r>
          </w:p>
        </w:tc>
        <w:tc>
          <w:tcPr>
            <w:tcW w:w="0" w:type="auto"/>
            <w:vAlign w:val="center"/>
            <w:hideMark/>
          </w:tcPr>
          <w:p w14:paraId="3EAF0DAF" w14:textId="77777777" w:rsidR="00056C1D" w:rsidRPr="00056C1D" w:rsidRDefault="00056C1D" w:rsidP="00056C1D">
            <w:r w:rsidRPr="00056C1D">
              <w:t xml:space="preserve">Stop; Sub-Branch is </w:t>
            </w:r>
            <w:r w:rsidRPr="00056C1D">
              <w:rPr>
                <w:b/>
                <w:bCs/>
              </w:rPr>
              <w:t>context only</w:t>
            </w:r>
          </w:p>
        </w:tc>
      </w:tr>
      <w:tr w:rsidR="00056C1D" w:rsidRPr="00056C1D" w14:paraId="6FF51015" w14:textId="77777777">
        <w:trPr>
          <w:tblCellSpacing w:w="15" w:type="dxa"/>
        </w:trPr>
        <w:tc>
          <w:tcPr>
            <w:tcW w:w="0" w:type="auto"/>
            <w:vAlign w:val="center"/>
            <w:hideMark/>
          </w:tcPr>
          <w:p w14:paraId="68FA74E8" w14:textId="77777777" w:rsidR="00056C1D" w:rsidRPr="00056C1D" w:rsidRDefault="00056C1D" w:rsidP="00056C1D">
            <w:r w:rsidRPr="00056C1D">
              <w:t>Slow payouts after approval</w:t>
            </w:r>
          </w:p>
        </w:tc>
        <w:tc>
          <w:tcPr>
            <w:tcW w:w="0" w:type="auto"/>
            <w:vAlign w:val="center"/>
            <w:hideMark/>
          </w:tcPr>
          <w:p w14:paraId="6B63D526" w14:textId="77777777" w:rsidR="00056C1D" w:rsidRPr="00056C1D" w:rsidRDefault="00056C1D" w:rsidP="00056C1D">
            <w:r w:rsidRPr="00056C1D">
              <w:t>Stage payments; set 7-day escalation rule</w:t>
            </w:r>
          </w:p>
        </w:tc>
      </w:tr>
      <w:tr w:rsidR="00056C1D" w:rsidRPr="00056C1D" w14:paraId="3ED8D29A" w14:textId="77777777">
        <w:trPr>
          <w:tblCellSpacing w:w="15" w:type="dxa"/>
        </w:trPr>
        <w:tc>
          <w:tcPr>
            <w:tcW w:w="0" w:type="auto"/>
            <w:vAlign w:val="center"/>
            <w:hideMark/>
          </w:tcPr>
          <w:p w14:paraId="2776EA72" w14:textId="77777777" w:rsidR="00056C1D" w:rsidRPr="00056C1D" w:rsidRDefault="00056C1D" w:rsidP="00056C1D">
            <w:r w:rsidRPr="00056C1D">
              <w:t>No version on decisions/reports</w:t>
            </w:r>
          </w:p>
        </w:tc>
        <w:tc>
          <w:tcPr>
            <w:tcW w:w="0" w:type="auto"/>
            <w:vAlign w:val="center"/>
            <w:hideMark/>
          </w:tcPr>
          <w:p w14:paraId="180CD1C9" w14:textId="77777777" w:rsidR="00056C1D" w:rsidRPr="00056C1D" w:rsidRDefault="00056C1D" w:rsidP="00056C1D">
            <w:r w:rsidRPr="00056C1D">
              <w:t xml:space="preserve">Add </w:t>
            </w:r>
            <w:r w:rsidRPr="00056C1D">
              <w:rPr>
                <w:b/>
                <w:bCs/>
              </w:rPr>
              <w:t>“Codebook v__ / Crosswalk v__ / Sub-Branch v__ (DATE)”</w:t>
            </w:r>
            <w:r w:rsidRPr="00056C1D">
              <w:t xml:space="preserve"> footer</w:t>
            </w:r>
          </w:p>
        </w:tc>
      </w:tr>
    </w:tbl>
    <w:p w14:paraId="1F143BD5" w14:textId="77777777" w:rsidR="00056C1D" w:rsidRPr="00056C1D" w:rsidRDefault="00000000" w:rsidP="00056C1D">
      <w:r>
        <w:pict w14:anchorId="79EB8B6A">
          <v:rect id="_x0000_i1256" style="width:0;height:1.5pt" o:hralign="center" o:hrstd="t" o:hr="t" fillcolor="#a0a0a0" stroked="f"/>
        </w:pict>
      </w:r>
    </w:p>
    <w:p w14:paraId="664824B5" w14:textId="77777777" w:rsidR="00056C1D" w:rsidRPr="00056C1D" w:rsidRDefault="00056C1D" w:rsidP="00056C1D">
      <w:pPr>
        <w:rPr>
          <w:b/>
          <w:bCs/>
        </w:rPr>
      </w:pPr>
      <w:r w:rsidRPr="00056C1D">
        <w:rPr>
          <w:b/>
          <w:bCs/>
        </w:rPr>
        <w:t>10) Scale after the pilot (six switches)</w:t>
      </w:r>
    </w:p>
    <w:p w14:paraId="78B514C8" w14:textId="77777777" w:rsidR="00056C1D" w:rsidRPr="00056C1D" w:rsidRDefault="00056C1D" w:rsidP="00056C1D">
      <w:pPr>
        <w:numPr>
          <w:ilvl w:val="0"/>
          <w:numId w:val="364"/>
        </w:numPr>
      </w:pPr>
      <w:r w:rsidRPr="00056C1D">
        <w:t xml:space="preserve">Add a </w:t>
      </w:r>
      <w:r w:rsidRPr="00056C1D">
        <w:rPr>
          <w:b/>
          <w:bCs/>
        </w:rPr>
        <w:t>second region</w:t>
      </w:r>
      <w:r w:rsidRPr="00056C1D">
        <w:t>.</w:t>
      </w:r>
    </w:p>
    <w:p w14:paraId="55EB4579" w14:textId="77777777" w:rsidR="00056C1D" w:rsidRPr="00056C1D" w:rsidRDefault="00056C1D" w:rsidP="00056C1D">
      <w:pPr>
        <w:numPr>
          <w:ilvl w:val="0"/>
          <w:numId w:val="364"/>
        </w:numPr>
      </w:pPr>
      <w:r w:rsidRPr="00056C1D">
        <w:t xml:space="preserve">Add a </w:t>
      </w:r>
      <w:r w:rsidRPr="00056C1D">
        <w:rPr>
          <w:b/>
          <w:bCs/>
        </w:rPr>
        <w:t>second programme lane</w:t>
      </w:r>
      <w:r w:rsidRPr="00056C1D">
        <w:t>.</w:t>
      </w:r>
    </w:p>
    <w:p w14:paraId="3DD526DF" w14:textId="77777777" w:rsidR="00056C1D" w:rsidRPr="00056C1D" w:rsidRDefault="00056C1D" w:rsidP="00056C1D">
      <w:pPr>
        <w:numPr>
          <w:ilvl w:val="0"/>
          <w:numId w:val="364"/>
        </w:numPr>
      </w:pPr>
      <w:r w:rsidRPr="00056C1D">
        <w:t xml:space="preserve">Move to </w:t>
      </w:r>
      <w:r w:rsidRPr="00056C1D">
        <w:rPr>
          <w:b/>
          <w:bCs/>
        </w:rPr>
        <w:t xml:space="preserve">monthly </w:t>
      </w:r>
      <w:proofErr w:type="gramStart"/>
      <w:r w:rsidRPr="00056C1D">
        <w:rPr>
          <w:b/>
          <w:bCs/>
        </w:rPr>
        <w:t>mini-ledgers</w:t>
      </w:r>
      <w:proofErr w:type="gramEnd"/>
      <w:r w:rsidRPr="00056C1D">
        <w:t xml:space="preserve"> (keep quarterly public).</w:t>
      </w:r>
    </w:p>
    <w:p w14:paraId="354112C7" w14:textId="77777777" w:rsidR="00056C1D" w:rsidRPr="00056C1D" w:rsidRDefault="00056C1D" w:rsidP="00056C1D">
      <w:pPr>
        <w:numPr>
          <w:ilvl w:val="0"/>
          <w:numId w:val="364"/>
        </w:numPr>
      </w:pPr>
      <w:r w:rsidRPr="00056C1D">
        <w:t xml:space="preserve">Publish a </w:t>
      </w:r>
      <w:r w:rsidRPr="00056C1D">
        <w:rPr>
          <w:b/>
          <w:bCs/>
        </w:rPr>
        <w:t>change log</w:t>
      </w:r>
      <w:r w:rsidRPr="00056C1D">
        <w:t xml:space="preserve"> page (versions + one-line notes).</w:t>
      </w:r>
    </w:p>
    <w:p w14:paraId="1C7A2700" w14:textId="77777777" w:rsidR="00056C1D" w:rsidRPr="00056C1D" w:rsidRDefault="00056C1D" w:rsidP="00056C1D">
      <w:pPr>
        <w:numPr>
          <w:ilvl w:val="0"/>
          <w:numId w:val="364"/>
        </w:numPr>
      </w:pPr>
      <w:r w:rsidRPr="00056C1D">
        <w:t xml:space="preserve">Start a </w:t>
      </w:r>
      <w:r w:rsidRPr="00056C1D">
        <w:rPr>
          <w:b/>
          <w:bCs/>
        </w:rPr>
        <w:t>Sub-Branch proposal</w:t>
      </w:r>
      <w:r w:rsidRPr="00056C1D">
        <w:t xml:space="preserve"> form (benefit + no family shift).</w:t>
      </w:r>
    </w:p>
    <w:p w14:paraId="1536E226" w14:textId="77777777" w:rsidR="00056C1D" w:rsidRPr="00056C1D" w:rsidRDefault="00056C1D" w:rsidP="00056C1D">
      <w:pPr>
        <w:numPr>
          <w:ilvl w:val="0"/>
          <w:numId w:val="364"/>
        </w:numPr>
      </w:pPr>
      <w:r w:rsidRPr="00056C1D">
        <w:t xml:space="preserve">Commission an </w:t>
      </w:r>
      <w:r w:rsidRPr="00056C1D">
        <w:rPr>
          <w:b/>
          <w:bCs/>
        </w:rPr>
        <w:t xml:space="preserve">independent </w:t>
      </w:r>
      <w:proofErr w:type="gramStart"/>
      <w:r w:rsidRPr="00056C1D">
        <w:rPr>
          <w:b/>
          <w:bCs/>
        </w:rPr>
        <w:t>mini-audit</w:t>
      </w:r>
      <w:proofErr w:type="gramEnd"/>
      <w:r w:rsidRPr="00056C1D">
        <w:t xml:space="preserve"> of controls and outcomes.</w:t>
      </w:r>
    </w:p>
    <w:p w14:paraId="758E99A7" w14:textId="77777777" w:rsidR="00056C1D" w:rsidRPr="00056C1D" w:rsidRDefault="00000000" w:rsidP="00056C1D">
      <w:r>
        <w:pict w14:anchorId="5C505BB7">
          <v:rect id="_x0000_i1257" style="width:0;height:1.5pt" o:hralign="center" o:hrstd="t" o:hr="t" fillcolor="#a0a0a0" stroked="f"/>
        </w:pict>
      </w:r>
    </w:p>
    <w:p w14:paraId="7AA9914D" w14:textId="77777777" w:rsidR="00056C1D" w:rsidRPr="00056C1D" w:rsidRDefault="00056C1D" w:rsidP="00056C1D">
      <w:pPr>
        <w:rPr>
          <w:b/>
          <w:bCs/>
        </w:rPr>
      </w:pPr>
      <w:r w:rsidRPr="00056C1D">
        <w:rPr>
          <w:b/>
          <w:bCs/>
        </w:rPr>
        <w:lastRenderedPageBreak/>
        <w:t>11) One-page checklist (print this)</w:t>
      </w:r>
    </w:p>
    <w:p w14:paraId="56383E11" w14:textId="77777777" w:rsidR="00056C1D" w:rsidRPr="00056C1D" w:rsidRDefault="00056C1D" w:rsidP="00056C1D">
      <w:pPr>
        <w:numPr>
          <w:ilvl w:val="0"/>
          <w:numId w:val="365"/>
        </w:numPr>
      </w:pPr>
      <w:r w:rsidRPr="00056C1D">
        <w:t>□ Public method statement online</w:t>
      </w:r>
    </w:p>
    <w:p w14:paraId="46B1FF32" w14:textId="77777777" w:rsidR="00056C1D" w:rsidRPr="00056C1D" w:rsidRDefault="00056C1D" w:rsidP="00056C1D">
      <w:pPr>
        <w:numPr>
          <w:ilvl w:val="0"/>
          <w:numId w:val="365"/>
        </w:numPr>
      </w:pPr>
      <w:r w:rsidRPr="00056C1D">
        <w:t>□ Codebook v__ / Crosswalk v__ / Sub-Branch v__ adopted (date)</w:t>
      </w:r>
    </w:p>
    <w:p w14:paraId="35980605" w14:textId="77777777" w:rsidR="00056C1D" w:rsidRPr="00056C1D" w:rsidRDefault="00056C1D" w:rsidP="00056C1D">
      <w:pPr>
        <w:numPr>
          <w:ilvl w:val="0"/>
          <w:numId w:val="365"/>
        </w:numPr>
      </w:pPr>
      <w:r w:rsidRPr="00056C1D">
        <w:t>□ Mixed-Black lines present in forms/exports</w:t>
      </w:r>
    </w:p>
    <w:p w14:paraId="242BB407" w14:textId="77777777" w:rsidR="00056C1D" w:rsidRPr="00056C1D" w:rsidRDefault="00056C1D" w:rsidP="00056C1D">
      <w:pPr>
        <w:numPr>
          <w:ilvl w:val="0"/>
          <w:numId w:val="365"/>
        </w:numPr>
      </w:pPr>
      <w:r w:rsidRPr="00056C1D">
        <w:t xml:space="preserve">□ Evidence </w:t>
      </w:r>
      <w:proofErr w:type="gramStart"/>
      <w:r w:rsidRPr="00056C1D">
        <w:t>export</w:t>
      </w:r>
      <w:proofErr w:type="gramEnd"/>
      <w:r w:rsidRPr="00056C1D">
        <w:t xml:space="preserve"> shows </w:t>
      </w:r>
      <w:r w:rsidRPr="00056C1D">
        <w:rPr>
          <w:b/>
          <w:bCs/>
        </w:rPr>
        <w:t>saved code</w:t>
      </w:r>
    </w:p>
    <w:p w14:paraId="3BA62B96" w14:textId="77777777" w:rsidR="00056C1D" w:rsidRPr="00056C1D" w:rsidRDefault="00056C1D" w:rsidP="00056C1D">
      <w:pPr>
        <w:numPr>
          <w:ilvl w:val="0"/>
          <w:numId w:val="365"/>
        </w:numPr>
      </w:pPr>
      <w:r w:rsidRPr="00056C1D">
        <w:t>□ Appeals live; Ombuds named</w:t>
      </w:r>
    </w:p>
    <w:p w14:paraId="70E2F86C" w14:textId="77777777" w:rsidR="00056C1D" w:rsidRPr="00056C1D" w:rsidRDefault="00056C1D" w:rsidP="00056C1D">
      <w:pPr>
        <w:numPr>
          <w:ilvl w:val="0"/>
          <w:numId w:val="365"/>
        </w:numPr>
      </w:pPr>
      <w:r w:rsidRPr="00056C1D">
        <w:t>□ Pilot KPIs tracked and posted</w:t>
      </w:r>
    </w:p>
    <w:p w14:paraId="4E614CC2" w14:textId="77777777" w:rsidR="00056C1D" w:rsidRPr="00056C1D" w:rsidRDefault="00056C1D" w:rsidP="00056C1D">
      <w:pPr>
        <w:numPr>
          <w:ilvl w:val="0"/>
          <w:numId w:val="365"/>
        </w:numPr>
      </w:pPr>
      <w:r w:rsidRPr="00056C1D">
        <w:t>□ Quarterly ledger template ready</w:t>
      </w:r>
    </w:p>
    <w:p w14:paraId="05CA7C55" w14:textId="77777777" w:rsidR="00056C1D" w:rsidRPr="00056C1D" w:rsidRDefault="00056C1D" w:rsidP="00056C1D">
      <w:pPr>
        <w:numPr>
          <w:ilvl w:val="0"/>
          <w:numId w:val="365"/>
        </w:numPr>
      </w:pPr>
      <w:r w:rsidRPr="00056C1D">
        <w:t>□ MOU template signed with first partner</w:t>
      </w:r>
    </w:p>
    <w:p w14:paraId="441071CA" w14:textId="77777777" w:rsidR="00056C1D" w:rsidRPr="00056C1D" w:rsidRDefault="00056C1D" w:rsidP="00056C1D">
      <w:pPr>
        <w:numPr>
          <w:ilvl w:val="0"/>
          <w:numId w:val="365"/>
        </w:numPr>
      </w:pPr>
      <w:r w:rsidRPr="00056C1D">
        <w:t>□ Version stamps on all decisions/reports</w:t>
      </w:r>
    </w:p>
    <w:p w14:paraId="45EA32F7" w14:textId="77777777" w:rsidR="00056C1D" w:rsidRPr="00056C1D" w:rsidRDefault="00000000" w:rsidP="00056C1D">
      <w:r>
        <w:pict w14:anchorId="11DB5F37">
          <v:rect id="_x0000_i1258" style="width:0;height:1.5pt" o:hralign="center" o:hrstd="t" o:hr="t" fillcolor="#a0a0a0" stroked="f"/>
        </w:pict>
      </w:r>
    </w:p>
    <w:p w14:paraId="44B20CBD" w14:textId="77777777" w:rsidR="00056C1D" w:rsidRPr="00056C1D" w:rsidRDefault="00056C1D" w:rsidP="00056C1D">
      <w:pPr>
        <w:rPr>
          <w:b/>
          <w:bCs/>
        </w:rPr>
      </w:pPr>
      <w:r w:rsidRPr="00056C1D">
        <w:rPr>
          <w:b/>
          <w:bCs/>
        </w:rPr>
        <w:t>Chapter close</w:t>
      </w:r>
    </w:p>
    <w:p w14:paraId="7D9F94C9" w14:textId="77777777" w:rsidR="00056C1D" w:rsidRPr="00056C1D" w:rsidRDefault="00056C1D" w:rsidP="00056C1D">
      <w:r w:rsidRPr="00056C1D">
        <w:t xml:space="preserve">Adoption is simple: publish the method, fix Mixed-Black visibility, run one clean pilot, and </w:t>
      </w:r>
      <w:r w:rsidRPr="00056C1D">
        <w:rPr>
          <w:b/>
          <w:bCs/>
        </w:rPr>
        <w:t>publish the numbers</w:t>
      </w:r>
      <w:r w:rsidRPr="00056C1D">
        <w:t xml:space="preserve"> with version stamps. Keep </w:t>
      </w:r>
      <w:r w:rsidRPr="00056C1D">
        <w:rPr>
          <w:b/>
          <w:bCs/>
        </w:rPr>
        <w:t>Sub-Branch</w:t>
      </w:r>
      <w:r w:rsidRPr="00056C1D">
        <w:t xml:space="preserve"> as optional context under the same UK code. Keep </w:t>
      </w:r>
      <w:r w:rsidRPr="00056C1D">
        <w:rPr>
          <w:b/>
          <w:bCs/>
        </w:rPr>
        <w:t>citizenship opt-in</w:t>
      </w:r>
      <w:r w:rsidRPr="00056C1D">
        <w:t xml:space="preserve"> separate from eligibility. If you do those things—and fix errors fast—your country or institution will stand on the </w:t>
      </w:r>
      <w:r w:rsidRPr="00056C1D">
        <w:rPr>
          <w:b/>
          <w:bCs/>
        </w:rPr>
        <w:t>moral high ground</w:t>
      </w:r>
      <w:r w:rsidRPr="00056C1D">
        <w:t xml:space="preserve"> with clear, auditable delivery.</w:t>
      </w:r>
    </w:p>
    <w:p w14:paraId="24BE6FD3" w14:textId="77777777" w:rsidR="00056C1D" w:rsidRDefault="00056C1D">
      <w:r>
        <w:br w:type="page"/>
      </w:r>
    </w:p>
    <w:p w14:paraId="5651D228" w14:textId="77777777" w:rsidR="00BE7A53" w:rsidRPr="00BE7A53" w:rsidRDefault="00BE7A53" w:rsidP="00BE7A53">
      <w:pPr>
        <w:rPr>
          <w:b/>
          <w:bCs/>
        </w:rPr>
      </w:pPr>
      <w:r w:rsidRPr="00BE7A53">
        <w:rPr>
          <w:b/>
          <w:bCs/>
        </w:rPr>
        <w:lastRenderedPageBreak/>
        <w:t>Chapter 28 — Case Studies (Short, Copy-Ready)</w:t>
      </w:r>
    </w:p>
    <w:p w14:paraId="1BF83D59" w14:textId="77777777" w:rsidR="00BE7A53" w:rsidRPr="00BE7A53" w:rsidRDefault="00BE7A53" w:rsidP="00BE7A53">
      <w:r w:rsidRPr="00BE7A53">
        <w:t xml:space="preserve">Core rule: </w:t>
      </w:r>
      <w:r w:rsidRPr="00BE7A53">
        <w:rPr>
          <w:b/>
          <w:bCs/>
        </w:rPr>
        <w:t>Headings are what you see. Codes are what the system saves.</w:t>
      </w:r>
      <w:r w:rsidRPr="00BE7A53">
        <w:br/>
        <w:t xml:space="preserve">Sub-Branch adds </w:t>
      </w:r>
      <w:r w:rsidRPr="00BE7A53">
        <w:rPr>
          <w:b/>
          <w:bCs/>
        </w:rPr>
        <w:t>optional</w:t>
      </w:r>
      <w:r w:rsidRPr="00BE7A53">
        <w:t xml:space="preserve"> detail under the </w:t>
      </w:r>
      <w:r w:rsidRPr="00BE7A53">
        <w:rPr>
          <w:b/>
          <w:bCs/>
        </w:rPr>
        <w:t>same UK code</w:t>
      </w:r>
      <w:r w:rsidRPr="00BE7A53">
        <w:t>.</w:t>
      </w:r>
      <w:r w:rsidRPr="00BE7A53">
        <w:br/>
      </w:r>
      <w:r w:rsidRPr="00BE7A53">
        <w:rPr>
          <w:b/>
          <w:bCs/>
        </w:rPr>
        <w:t>Eligibility ≠ citizenship</w:t>
      </w:r>
      <w:r w:rsidRPr="00BE7A53">
        <w:t xml:space="preserve"> (citizenship is </w:t>
      </w:r>
      <w:r w:rsidRPr="00BE7A53">
        <w:rPr>
          <w:b/>
          <w:bCs/>
        </w:rPr>
        <w:t>opt-in</w:t>
      </w:r>
      <w:r w:rsidRPr="00BE7A53">
        <w:t>).</w:t>
      </w:r>
    </w:p>
    <w:p w14:paraId="1D5639A1" w14:textId="77777777" w:rsidR="00BE7A53" w:rsidRPr="00BE7A53" w:rsidRDefault="00000000" w:rsidP="00BE7A53">
      <w:r>
        <w:pict w14:anchorId="1549F103">
          <v:rect id="_x0000_i1259" style="width:0;height:1.5pt" o:hralign="center" o:hrstd="t" o:hr="t" fillcolor="#a0a0a0" stroked="f"/>
        </w:pict>
      </w:r>
    </w:p>
    <w:p w14:paraId="0FED951B" w14:textId="77777777" w:rsidR="00BE7A53" w:rsidRPr="00BE7A53" w:rsidRDefault="00BE7A53" w:rsidP="00BE7A53">
      <w:pPr>
        <w:rPr>
          <w:b/>
          <w:bCs/>
        </w:rPr>
      </w:pPr>
      <w:r w:rsidRPr="00BE7A53">
        <w:rPr>
          <w:b/>
          <w:bCs/>
        </w:rPr>
        <w:t>Case Study 1 — City Education Bursaries (Caribbean focus)</w:t>
      </w:r>
    </w:p>
    <w:p w14:paraId="287DE874" w14:textId="77777777" w:rsidR="00BE7A53" w:rsidRPr="00BE7A53" w:rsidRDefault="00BE7A53" w:rsidP="00BE7A53">
      <w:r w:rsidRPr="00BE7A53">
        <w:rPr>
          <w:b/>
          <w:bCs/>
        </w:rPr>
        <w:t>Context:</w:t>
      </w:r>
      <w:r w:rsidRPr="00BE7A53">
        <w:t xml:space="preserve"> A UK city launches bursaries for eligible students.</w:t>
      </w:r>
      <w:r w:rsidRPr="00BE7A53">
        <w:br/>
      </w:r>
      <w:r w:rsidRPr="00BE7A53">
        <w:rPr>
          <w:b/>
          <w:bCs/>
        </w:rPr>
        <w:t>Evidence:</w:t>
      </w:r>
      <w:r w:rsidRPr="00BE7A53">
        <w:t xml:space="preserve"> School export shows </w:t>
      </w:r>
      <w:r w:rsidRPr="00BE7A53">
        <w:rPr>
          <w:b/>
          <w:bCs/>
        </w:rPr>
        <w:t>B1 (Black Caribbean)</w:t>
      </w:r>
      <w:r w:rsidRPr="00BE7A53">
        <w:t xml:space="preserve"> or </w:t>
      </w:r>
      <w:r w:rsidRPr="00BE7A53">
        <w:rPr>
          <w:b/>
          <w:bCs/>
        </w:rPr>
        <w:t>WBC (White &amp; Black Caribbean)</w:t>
      </w:r>
      <w:r w:rsidRPr="00BE7A53">
        <w:t>.</w:t>
      </w:r>
      <w:r w:rsidRPr="00BE7A53">
        <w:br/>
      </w:r>
      <w:r w:rsidRPr="00BE7A53">
        <w:rPr>
          <w:b/>
          <w:bCs/>
        </w:rPr>
        <w:t>Optional Sub-Branch:</w:t>
      </w:r>
      <w:r w:rsidRPr="00BE7A53">
        <w:t xml:space="preserve"> Jamaica / Barbados / Trinidad &amp; Tobago where helpful for outreach.</w:t>
      </w:r>
    </w:p>
    <w:p w14:paraId="014B7419" w14:textId="77777777" w:rsidR="00BE7A53" w:rsidRPr="00BE7A53" w:rsidRDefault="00BE7A53" w:rsidP="00BE7A53">
      <w:r w:rsidRPr="00BE7A53">
        <w:rPr>
          <w:b/>
          <w:bCs/>
        </w:rPr>
        <w:t>Process:</w:t>
      </w:r>
    </w:p>
    <w:p w14:paraId="46B1A146" w14:textId="77777777" w:rsidR="00BE7A53" w:rsidRPr="00BE7A53" w:rsidRDefault="00BE7A53" w:rsidP="00BE7A53">
      <w:pPr>
        <w:numPr>
          <w:ilvl w:val="0"/>
          <w:numId w:val="366"/>
        </w:numPr>
      </w:pPr>
      <w:r w:rsidRPr="00BE7A53">
        <w:t>Intake checks saved UK code (B1 or WBC).</w:t>
      </w:r>
    </w:p>
    <w:p w14:paraId="2784CB21" w14:textId="77777777" w:rsidR="00BE7A53" w:rsidRPr="00BE7A53" w:rsidRDefault="00BE7A53" w:rsidP="00BE7A53">
      <w:pPr>
        <w:numPr>
          <w:ilvl w:val="0"/>
          <w:numId w:val="366"/>
        </w:numPr>
      </w:pPr>
      <w:r w:rsidRPr="00BE7A53">
        <w:t xml:space="preserve">Decision cites </w:t>
      </w:r>
      <w:r w:rsidRPr="00BE7A53">
        <w:rPr>
          <w:b/>
          <w:bCs/>
        </w:rPr>
        <w:t>Codebook v__ / Crosswalk v__ / Sub-Branch v__</w:t>
      </w:r>
      <w:r w:rsidRPr="00BE7A53">
        <w:t>.</w:t>
      </w:r>
    </w:p>
    <w:p w14:paraId="2C7187FB" w14:textId="77777777" w:rsidR="00BE7A53" w:rsidRPr="00BE7A53" w:rsidRDefault="00BE7A53" w:rsidP="00BE7A53">
      <w:pPr>
        <w:numPr>
          <w:ilvl w:val="0"/>
          <w:numId w:val="366"/>
        </w:numPr>
      </w:pPr>
      <w:r w:rsidRPr="00BE7A53">
        <w:t xml:space="preserve">Mixed-Black (WBC) is reported </w:t>
      </w:r>
      <w:r w:rsidRPr="00BE7A53">
        <w:rPr>
          <w:b/>
          <w:bCs/>
        </w:rPr>
        <w:t>separately and combined</w:t>
      </w:r>
      <w:r w:rsidRPr="00BE7A53">
        <w:t xml:space="preserve"> with Black.</w:t>
      </w:r>
    </w:p>
    <w:p w14:paraId="1A7A7D9B" w14:textId="77777777" w:rsidR="00BE7A53" w:rsidRPr="00BE7A53" w:rsidRDefault="00BE7A53" w:rsidP="00BE7A53">
      <w:r w:rsidRPr="00BE7A53">
        <w:rPr>
          <w:b/>
          <w:bCs/>
        </w:rPr>
        <w:t>Counting statement (paste in report):</w:t>
      </w:r>
      <w:r w:rsidRPr="00BE7A53">
        <w:br/>
        <w:t xml:space="preserve">“All results count by </w:t>
      </w:r>
      <w:r w:rsidRPr="00BE7A53">
        <w:rPr>
          <w:b/>
          <w:bCs/>
        </w:rPr>
        <w:t>saved UK code</w:t>
      </w:r>
      <w:r w:rsidRPr="00BE7A53">
        <w:t xml:space="preserve"> → </w:t>
      </w:r>
      <w:r w:rsidRPr="00BE7A53">
        <w:rPr>
          <w:b/>
          <w:bCs/>
        </w:rPr>
        <w:t>family</w:t>
      </w:r>
      <w:r w:rsidRPr="00BE7A53">
        <w:t>. Sub-Branch is for outreach only; families do not change.”</w:t>
      </w:r>
    </w:p>
    <w:p w14:paraId="6831597B" w14:textId="77777777" w:rsidR="00BE7A53" w:rsidRPr="00BE7A53" w:rsidRDefault="00BE7A53" w:rsidP="00BE7A53">
      <w:r w:rsidRPr="00BE7A53">
        <w:rPr>
          <w:b/>
          <w:bCs/>
        </w:rPr>
        <w:t>Result snapshot:</w:t>
      </w:r>
    </w:p>
    <w:p w14:paraId="4842AA09" w14:textId="77777777" w:rsidR="00BE7A53" w:rsidRPr="00BE7A53" w:rsidRDefault="00BE7A53" w:rsidP="00BE7A53">
      <w:pPr>
        <w:numPr>
          <w:ilvl w:val="0"/>
          <w:numId w:val="367"/>
        </w:numPr>
      </w:pPr>
      <w:r w:rsidRPr="00BE7A53">
        <w:t>180 beneficiaries (IC3), 42 beneficiaries (IC6).</w:t>
      </w:r>
    </w:p>
    <w:p w14:paraId="4081F9C1" w14:textId="77777777" w:rsidR="00BE7A53" w:rsidRPr="00BE7A53" w:rsidRDefault="00BE7A53" w:rsidP="00BE7A53">
      <w:pPr>
        <w:numPr>
          <w:ilvl w:val="0"/>
          <w:numId w:val="367"/>
        </w:numPr>
      </w:pPr>
      <w:r w:rsidRPr="00BE7A53">
        <w:t>Completion: 78%. Time-to-payout: 9 days median.</w:t>
      </w:r>
    </w:p>
    <w:p w14:paraId="55573CD3" w14:textId="77777777" w:rsidR="00BE7A53" w:rsidRPr="00BE7A53" w:rsidRDefault="00BE7A53" w:rsidP="00BE7A53">
      <w:pPr>
        <w:numPr>
          <w:ilvl w:val="0"/>
          <w:numId w:val="367"/>
        </w:numPr>
      </w:pPr>
      <w:r w:rsidRPr="00BE7A53">
        <w:t xml:space="preserve">Sub-Branch (Caribbean) used to target </w:t>
      </w:r>
      <w:proofErr w:type="gramStart"/>
      <w:r w:rsidRPr="00BE7A53">
        <w:t>mentoring;</w:t>
      </w:r>
      <w:proofErr w:type="gramEnd"/>
      <w:r w:rsidRPr="00BE7A53">
        <w:t xml:space="preserve"> </w:t>
      </w:r>
      <w:r w:rsidRPr="00BE7A53">
        <w:rPr>
          <w:b/>
          <w:bCs/>
        </w:rPr>
        <w:t>no effect on family totals</w:t>
      </w:r>
      <w:r w:rsidRPr="00BE7A53">
        <w:t>.</w:t>
      </w:r>
    </w:p>
    <w:p w14:paraId="0EC55115" w14:textId="77777777" w:rsidR="00BE7A53" w:rsidRPr="00BE7A53" w:rsidRDefault="00000000" w:rsidP="00BE7A53">
      <w:r>
        <w:pict w14:anchorId="50AFBF8E">
          <v:rect id="_x0000_i1260" style="width:0;height:1.5pt" o:hralign="center" o:hrstd="t" o:hr="t" fillcolor="#a0a0a0" stroked="f"/>
        </w:pict>
      </w:r>
    </w:p>
    <w:p w14:paraId="42C451B8" w14:textId="77777777" w:rsidR="00BE7A53" w:rsidRPr="00BE7A53" w:rsidRDefault="00BE7A53" w:rsidP="00BE7A53">
      <w:pPr>
        <w:rPr>
          <w:b/>
          <w:bCs/>
        </w:rPr>
      </w:pPr>
      <w:r w:rsidRPr="00BE7A53">
        <w:rPr>
          <w:b/>
          <w:bCs/>
        </w:rPr>
        <w:t>Case Study 2 — NHS-Linked Clinic (Nigeria—Yoruba pathway)</w:t>
      </w:r>
    </w:p>
    <w:p w14:paraId="007FD770" w14:textId="77777777" w:rsidR="00BE7A53" w:rsidRPr="00BE7A53" w:rsidRDefault="00BE7A53" w:rsidP="00BE7A53">
      <w:r w:rsidRPr="00BE7A53">
        <w:rPr>
          <w:b/>
          <w:bCs/>
        </w:rPr>
        <w:t>Context:</w:t>
      </w:r>
      <w:r w:rsidRPr="00BE7A53">
        <w:t xml:space="preserve"> A clinic improves access for eligible patients.</w:t>
      </w:r>
      <w:r w:rsidRPr="00BE7A53">
        <w:br/>
      </w:r>
      <w:r w:rsidRPr="00BE7A53">
        <w:rPr>
          <w:b/>
          <w:bCs/>
        </w:rPr>
        <w:t>Evidence:</w:t>
      </w:r>
      <w:r w:rsidRPr="00BE7A53">
        <w:t xml:space="preserve"> Council/health export shows </w:t>
      </w:r>
      <w:r w:rsidRPr="00BE7A53">
        <w:rPr>
          <w:b/>
          <w:bCs/>
        </w:rPr>
        <w:t>B2 (Black African)</w:t>
      </w:r>
      <w:r w:rsidRPr="00BE7A53">
        <w:t>.</w:t>
      </w:r>
      <w:r w:rsidRPr="00BE7A53">
        <w:br/>
      </w:r>
      <w:r w:rsidRPr="00BE7A53">
        <w:rPr>
          <w:b/>
          <w:bCs/>
        </w:rPr>
        <w:t>Optional Sub-Branch:</w:t>
      </w:r>
      <w:r w:rsidRPr="00BE7A53">
        <w:t xml:space="preserve"> </w:t>
      </w:r>
      <w:r w:rsidRPr="00BE7A53">
        <w:rPr>
          <w:b/>
          <w:bCs/>
        </w:rPr>
        <w:t>Nigeria—Yoruba</w:t>
      </w:r>
      <w:r w:rsidRPr="00BE7A53">
        <w:t xml:space="preserve"> where language support helps.</w:t>
      </w:r>
    </w:p>
    <w:p w14:paraId="4378A420" w14:textId="77777777" w:rsidR="00BE7A53" w:rsidRPr="00BE7A53" w:rsidRDefault="00BE7A53" w:rsidP="00BE7A53">
      <w:r w:rsidRPr="00BE7A53">
        <w:rPr>
          <w:b/>
          <w:bCs/>
        </w:rPr>
        <w:t>Process:</w:t>
      </w:r>
    </w:p>
    <w:p w14:paraId="063D4190" w14:textId="77777777" w:rsidR="00BE7A53" w:rsidRPr="00BE7A53" w:rsidRDefault="00BE7A53" w:rsidP="00BE7A53">
      <w:pPr>
        <w:numPr>
          <w:ilvl w:val="0"/>
          <w:numId w:val="368"/>
        </w:numPr>
      </w:pPr>
      <w:r w:rsidRPr="00BE7A53">
        <w:t>Verify B2; record Sub-Branch only if it improves service.</w:t>
      </w:r>
    </w:p>
    <w:p w14:paraId="7708D965" w14:textId="77777777" w:rsidR="00BE7A53" w:rsidRPr="00BE7A53" w:rsidRDefault="00BE7A53" w:rsidP="00BE7A53">
      <w:pPr>
        <w:numPr>
          <w:ilvl w:val="0"/>
          <w:numId w:val="368"/>
        </w:numPr>
      </w:pPr>
      <w:r w:rsidRPr="00BE7A53">
        <w:t>Decision cites versions; appeals free; Ombuds available.</w:t>
      </w:r>
    </w:p>
    <w:p w14:paraId="2988FEB7" w14:textId="77777777" w:rsidR="00BE7A53" w:rsidRPr="00BE7A53" w:rsidRDefault="00BE7A53" w:rsidP="00BE7A53">
      <w:pPr>
        <w:numPr>
          <w:ilvl w:val="0"/>
          <w:numId w:val="368"/>
        </w:numPr>
      </w:pPr>
      <w:r w:rsidRPr="00BE7A53">
        <w:t xml:space="preserve">Report counts in </w:t>
      </w:r>
      <w:r w:rsidRPr="00BE7A53">
        <w:rPr>
          <w:b/>
          <w:bCs/>
        </w:rPr>
        <w:t>Black</w:t>
      </w:r>
      <w:r w:rsidRPr="00BE7A53">
        <w:t>; Sub-Branch shown in an annex.</w:t>
      </w:r>
    </w:p>
    <w:p w14:paraId="07A07240" w14:textId="77777777" w:rsidR="00BE7A53" w:rsidRPr="00BE7A53" w:rsidRDefault="00BE7A53" w:rsidP="00BE7A53">
      <w:r w:rsidRPr="00BE7A53">
        <w:rPr>
          <w:b/>
          <w:bCs/>
        </w:rPr>
        <w:lastRenderedPageBreak/>
        <w:t>Result snapshot:</w:t>
      </w:r>
    </w:p>
    <w:p w14:paraId="314BA478" w14:textId="77777777" w:rsidR="00BE7A53" w:rsidRPr="00BE7A53" w:rsidRDefault="00BE7A53" w:rsidP="00BE7A53">
      <w:pPr>
        <w:numPr>
          <w:ilvl w:val="0"/>
          <w:numId w:val="369"/>
        </w:numPr>
      </w:pPr>
      <w:r w:rsidRPr="00BE7A53">
        <w:t>Wait-time: 21 → 10 days median.</w:t>
      </w:r>
    </w:p>
    <w:p w14:paraId="3DF1514E" w14:textId="77777777" w:rsidR="00BE7A53" w:rsidRPr="00BE7A53" w:rsidRDefault="00BE7A53" w:rsidP="00BE7A53">
      <w:pPr>
        <w:numPr>
          <w:ilvl w:val="0"/>
          <w:numId w:val="369"/>
        </w:numPr>
      </w:pPr>
      <w:r w:rsidRPr="00BE7A53">
        <w:t>Session completion: 72% → 84%.</w:t>
      </w:r>
    </w:p>
    <w:p w14:paraId="6DC902A3" w14:textId="77777777" w:rsidR="00BE7A53" w:rsidRPr="00BE7A53" w:rsidRDefault="00BE7A53" w:rsidP="00BE7A53">
      <w:pPr>
        <w:numPr>
          <w:ilvl w:val="0"/>
          <w:numId w:val="369"/>
        </w:numPr>
      </w:pPr>
      <w:r w:rsidRPr="00BE7A53">
        <w:t xml:space="preserve">Counting unchanged: still </w:t>
      </w:r>
      <w:r w:rsidRPr="00BE7A53">
        <w:rPr>
          <w:b/>
          <w:bCs/>
        </w:rPr>
        <w:t>Black</w:t>
      </w:r>
      <w:r w:rsidRPr="00BE7A53">
        <w:t xml:space="preserve"> family.</w:t>
      </w:r>
    </w:p>
    <w:p w14:paraId="5377173B" w14:textId="77777777" w:rsidR="00BE7A53" w:rsidRPr="00BE7A53" w:rsidRDefault="00000000" w:rsidP="00BE7A53">
      <w:r>
        <w:pict w14:anchorId="01547EA9">
          <v:rect id="_x0000_i1261" style="width:0;height:1.5pt" o:hralign="center" o:hrstd="t" o:hr="t" fillcolor="#a0a0a0" stroked="f"/>
        </w:pict>
      </w:r>
    </w:p>
    <w:p w14:paraId="1AC3218E" w14:textId="77777777" w:rsidR="00BE7A53" w:rsidRPr="00BE7A53" w:rsidRDefault="00BE7A53" w:rsidP="00BE7A53">
      <w:pPr>
        <w:rPr>
          <w:b/>
          <w:bCs/>
        </w:rPr>
      </w:pPr>
      <w:r w:rsidRPr="00BE7A53">
        <w:rPr>
          <w:b/>
          <w:bCs/>
        </w:rPr>
        <w:t>Case Study 3 — Mixed-Black Scholarships (Higher Education)</w:t>
      </w:r>
    </w:p>
    <w:p w14:paraId="4AEB065F" w14:textId="77777777" w:rsidR="00BE7A53" w:rsidRPr="00BE7A53" w:rsidRDefault="00BE7A53" w:rsidP="00BE7A53">
      <w:r w:rsidRPr="00BE7A53">
        <w:rPr>
          <w:b/>
          <w:bCs/>
        </w:rPr>
        <w:t>Context:</w:t>
      </w:r>
      <w:r w:rsidRPr="00BE7A53">
        <w:t xml:space="preserve"> A university funds scholarships for Mixed-Black students.</w:t>
      </w:r>
      <w:r w:rsidRPr="00BE7A53">
        <w:br/>
      </w:r>
      <w:r w:rsidRPr="00BE7A53">
        <w:rPr>
          <w:b/>
          <w:bCs/>
        </w:rPr>
        <w:t>Evidence:</w:t>
      </w:r>
      <w:r w:rsidRPr="00BE7A53">
        <w:t xml:space="preserve"> Form shows </w:t>
      </w:r>
      <w:r w:rsidRPr="00BE7A53">
        <w:rPr>
          <w:b/>
          <w:bCs/>
        </w:rPr>
        <w:t>WBC</w:t>
      </w:r>
      <w:r w:rsidRPr="00BE7A53">
        <w:t xml:space="preserve"> or </w:t>
      </w:r>
      <w:r w:rsidRPr="00BE7A53">
        <w:rPr>
          <w:b/>
          <w:bCs/>
        </w:rPr>
        <w:t>WBA</w:t>
      </w:r>
      <w:r w:rsidRPr="00BE7A53">
        <w:t>.</w:t>
      </w:r>
      <w:r w:rsidRPr="00BE7A53">
        <w:br/>
      </w:r>
      <w:r w:rsidRPr="00BE7A53">
        <w:rPr>
          <w:b/>
          <w:bCs/>
        </w:rPr>
        <w:t>Optional Sub-Branch:</w:t>
      </w:r>
      <w:r w:rsidRPr="00BE7A53">
        <w:t xml:space="preserve"> Jamaica; Nigeria; Ghana (only if it improves outreach).</w:t>
      </w:r>
    </w:p>
    <w:p w14:paraId="356056C9" w14:textId="77777777" w:rsidR="00BE7A53" w:rsidRPr="00BE7A53" w:rsidRDefault="00BE7A53" w:rsidP="00BE7A53">
      <w:r w:rsidRPr="00BE7A53">
        <w:rPr>
          <w:b/>
          <w:bCs/>
        </w:rPr>
        <w:t>Rules enforced:</w:t>
      </w:r>
    </w:p>
    <w:p w14:paraId="4BEE228D" w14:textId="77777777" w:rsidR="00BE7A53" w:rsidRPr="00BE7A53" w:rsidRDefault="00BE7A53" w:rsidP="00BE7A53">
      <w:pPr>
        <w:numPr>
          <w:ilvl w:val="0"/>
          <w:numId w:val="370"/>
        </w:numPr>
      </w:pPr>
      <w:r w:rsidRPr="00BE7A53">
        <w:rPr>
          <w:b/>
          <w:bCs/>
        </w:rPr>
        <w:t>Mixed-Black</w:t>
      </w:r>
      <w:r w:rsidRPr="00BE7A53">
        <w:t xml:space="preserve"> appears as its </w:t>
      </w:r>
      <w:r w:rsidRPr="00BE7A53">
        <w:rPr>
          <w:b/>
          <w:bCs/>
        </w:rPr>
        <w:t>own line</w:t>
      </w:r>
      <w:r w:rsidRPr="00BE7A53">
        <w:t xml:space="preserve"> (IC6) </w:t>
      </w:r>
      <w:proofErr w:type="gramStart"/>
      <w:r w:rsidRPr="00BE7A53">
        <w:t>and also</w:t>
      </w:r>
      <w:proofErr w:type="gramEnd"/>
      <w:r w:rsidRPr="00BE7A53">
        <w:t xml:space="preserve"> </w:t>
      </w:r>
      <w:r w:rsidRPr="00BE7A53">
        <w:rPr>
          <w:b/>
          <w:bCs/>
        </w:rPr>
        <w:t>combined</w:t>
      </w:r>
      <w:r w:rsidRPr="00BE7A53">
        <w:t xml:space="preserve"> with Black in summaries.</w:t>
      </w:r>
    </w:p>
    <w:p w14:paraId="09B06AA5" w14:textId="77777777" w:rsidR="00BE7A53" w:rsidRPr="00BE7A53" w:rsidRDefault="00BE7A53" w:rsidP="00BE7A53">
      <w:pPr>
        <w:numPr>
          <w:ilvl w:val="0"/>
          <w:numId w:val="370"/>
        </w:numPr>
      </w:pPr>
      <w:r w:rsidRPr="00BE7A53">
        <w:t>No flattening into generic “Mixed.”</w:t>
      </w:r>
    </w:p>
    <w:p w14:paraId="4FF7F33D" w14:textId="77777777" w:rsidR="00BE7A53" w:rsidRPr="00BE7A53" w:rsidRDefault="00BE7A53" w:rsidP="00BE7A53">
      <w:r w:rsidRPr="00BE7A53">
        <w:rPr>
          <w:b/>
          <w:bCs/>
        </w:rPr>
        <w:t>Result snapshot:</w:t>
      </w:r>
    </w:p>
    <w:p w14:paraId="763B46F2" w14:textId="77777777" w:rsidR="00BE7A53" w:rsidRPr="00BE7A53" w:rsidRDefault="00BE7A53" w:rsidP="00BE7A53">
      <w:pPr>
        <w:numPr>
          <w:ilvl w:val="0"/>
          <w:numId w:val="371"/>
        </w:numPr>
      </w:pPr>
      <w:r w:rsidRPr="00BE7A53">
        <w:t>60 awards: 44 WBC, 16 WBA.</w:t>
      </w:r>
    </w:p>
    <w:p w14:paraId="5B1D9F4F" w14:textId="77777777" w:rsidR="00BE7A53" w:rsidRPr="00BE7A53" w:rsidRDefault="00BE7A53" w:rsidP="00BE7A53">
      <w:pPr>
        <w:numPr>
          <w:ilvl w:val="0"/>
          <w:numId w:val="371"/>
        </w:numPr>
      </w:pPr>
      <w:r w:rsidRPr="00BE7A53">
        <w:t>Completion: 82%. Appeals closed in ≤30 days: 100%.</w:t>
      </w:r>
    </w:p>
    <w:p w14:paraId="1A757B09" w14:textId="77777777" w:rsidR="00BE7A53" w:rsidRPr="00BE7A53" w:rsidRDefault="00BE7A53" w:rsidP="00BE7A53">
      <w:pPr>
        <w:numPr>
          <w:ilvl w:val="0"/>
          <w:numId w:val="371"/>
        </w:numPr>
      </w:pPr>
      <w:r w:rsidRPr="00BE7A53">
        <w:t xml:space="preserve">Public report shows </w:t>
      </w:r>
      <w:r w:rsidRPr="00BE7A53">
        <w:rPr>
          <w:b/>
          <w:bCs/>
        </w:rPr>
        <w:t>separate</w:t>
      </w:r>
      <w:r w:rsidRPr="00BE7A53">
        <w:t xml:space="preserve"> and </w:t>
      </w:r>
      <w:r w:rsidRPr="00BE7A53">
        <w:rPr>
          <w:b/>
          <w:bCs/>
        </w:rPr>
        <w:t>combined</w:t>
      </w:r>
      <w:r w:rsidRPr="00BE7A53">
        <w:t xml:space="preserve"> totals.</w:t>
      </w:r>
    </w:p>
    <w:p w14:paraId="27FDB9E0" w14:textId="77777777" w:rsidR="00BE7A53" w:rsidRPr="00BE7A53" w:rsidRDefault="00000000" w:rsidP="00BE7A53">
      <w:r>
        <w:pict w14:anchorId="218BC53B">
          <v:rect id="_x0000_i1262" style="width:0;height:1.5pt" o:hralign="center" o:hrstd="t" o:hr="t" fillcolor="#a0a0a0" stroked="f"/>
        </w:pict>
      </w:r>
    </w:p>
    <w:p w14:paraId="4BD0834B" w14:textId="77777777" w:rsidR="00BE7A53" w:rsidRPr="00BE7A53" w:rsidRDefault="00BE7A53" w:rsidP="00BE7A53">
      <w:pPr>
        <w:rPr>
          <w:b/>
          <w:bCs/>
        </w:rPr>
      </w:pPr>
      <w:r w:rsidRPr="00BE7A53">
        <w:rPr>
          <w:b/>
          <w:bCs/>
        </w:rPr>
        <w:t>Case Study 4 — Partner Country Pilot (Education + Capital)</w:t>
      </w:r>
    </w:p>
    <w:p w14:paraId="1949A193" w14:textId="77777777" w:rsidR="00BE7A53" w:rsidRPr="00BE7A53" w:rsidRDefault="00BE7A53" w:rsidP="00BE7A53">
      <w:r w:rsidRPr="00BE7A53">
        <w:rPr>
          <w:b/>
          <w:bCs/>
        </w:rPr>
        <w:t>Context:</w:t>
      </w:r>
      <w:r w:rsidRPr="00BE7A53">
        <w:t xml:space="preserve"> A partner ministry adopts the method for a 90-day pilot.</w:t>
      </w:r>
      <w:r w:rsidRPr="00BE7A53">
        <w:br/>
      </w:r>
      <w:r w:rsidRPr="00BE7A53">
        <w:rPr>
          <w:b/>
          <w:bCs/>
        </w:rPr>
        <w:t xml:space="preserve">Adoption </w:t>
      </w:r>
      <w:proofErr w:type="gramStart"/>
      <w:r w:rsidRPr="00BE7A53">
        <w:rPr>
          <w:b/>
          <w:bCs/>
        </w:rPr>
        <w:t>note</w:t>
      </w:r>
      <w:proofErr w:type="gramEnd"/>
      <w:r w:rsidRPr="00BE7A53">
        <w:rPr>
          <w:b/>
          <w:bCs/>
        </w:rPr>
        <w:t>:</w:t>
      </w:r>
      <w:r w:rsidRPr="00BE7A53">
        <w:t xml:space="preserve"> Codebook v__ / Crosswalk v__ / Sub-Branch v__ (DATE).</w:t>
      </w:r>
      <w:r w:rsidRPr="00BE7A53">
        <w:br/>
      </w:r>
      <w:r w:rsidRPr="00BE7A53">
        <w:rPr>
          <w:b/>
          <w:bCs/>
        </w:rPr>
        <w:t>Evidence accepted:</w:t>
      </w:r>
      <w:r w:rsidRPr="00BE7A53">
        <w:t xml:space="preserve"> School/college forms, public HR equality exports, health forms; policing IC where relevant.</w:t>
      </w:r>
    </w:p>
    <w:p w14:paraId="38C84943" w14:textId="77777777" w:rsidR="00BE7A53" w:rsidRPr="00BE7A53" w:rsidRDefault="00BE7A53" w:rsidP="00BE7A53">
      <w:r w:rsidRPr="00BE7A53">
        <w:rPr>
          <w:b/>
          <w:bCs/>
        </w:rPr>
        <w:t>Pilot setup:</w:t>
      </w:r>
    </w:p>
    <w:p w14:paraId="76AF6667" w14:textId="77777777" w:rsidR="00BE7A53" w:rsidRPr="00BE7A53" w:rsidRDefault="00BE7A53" w:rsidP="00BE7A53">
      <w:pPr>
        <w:numPr>
          <w:ilvl w:val="0"/>
          <w:numId w:val="372"/>
        </w:numPr>
      </w:pPr>
      <w:r w:rsidRPr="00BE7A53">
        <w:t>Programme lanes: education bursaries, micro-grants.</w:t>
      </w:r>
    </w:p>
    <w:p w14:paraId="41F8802B" w14:textId="77777777" w:rsidR="00BE7A53" w:rsidRPr="00BE7A53" w:rsidRDefault="00BE7A53" w:rsidP="00BE7A53">
      <w:pPr>
        <w:numPr>
          <w:ilvl w:val="0"/>
          <w:numId w:val="372"/>
        </w:numPr>
      </w:pPr>
      <w:r w:rsidRPr="00BE7A53">
        <w:t xml:space="preserve">Integrity </w:t>
      </w:r>
      <w:proofErr w:type="gramStart"/>
      <w:r w:rsidRPr="00BE7A53">
        <w:t>live:</w:t>
      </w:r>
      <w:proofErr w:type="gramEnd"/>
      <w:r w:rsidRPr="00BE7A53">
        <w:t xml:space="preserve"> appeals, Ombuds, minimal data.</w:t>
      </w:r>
    </w:p>
    <w:p w14:paraId="7559CA1C" w14:textId="77777777" w:rsidR="00BE7A53" w:rsidRPr="00BE7A53" w:rsidRDefault="00BE7A53" w:rsidP="00BE7A53">
      <w:pPr>
        <w:numPr>
          <w:ilvl w:val="0"/>
          <w:numId w:val="372"/>
        </w:numPr>
      </w:pPr>
      <w:r w:rsidRPr="00BE7A53">
        <w:rPr>
          <w:b/>
          <w:bCs/>
        </w:rPr>
        <w:t>Quarterly Ledger</w:t>
      </w:r>
      <w:r w:rsidRPr="00BE7A53">
        <w:t xml:space="preserve"> posted with version stamps.</w:t>
      </w:r>
    </w:p>
    <w:p w14:paraId="10AB81DF" w14:textId="77777777" w:rsidR="00BE7A53" w:rsidRPr="00BE7A53" w:rsidRDefault="00BE7A53" w:rsidP="00BE7A53">
      <w:r w:rsidRPr="00BE7A53">
        <w:rPr>
          <w:b/>
          <w:bCs/>
        </w:rPr>
        <w:t>Result snapshot:</w:t>
      </w:r>
    </w:p>
    <w:p w14:paraId="1EA1F87E" w14:textId="77777777" w:rsidR="00BE7A53" w:rsidRPr="00BE7A53" w:rsidRDefault="00BE7A53" w:rsidP="00BE7A53">
      <w:pPr>
        <w:numPr>
          <w:ilvl w:val="0"/>
          <w:numId w:val="373"/>
        </w:numPr>
      </w:pPr>
      <w:r w:rsidRPr="00BE7A53">
        <w:t>420 eligibility confirmations (IC3/IC6).</w:t>
      </w:r>
    </w:p>
    <w:p w14:paraId="46C6C141" w14:textId="77777777" w:rsidR="00BE7A53" w:rsidRPr="00BE7A53" w:rsidRDefault="00BE7A53" w:rsidP="00BE7A53">
      <w:pPr>
        <w:numPr>
          <w:ilvl w:val="0"/>
          <w:numId w:val="373"/>
        </w:numPr>
      </w:pPr>
      <w:r w:rsidRPr="00BE7A53">
        <w:t>Time-to-decision: 8 days median.</w:t>
      </w:r>
    </w:p>
    <w:p w14:paraId="51F0BF64" w14:textId="77777777" w:rsidR="00BE7A53" w:rsidRPr="00BE7A53" w:rsidRDefault="00BE7A53" w:rsidP="00BE7A53">
      <w:pPr>
        <w:numPr>
          <w:ilvl w:val="0"/>
          <w:numId w:val="373"/>
        </w:numPr>
      </w:pPr>
      <w:r w:rsidRPr="00BE7A53">
        <w:lastRenderedPageBreak/>
        <w:t xml:space="preserve">Ledger on time; </w:t>
      </w:r>
      <w:proofErr w:type="gramStart"/>
      <w:r w:rsidRPr="00BE7A53">
        <w:t>mini-audit</w:t>
      </w:r>
      <w:proofErr w:type="gramEnd"/>
      <w:r w:rsidRPr="00BE7A53">
        <w:t>: pass (minor control improvements).</w:t>
      </w:r>
    </w:p>
    <w:p w14:paraId="1BEB44EF" w14:textId="77777777" w:rsidR="00BE7A53" w:rsidRPr="00BE7A53" w:rsidRDefault="00BE7A53" w:rsidP="00BE7A53">
      <w:pPr>
        <w:numPr>
          <w:ilvl w:val="0"/>
          <w:numId w:val="373"/>
        </w:numPr>
      </w:pPr>
      <w:r w:rsidRPr="00BE7A53">
        <w:t xml:space="preserve">Mixed-Black line present in </w:t>
      </w:r>
      <w:r w:rsidRPr="00BE7A53">
        <w:rPr>
          <w:b/>
          <w:bCs/>
        </w:rPr>
        <w:t>100%</w:t>
      </w:r>
      <w:r w:rsidRPr="00BE7A53">
        <w:t xml:space="preserve"> outputs.</w:t>
      </w:r>
    </w:p>
    <w:p w14:paraId="2BC043FE" w14:textId="77777777" w:rsidR="00BE7A53" w:rsidRPr="00BE7A53" w:rsidRDefault="00000000" w:rsidP="00BE7A53">
      <w:r>
        <w:pict w14:anchorId="0A1A25E1">
          <v:rect id="_x0000_i1263" style="width:0;height:1.5pt" o:hralign="center" o:hrstd="t" o:hr="t" fillcolor="#a0a0a0" stroked="f"/>
        </w:pict>
      </w:r>
    </w:p>
    <w:p w14:paraId="09FD1F79" w14:textId="77777777" w:rsidR="00BE7A53" w:rsidRPr="00BE7A53" w:rsidRDefault="00BE7A53" w:rsidP="00BE7A53">
      <w:pPr>
        <w:rPr>
          <w:b/>
          <w:bCs/>
        </w:rPr>
      </w:pPr>
      <w:r w:rsidRPr="00BE7A53">
        <w:rPr>
          <w:b/>
          <w:bCs/>
        </w:rPr>
        <w:t>Case Study 5 — Public Body HR (Transparency without over-collection)</w:t>
      </w:r>
    </w:p>
    <w:p w14:paraId="4EAD2146" w14:textId="77777777" w:rsidR="00BE7A53" w:rsidRPr="00BE7A53" w:rsidRDefault="00BE7A53" w:rsidP="00BE7A53">
      <w:r w:rsidRPr="00BE7A53">
        <w:rPr>
          <w:b/>
          <w:bCs/>
        </w:rPr>
        <w:t>Context:</w:t>
      </w:r>
      <w:r w:rsidRPr="00BE7A53">
        <w:t xml:space="preserve"> A public body reviews its equality data.</w:t>
      </w:r>
      <w:r w:rsidRPr="00BE7A53">
        <w:br/>
      </w:r>
      <w:r w:rsidRPr="00BE7A53">
        <w:rPr>
          <w:b/>
          <w:bCs/>
        </w:rPr>
        <w:t>Fixes made:</w:t>
      </w:r>
    </w:p>
    <w:p w14:paraId="62E25CBC" w14:textId="77777777" w:rsidR="00BE7A53" w:rsidRPr="00BE7A53" w:rsidRDefault="00BE7A53" w:rsidP="00BE7A53">
      <w:pPr>
        <w:numPr>
          <w:ilvl w:val="0"/>
          <w:numId w:val="374"/>
        </w:numPr>
      </w:pPr>
      <w:r w:rsidRPr="00BE7A53">
        <w:t xml:space="preserve">Ensured exports show the </w:t>
      </w:r>
      <w:r w:rsidRPr="00BE7A53">
        <w:rPr>
          <w:b/>
          <w:bCs/>
        </w:rPr>
        <w:t>saved UK code</w:t>
      </w:r>
      <w:r w:rsidRPr="00BE7A53">
        <w:t xml:space="preserve"> (not just a label).</w:t>
      </w:r>
    </w:p>
    <w:p w14:paraId="210C7E20" w14:textId="77777777" w:rsidR="00BE7A53" w:rsidRPr="00BE7A53" w:rsidRDefault="00BE7A53" w:rsidP="00BE7A53">
      <w:pPr>
        <w:numPr>
          <w:ilvl w:val="0"/>
          <w:numId w:val="374"/>
        </w:numPr>
      </w:pPr>
      <w:r w:rsidRPr="00BE7A53">
        <w:t xml:space="preserve">Added </w:t>
      </w:r>
      <w:r w:rsidRPr="00BE7A53">
        <w:rPr>
          <w:b/>
          <w:bCs/>
        </w:rPr>
        <w:t>WBC/WBA</w:t>
      </w:r>
      <w:r w:rsidRPr="00BE7A53">
        <w:t xml:space="preserve"> lines; stopped </w:t>
      </w:r>
      <w:proofErr w:type="gramStart"/>
      <w:r w:rsidRPr="00BE7A53">
        <w:t>free-text</w:t>
      </w:r>
      <w:proofErr w:type="gramEnd"/>
      <w:r w:rsidRPr="00BE7A53">
        <w:t xml:space="preserve"> for identity.</w:t>
      </w:r>
    </w:p>
    <w:p w14:paraId="774F65B1" w14:textId="77777777" w:rsidR="00BE7A53" w:rsidRPr="00BE7A53" w:rsidRDefault="00BE7A53" w:rsidP="00BE7A53">
      <w:pPr>
        <w:numPr>
          <w:ilvl w:val="0"/>
          <w:numId w:val="374"/>
        </w:numPr>
      </w:pPr>
      <w:r w:rsidRPr="00BE7A53">
        <w:t xml:space="preserve">Kept Sub-Branch </w:t>
      </w:r>
      <w:r w:rsidRPr="00BE7A53">
        <w:rPr>
          <w:b/>
          <w:bCs/>
        </w:rPr>
        <w:t>optional</w:t>
      </w:r>
      <w:r w:rsidRPr="00BE7A53">
        <w:t xml:space="preserve"> and </w:t>
      </w:r>
      <w:proofErr w:type="gramStart"/>
      <w:r w:rsidRPr="00BE7A53">
        <w:t>purpose-limited</w:t>
      </w:r>
      <w:proofErr w:type="gramEnd"/>
      <w:r w:rsidRPr="00BE7A53">
        <w:t>.</w:t>
      </w:r>
    </w:p>
    <w:p w14:paraId="3BFD2FDC" w14:textId="77777777" w:rsidR="00BE7A53" w:rsidRPr="00BE7A53" w:rsidRDefault="00BE7A53" w:rsidP="00BE7A53">
      <w:r w:rsidRPr="00BE7A53">
        <w:rPr>
          <w:b/>
          <w:bCs/>
        </w:rPr>
        <w:t>Reporting outcome:</w:t>
      </w:r>
    </w:p>
    <w:p w14:paraId="7B21EECC" w14:textId="77777777" w:rsidR="00BE7A53" w:rsidRPr="00BE7A53" w:rsidRDefault="00BE7A53" w:rsidP="00BE7A53">
      <w:pPr>
        <w:numPr>
          <w:ilvl w:val="0"/>
          <w:numId w:val="375"/>
        </w:numPr>
      </w:pPr>
      <w:r w:rsidRPr="00BE7A53">
        <w:t xml:space="preserve">Internal dashboards show </w:t>
      </w:r>
      <w:r w:rsidRPr="00BE7A53">
        <w:rPr>
          <w:b/>
          <w:bCs/>
        </w:rPr>
        <w:t>family counts</w:t>
      </w:r>
      <w:r w:rsidRPr="00BE7A53">
        <w:t xml:space="preserve">; Mixed-Black </w:t>
      </w:r>
      <w:r w:rsidRPr="00BE7A53">
        <w:rPr>
          <w:b/>
          <w:bCs/>
        </w:rPr>
        <w:t>separate + combined</w:t>
      </w:r>
      <w:r w:rsidRPr="00BE7A53">
        <w:t>.</w:t>
      </w:r>
    </w:p>
    <w:p w14:paraId="5FD30D2E" w14:textId="77777777" w:rsidR="00BE7A53" w:rsidRPr="00BE7A53" w:rsidRDefault="00BE7A53" w:rsidP="00BE7A53">
      <w:pPr>
        <w:numPr>
          <w:ilvl w:val="0"/>
          <w:numId w:val="375"/>
        </w:numPr>
      </w:pPr>
      <w:r w:rsidRPr="00BE7A53">
        <w:t xml:space="preserve">Any Sub-Branch analysis appears in an annex with a </w:t>
      </w:r>
      <w:r w:rsidRPr="00BE7A53">
        <w:rPr>
          <w:b/>
          <w:bCs/>
        </w:rPr>
        <w:t>counting statement</w:t>
      </w:r>
      <w:r w:rsidRPr="00BE7A53">
        <w:t>.</w:t>
      </w:r>
    </w:p>
    <w:p w14:paraId="3EAD8E54" w14:textId="77777777" w:rsidR="00BE7A53" w:rsidRPr="00BE7A53" w:rsidRDefault="00BE7A53" w:rsidP="00BE7A53">
      <w:pPr>
        <w:numPr>
          <w:ilvl w:val="0"/>
          <w:numId w:val="375"/>
        </w:numPr>
      </w:pPr>
      <w:r w:rsidRPr="00BE7A53">
        <w:t>No extra personal data collected beyond programme need.</w:t>
      </w:r>
    </w:p>
    <w:p w14:paraId="233A0695" w14:textId="77777777" w:rsidR="00BE7A53" w:rsidRPr="00BE7A53" w:rsidRDefault="00000000" w:rsidP="00BE7A53">
      <w:r>
        <w:pict w14:anchorId="282BE59F">
          <v:rect id="_x0000_i1264" style="width:0;height:1.5pt" o:hralign="center" o:hrstd="t" o:hr="t" fillcolor="#a0a0a0" stroked="f"/>
        </w:pict>
      </w:r>
    </w:p>
    <w:p w14:paraId="041B4259" w14:textId="77777777" w:rsidR="00BE7A53" w:rsidRPr="00BE7A53" w:rsidRDefault="00BE7A53" w:rsidP="00BE7A53">
      <w:pPr>
        <w:rPr>
          <w:b/>
          <w:bCs/>
        </w:rPr>
      </w:pPr>
      <w:r w:rsidRPr="00BE7A53">
        <w:rPr>
          <w:b/>
          <w:bCs/>
        </w:rPr>
        <w:t>Case Study 6 — Archives &amp; Memory (Naming without harm)</w:t>
      </w:r>
    </w:p>
    <w:p w14:paraId="24CCF6FF" w14:textId="77777777" w:rsidR="00BE7A53" w:rsidRPr="00BE7A53" w:rsidRDefault="00BE7A53" w:rsidP="00BE7A53">
      <w:r w:rsidRPr="00BE7A53">
        <w:rPr>
          <w:b/>
          <w:bCs/>
        </w:rPr>
        <w:t>Context:</w:t>
      </w:r>
      <w:r w:rsidRPr="00BE7A53">
        <w:t xml:space="preserve"> A museum co-runs an “Archives &amp; Memory” programme.</w:t>
      </w:r>
      <w:r w:rsidRPr="00BE7A53">
        <w:br/>
      </w:r>
      <w:r w:rsidRPr="00BE7A53">
        <w:rPr>
          <w:b/>
          <w:bCs/>
        </w:rPr>
        <w:t>Approach:</w:t>
      </w:r>
    </w:p>
    <w:p w14:paraId="662C63FC" w14:textId="77777777" w:rsidR="00BE7A53" w:rsidRPr="00BE7A53" w:rsidRDefault="00BE7A53" w:rsidP="00BE7A53">
      <w:pPr>
        <w:numPr>
          <w:ilvl w:val="0"/>
          <w:numId w:val="376"/>
        </w:numPr>
      </w:pPr>
      <w:r w:rsidRPr="00BE7A53">
        <w:t xml:space="preserve">Uses </w:t>
      </w:r>
      <w:r w:rsidRPr="00BE7A53">
        <w:rPr>
          <w:b/>
          <w:bCs/>
        </w:rPr>
        <w:t>UK codes</w:t>
      </w:r>
      <w:r w:rsidRPr="00BE7A53">
        <w:t xml:space="preserve"> for eligibility; Sub-Branch only for context (e.g., Jamaica; Nigeria—Yoruba).</w:t>
      </w:r>
    </w:p>
    <w:p w14:paraId="5004A219" w14:textId="77777777" w:rsidR="00BE7A53" w:rsidRPr="00BE7A53" w:rsidRDefault="00BE7A53" w:rsidP="00BE7A53">
      <w:pPr>
        <w:numPr>
          <w:ilvl w:val="0"/>
          <w:numId w:val="376"/>
        </w:numPr>
      </w:pPr>
      <w:r w:rsidRPr="00BE7A53">
        <w:t xml:space="preserve">Publishes </w:t>
      </w:r>
      <w:r w:rsidRPr="00BE7A53">
        <w:rPr>
          <w:b/>
          <w:bCs/>
        </w:rPr>
        <w:t>methods note</w:t>
      </w:r>
      <w:r w:rsidRPr="00BE7A53">
        <w:t xml:space="preserve"> and </w:t>
      </w:r>
      <w:r w:rsidRPr="00BE7A53">
        <w:rPr>
          <w:b/>
          <w:bCs/>
        </w:rPr>
        <w:t>version stamps</w:t>
      </w:r>
      <w:r w:rsidRPr="00BE7A53">
        <w:t xml:space="preserve"> on exhibits and grants.</w:t>
      </w:r>
    </w:p>
    <w:p w14:paraId="5CCB73F8" w14:textId="77777777" w:rsidR="00BE7A53" w:rsidRPr="00BE7A53" w:rsidRDefault="00BE7A53" w:rsidP="00BE7A53">
      <w:r w:rsidRPr="00BE7A53">
        <w:rPr>
          <w:b/>
          <w:bCs/>
        </w:rPr>
        <w:t>Result snapshot:</w:t>
      </w:r>
    </w:p>
    <w:p w14:paraId="042CD79A" w14:textId="77777777" w:rsidR="00BE7A53" w:rsidRPr="00BE7A53" w:rsidRDefault="00BE7A53" w:rsidP="00BE7A53">
      <w:pPr>
        <w:numPr>
          <w:ilvl w:val="0"/>
          <w:numId w:val="377"/>
        </w:numPr>
      </w:pPr>
      <w:r w:rsidRPr="00BE7A53">
        <w:t xml:space="preserve">11 projects </w:t>
      </w:r>
      <w:proofErr w:type="gramStart"/>
      <w:r w:rsidRPr="00BE7A53">
        <w:t>digitised;</w:t>
      </w:r>
      <w:proofErr w:type="gramEnd"/>
      <w:r w:rsidRPr="00BE7A53">
        <w:t xml:space="preserve"> community approval on labels.</w:t>
      </w:r>
    </w:p>
    <w:p w14:paraId="4757CEA4" w14:textId="77777777" w:rsidR="00BE7A53" w:rsidRPr="00BE7A53" w:rsidRDefault="00BE7A53" w:rsidP="00BE7A53">
      <w:pPr>
        <w:numPr>
          <w:ilvl w:val="0"/>
          <w:numId w:val="377"/>
        </w:numPr>
      </w:pPr>
      <w:r w:rsidRPr="00BE7A53">
        <w:t>Mixed-Black visibility preserved throughout.</w:t>
      </w:r>
    </w:p>
    <w:p w14:paraId="0E9F3D0D" w14:textId="77777777" w:rsidR="00BE7A53" w:rsidRPr="00BE7A53" w:rsidRDefault="00BE7A53" w:rsidP="00BE7A53">
      <w:pPr>
        <w:numPr>
          <w:ilvl w:val="0"/>
          <w:numId w:val="377"/>
        </w:numPr>
      </w:pPr>
      <w:r w:rsidRPr="00BE7A53">
        <w:t xml:space="preserve">Annual impact includes a plain-language </w:t>
      </w:r>
      <w:r w:rsidRPr="00BE7A53">
        <w:rPr>
          <w:b/>
          <w:bCs/>
        </w:rPr>
        <w:t>change log</w:t>
      </w:r>
      <w:r w:rsidRPr="00BE7A53">
        <w:t>.</w:t>
      </w:r>
    </w:p>
    <w:p w14:paraId="0DF5DC8A" w14:textId="77777777" w:rsidR="00BE7A53" w:rsidRPr="00BE7A53" w:rsidRDefault="00000000" w:rsidP="00BE7A53">
      <w:r>
        <w:pict w14:anchorId="3714BB6C">
          <v:rect id="_x0000_i1265" style="width:0;height:1.5pt" o:hralign="center" o:hrstd="t" o:hr="t" fillcolor="#a0a0a0" stroked="f"/>
        </w:pict>
      </w:r>
    </w:p>
    <w:p w14:paraId="2C1A522E" w14:textId="77777777" w:rsidR="00BE7A53" w:rsidRPr="00BE7A53" w:rsidRDefault="00BE7A53" w:rsidP="00BE7A53">
      <w:pPr>
        <w:rPr>
          <w:b/>
          <w:bCs/>
        </w:rPr>
      </w:pPr>
      <w:r w:rsidRPr="00BE7A53">
        <w:rPr>
          <w:b/>
          <w:bCs/>
        </w:rPr>
        <w:t>One-Page Insert (use in any case study)</w:t>
      </w:r>
    </w:p>
    <w:p w14:paraId="08CF8375" w14:textId="77777777" w:rsidR="00BE7A53" w:rsidRPr="00BE7A53" w:rsidRDefault="00BE7A53" w:rsidP="00BE7A53">
      <w:r w:rsidRPr="00BE7A53">
        <w:rPr>
          <w:b/>
          <w:bCs/>
        </w:rPr>
        <w:t>Methods note (paste):</w:t>
      </w:r>
      <w:r w:rsidRPr="00BE7A53">
        <w:br/>
        <w:t xml:space="preserve">“We counted results by </w:t>
      </w:r>
      <w:r w:rsidRPr="00BE7A53">
        <w:rPr>
          <w:b/>
          <w:bCs/>
        </w:rPr>
        <w:t>saved UK code</w:t>
      </w:r>
      <w:r w:rsidRPr="00BE7A53">
        <w:t xml:space="preserve"> and rolled them up to </w:t>
      </w:r>
      <w:r w:rsidRPr="00BE7A53">
        <w:rPr>
          <w:b/>
          <w:bCs/>
        </w:rPr>
        <w:t>families</w:t>
      </w:r>
      <w:r w:rsidRPr="00BE7A53">
        <w:t xml:space="preserve">. </w:t>
      </w:r>
      <w:r w:rsidRPr="00BE7A53">
        <w:rPr>
          <w:b/>
          <w:bCs/>
        </w:rPr>
        <w:t>Mixed-Black</w:t>
      </w:r>
      <w:r w:rsidRPr="00BE7A53">
        <w:t xml:space="preserve"> appears as its </w:t>
      </w:r>
      <w:r w:rsidRPr="00BE7A53">
        <w:rPr>
          <w:b/>
          <w:bCs/>
        </w:rPr>
        <w:t>own line</w:t>
      </w:r>
      <w:r w:rsidRPr="00BE7A53">
        <w:t xml:space="preserve"> and in </w:t>
      </w:r>
      <w:r w:rsidRPr="00BE7A53">
        <w:rPr>
          <w:b/>
          <w:bCs/>
        </w:rPr>
        <w:t>combined</w:t>
      </w:r>
      <w:r w:rsidRPr="00BE7A53">
        <w:t xml:space="preserve"> totals with Black. </w:t>
      </w:r>
      <w:r w:rsidRPr="00BE7A53">
        <w:rPr>
          <w:b/>
          <w:bCs/>
        </w:rPr>
        <w:t>Sub-Branch</w:t>
      </w:r>
      <w:r w:rsidRPr="00BE7A53">
        <w:t xml:space="preserve"> entries add </w:t>
      </w:r>
      <w:r w:rsidRPr="00BE7A53">
        <w:lastRenderedPageBreak/>
        <w:t xml:space="preserve">context for delivery and evaluation only; they </w:t>
      </w:r>
      <w:r w:rsidRPr="00BE7A53">
        <w:rPr>
          <w:b/>
          <w:bCs/>
        </w:rPr>
        <w:t>do not</w:t>
      </w:r>
      <w:r w:rsidRPr="00BE7A53">
        <w:t xml:space="preserve"> change families. Standards used: </w:t>
      </w:r>
      <w:r w:rsidRPr="00BE7A53">
        <w:rPr>
          <w:b/>
          <w:bCs/>
        </w:rPr>
        <w:t>Codebook v__ / Crosswalk v__ / Sub-Branch v__ (DATE)</w:t>
      </w:r>
      <w:r w:rsidRPr="00BE7A53">
        <w:t>.”</w:t>
      </w:r>
    </w:p>
    <w:p w14:paraId="1BF2E3B1" w14:textId="77777777" w:rsidR="00BE7A53" w:rsidRPr="00BE7A53" w:rsidRDefault="00000000" w:rsidP="00BE7A53">
      <w:r>
        <w:pict w14:anchorId="3166F856">
          <v:rect id="_x0000_i1266" style="width:0;height:1.5pt" o:hralign="center" o:hrstd="t" o:hr="t" fillcolor="#a0a0a0" stroked="f"/>
        </w:pict>
      </w:r>
    </w:p>
    <w:p w14:paraId="5015BC04" w14:textId="77777777" w:rsidR="00BE7A53" w:rsidRPr="00BE7A53" w:rsidRDefault="00BE7A53" w:rsidP="00BE7A53">
      <w:pPr>
        <w:rPr>
          <w:b/>
          <w:bCs/>
        </w:rPr>
      </w:pPr>
      <w:r w:rsidRPr="00BE7A53">
        <w:rPr>
          <w:b/>
          <w:bCs/>
        </w:rPr>
        <w:t>Chapter close</w:t>
      </w:r>
    </w:p>
    <w:p w14:paraId="6CDAC090" w14:textId="77777777" w:rsidR="00BE7A53" w:rsidRPr="00BE7A53" w:rsidRDefault="00BE7A53" w:rsidP="00BE7A53">
      <w:r w:rsidRPr="00BE7A53">
        <w:t xml:space="preserve">These short cases show the same pattern working everywhere: </w:t>
      </w:r>
      <w:r w:rsidRPr="00BE7A53">
        <w:rPr>
          <w:b/>
          <w:bCs/>
        </w:rPr>
        <w:t>save the UK code, add Sub-Branch only when it helps, count by families, keep Mixed-Black visible, stamp versions, fix errors fast</w:t>
      </w:r>
      <w:r w:rsidRPr="00BE7A53">
        <w:t>. That’s how results stay clear to the public—and comparable across regions and years.</w:t>
      </w:r>
    </w:p>
    <w:p w14:paraId="589781AB" w14:textId="77777777" w:rsidR="00BE7A53" w:rsidRDefault="00BE7A53">
      <w:r>
        <w:br w:type="page"/>
      </w:r>
    </w:p>
    <w:p w14:paraId="1858C476" w14:textId="77777777" w:rsidR="00D9197D" w:rsidRPr="00D9197D" w:rsidRDefault="00D9197D" w:rsidP="00D9197D">
      <w:pPr>
        <w:rPr>
          <w:b/>
          <w:bCs/>
        </w:rPr>
      </w:pPr>
      <w:r w:rsidRPr="00D9197D">
        <w:rPr>
          <w:b/>
          <w:bCs/>
        </w:rPr>
        <w:lastRenderedPageBreak/>
        <w:t>Chapter 29 — Monitoring, Evaluation &amp; Audit Playbook</w:t>
      </w:r>
    </w:p>
    <w:p w14:paraId="20759213" w14:textId="77777777" w:rsidR="00D9197D" w:rsidRPr="00D9197D" w:rsidRDefault="00D9197D" w:rsidP="00D9197D">
      <w:r w:rsidRPr="00D9197D">
        <w:rPr>
          <w:i/>
          <w:iCs/>
        </w:rPr>
        <w:t>Keep delivery honest, comparable, and easy to read</w:t>
      </w:r>
    </w:p>
    <w:p w14:paraId="5971A703" w14:textId="77777777" w:rsidR="00D9197D" w:rsidRPr="00D9197D" w:rsidRDefault="00D9197D" w:rsidP="00D9197D">
      <w:r w:rsidRPr="00D9197D">
        <w:t xml:space="preserve">Core rule: </w:t>
      </w:r>
      <w:r w:rsidRPr="00D9197D">
        <w:rPr>
          <w:b/>
          <w:bCs/>
        </w:rPr>
        <w:t>Headings are what you see. Codes are what the system saves.</w:t>
      </w:r>
      <w:r w:rsidRPr="00D9197D">
        <w:br/>
        <w:t xml:space="preserve">We count by </w:t>
      </w:r>
      <w:r w:rsidRPr="00D9197D">
        <w:rPr>
          <w:b/>
          <w:bCs/>
        </w:rPr>
        <w:t>saved UK code → family</w:t>
      </w:r>
      <w:r w:rsidRPr="00D9197D">
        <w:t xml:space="preserve">. </w:t>
      </w:r>
      <w:r w:rsidRPr="00D9197D">
        <w:rPr>
          <w:b/>
          <w:bCs/>
        </w:rPr>
        <w:t>Mixed-Black</w:t>
      </w:r>
      <w:r w:rsidRPr="00D9197D">
        <w:t xml:space="preserve"> is shown </w:t>
      </w:r>
      <w:r w:rsidRPr="00D9197D">
        <w:rPr>
          <w:b/>
          <w:bCs/>
        </w:rPr>
        <w:t>separately and combined</w:t>
      </w:r>
      <w:r w:rsidRPr="00D9197D">
        <w:t>.</w:t>
      </w:r>
      <w:r w:rsidRPr="00D9197D">
        <w:br/>
      </w:r>
      <w:r w:rsidRPr="00D9197D">
        <w:rPr>
          <w:b/>
          <w:bCs/>
        </w:rPr>
        <w:t>Eligibility ≠ citizenship</w:t>
      </w:r>
      <w:r w:rsidRPr="00D9197D">
        <w:t xml:space="preserve"> (citizenship is </w:t>
      </w:r>
      <w:r w:rsidRPr="00D9197D">
        <w:rPr>
          <w:b/>
          <w:bCs/>
        </w:rPr>
        <w:t>opt-in</w:t>
      </w:r>
      <w:r w:rsidRPr="00D9197D">
        <w:t>).</w:t>
      </w:r>
    </w:p>
    <w:p w14:paraId="7820FC32" w14:textId="77777777" w:rsidR="00D9197D" w:rsidRPr="00D9197D" w:rsidRDefault="00000000" w:rsidP="00D9197D">
      <w:r>
        <w:pict w14:anchorId="7AA9D42D">
          <v:rect id="_x0000_i1267" style="width:0;height:1.5pt" o:hralign="center" o:hrstd="t" o:hr="t" fillcolor="#a0a0a0" stroked="f"/>
        </w:pict>
      </w:r>
    </w:p>
    <w:p w14:paraId="24780FC3" w14:textId="77777777" w:rsidR="00D9197D" w:rsidRPr="00D9197D" w:rsidRDefault="00D9197D" w:rsidP="00D9197D">
      <w:pPr>
        <w:rPr>
          <w:b/>
          <w:bCs/>
        </w:rPr>
      </w:pPr>
      <w:r w:rsidRPr="00D9197D">
        <w:rPr>
          <w:b/>
          <w:bCs/>
        </w:rPr>
        <w:t>A. What we measure (at three levels)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5"/>
        <w:gridCol w:w="2020"/>
        <w:gridCol w:w="5791"/>
      </w:tblGrid>
      <w:tr w:rsidR="00D9197D" w:rsidRPr="00D9197D" w14:paraId="5DC97A35" w14:textId="77777777">
        <w:trPr>
          <w:tblHeader/>
          <w:tblCellSpacing w:w="15" w:type="dxa"/>
        </w:trPr>
        <w:tc>
          <w:tcPr>
            <w:tcW w:w="0" w:type="auto"/>
            <w:vAlign w:val="center"/>
            <w:hideMark/>
          </w:tcPr>
          <w:p w14:paraId="2D018096" w14:textId="77777777" w:rsidR="00D9197D" w:rsidRPr="00D9197D" w:rsidRDefault="00D9197D" w:rsidP="00D9197D">
            <w:pPr>
              <w:rPr>
                <w:b/>
                <w:bCs/>
              </w:rPr>
            </w:pPr>
            <w:r w:rsidRPr="00D9197D">
              <w:rPr>
                <w:b/>
                <w:bCs/>
              </w:rPr>
              <w:t>Level</w:t>
            </w:r>
          </w:p>
        </w:tc>
        <w:tc>
          <w:tcPr>
            <w:tcW w:w="0" w:type="auto"/>
            <w:vAlign w:val="center"/>
            <w:hideMark/>
          </w:tcPr>
          <w:p w14:paraId="2DAEBEAE" w14:textId="77777777" w:rsidR="00D9197D" w:rsidRPr="00D9197D" w:rsidRDefault="00D9197D" w:rsidP="00D9197D">
            <w:pPr>
              <w:rPr>
                <w:b/>
                <w:bCs/>
              </w:rPr>
            </w:pPr>
            <w:r w:rsidRPr="00D9197D">
              <w:rPr>
                <w:b/>
                <w:bCs/>
              </w:rPr>
              <w:t>What it is</w:t>
            </w:r>
          </w:p>
        </w:tc>
        <w:tc>
          <w:tcPr>
            <w:tcW w:w="0" w:type="auto"/>
            <w:vAlign w:val="center"/>
            <w:hideMark/>
          </w:tcPr>
          <w:p w14:paraId="23D5D7EE" w14:textId="77777777" w:rsidR="00D9197D" w:rsidRPr="00D9197D" w:rsidRDefault="00D9197D" w:rsidP="00D9197D">
            <w:pPr>
              <w:rPr>
                <w:b/>
                <w:bCs/>
              </w:rPr>
            </w:pPr>
            <w:r w:rsidRPr="00D9197D">
              <w:rPr>
                <w:b/>
                <w:bCs/>
              </w:rPr>
              <w:t>Examples</w:t>
            </w:r>
          </w:p>
        </w:tc>
      </w:tr>
      <w:tr w:rsidR="00D9197D" w:rsidRPr="00D9197D" w14:paraId="4826E7FC" w14:textId="77777777">
        <w:trPr>
          <w:tblCellSpacing w:w="15" w:type="dxa"/>
        </w:trPr>
        <w:tc>
          <w:tcPr>
            <w:tcW w:w="0" w:type="auto"/>
            <w:vAlign w:val="center"/>
            <w:hideMark/>
          </w:tcPr>
          <w:p w14:paraId="15623EAA" w14:textId="77777777" w:rsidR="00D9197D" w:rsidRPr="00D9197D" w:rsidRDefault="00D9197D" w:rsidP="00D9197D">
            <w:r w:rsidRPr="00D9197D">
              <w:rPr>
                <w:b/>
                <w:bCs/>
              </w:rPr>
              <w:t>Delivery</w:t>
            </w:r>
          </w:p>
        </w:tc>
        <w:tc>
          <w:tcPr>
            <w:tcW w:w="0" w:type="auto"/>
            <w:vAlign w:val="center"/>
            <w:hideMark/>
          </w:tcPr>
          <w:p w14:paraId="750AB973" w14:textId="77777777" w:rsidR="00D9197D" w:rsidRPr="00D9197D" w:rsidRDefault="00D9197D" w:rsidP="00D9197D">
            <w:r w:rsidRPr="00D9197D">
              <w:t>Speed and volume</w:t>
            </w:r>
          </w:p>
        </w:tc>
        <w:tc>
          <w:tcPr>
            <w:tcW w:w="0" w:type="auto"/>
            <w:vAlign w:val="center"/>
            <w:hideMark/>
          </w:tcPr>
          <w:p w14:paraId="37796BBC" w14:textId="77777777" w:rsidR="00D9197D" w:rsidRPr="00D9197D" w:rsidRDefault="00D9197D" w:rsidP="00D9197D">
            <w:r w:rsidRPr="00D9197D">
              <w:t xml:space="preserve">Applications, approvals, </w:t>
            </w:r>
            <w:r w:rsidRPr="00D9197D">
              <w:rPr>
                <w:b/>
                <w:bCs/>
              </w:rPr>
              <w:t>time-to-decision</w:t>
            </w:r>
            <w:r w:rsidRPr="00D9197D">
              <w:t xml:space="preserve">, </w:t>
            </w:r>
            <w:r w:rsidRPr="00D9197D">
              <w:rPr>
                <w:b/>
                <w:bCs/>
              </w:rPr>
              <w:t>time-to-payout</w:t>
            </w:r>
          </w:p>
        </w:tc>
      </w:tr>
      <w:tr w:rsidR="00D9197D" w:rsidRPr="00D9197D" w14:paraId="28066D4C" w14:textId="77777777">
        <w:trPr>
          <w:tblCellSpacing w:w="15" w:type="dxa"/>
        </w:trPr>
        <w:tc>
          <w:tcPr>
            <w:tcW w:w="0" w:type="auto"/>
            <w:vAlign w:val="center"/>
            <w:hideMark/>
          </w:tcPr>
          <w:p w14:paraId="179E7C7A" w14:textId="77777777" w:rsidR="00D9197D" w:rsidRPr="00D9197D" w:rsidRDefault="00D9197D" w:rsidP="00D9197D">
            <w:r w:rsidRPr="00D9197D">
              <w:rPr>
                <w:b/>
                <w:bCs/>
              </w:rPr>
              <w:t>Outcomes</w:t>
            </w:r>
          </w:p>
        </w:tc>
        <w:tc>
          <w:tcPr>
            <w:tcW w:w="0" w:type="auto"/>
            <w:vAlign w:val="center"/>
            <w:hideMark/>
          </w:tcPr>
          <w:p w14:paraId="361A0433" w14:textId="77777777" w:rsidR="00D9197D" w:rsidRPr="00D9197D" w:rsidRDefault="00D9197D" w:rsidP="00D9197D">
            <w:r w:rsidRPr="00D9197D">
              <w:t>Change that matters</w:t>
            </w:r>
          </w:p>
        </w:tc>
        <w:tc>
          <w:tcPr>
            <w:tcW w:w="0" w:type="auto"/>
            <w:vAlign w:val="center"/>
            <w:hideMark/>
          </w:tcPr>
          <w:p w14:paraId="1F1FF4FE" w14:textId="77777777" w:rsidR="00D9197D" w:rsidRPr="00D9197D" w:rsidRDefault="00D9197D" w:rsidP="00D9197D">
            <w:r w:rsidRPr="00D9197D">
              <w:t>Course completions; therapy completion; business survival</w:t>
            </w:r>
          </w:p>
        </w:tc>
      </w:tr>
      <w:tr w:rsidR="00D9197D" w:rsidRPr="00D9197D" w14:paraId="23CB83C1" w14:textId="77777777">
        <w:trPr>
          <w:tblCellSpacing w:w="15" w:type="dxa"/>
        </w:trPr>
        <w:tc>
          <w:tcPr>
            <w:tcW w:w="0" w:type="auto"/>
            <w:vAlign w:val="center"/>
            <w:hideMark/>
          </w:tcPr>
          <w:p w14:paraId="199BB8DB" w14:textId="77777777" w:rsidR="00D9197D" w:rsidRPr="00D9197D" w:rsidRDefault="00D9197D" w:rsidP="00D9197D">
            <w:r w:rsidRPr="00D9197D">
              <w:rPr>
                <w:b/>
                <w:bCs/>
              </w:rPr>
              <w:t>Integrity</w:t>
            </w:r>
          </w:p>
        </w:tc>
        <w:tc>
          <w:tcPr>
            <w:tcW w:w="0" w:type="auto"/>
            <w:vAlign w:val="center"/>
            <w:hideMark/>
          </w:tcPr>
          <w:p w14:paraId="060F5E89" w14:textId="77777777" w:rsidR="00D9197D" w:rsidRPr="00D9197D" w:rsidRDefault="00D9197D" w:rsidP="00D9197D">
            <w:r w:rsidRPr="00D9197D">
              <w:t>Trust signals</w:t>
            </w:r>
          </w:p>
        </w:tc>
        <w:tc>
          <w:tcPr>
            <w:tcW w:w="0" w:type="auto"/>
            <w:vAlign w:val="center"/>
            <w:hideMark/>
          </w:tcPr>
          <w:p w14:paraId="16AA715C" w14:textId="77777777" w:rsidR="00D9197D" w:rsidRPr="00D9197D" w:rsidRDefault="00D9197D" w:rsidP="00D9197D">
            <w:r w:rsidRPr="00D9197D">
              <w:t>Appeals closed ≤30 days; audit pass; ombuds cases resolved</w:t>
            </w:r>
          </w:p>
        </w:tc>
      </w:tr>
    </w:tbl>
    <w:p w14:paraId="518A58D5" w14:textId="77777777" w:rsidR="00D9197D" w:rsidRPr="00D9197D" w:rsidRDefault="00D9197D" w:rsidP="00D9197D">
      <w:r w:rsidRPr="00D9197D">
        <w:rPr>
          <w:b/>
          <w:bCs/>
        </w:rPr>
        <w:t>Stamp every report:</w:t>
      </w:r>
      <w:r w:rsidRPr="00D9197D">
        <w:t xml:space="preserve"> </w:t>
      </w:r>
      <w:r w:rsidRPr="00D9197D">
        <w:rPr>
          <w:i/>
          <w:iCs/>
        </w:rPr>
        <w:t>Codebook v__ / Crosswalk v__ / Sub-Branch v__ (DATE)</w:t>
      </w:r>
    </w:p>
    <w:p w14:paraId="437EB56D" w14:textId="77777777" w:rsidR="00D9197D" w:rsidRPr="00D9197D" w:rsidRDefault="00000000" w:rsidP="00D9197D">
      <w:r>
        <w:pict w14:anchorId="603DB5A9">
          <v:rect id="_x0000_i1268" style="width:0;height:1.5pt" o:hralign="center" o:hrstd="t" o:hr="t" fillcolor="#a0a0a0" stroked="f"/>
        </w:pict>
      </w:r>
    </w:p>
    <w:p w14:paraId="6F02EC77" w14:textId="77777777" w:rsidR="00D9197D" w:rsidRPr="00D9197D" w:rsidRDefault="00D9197D" w:rsidP="00D9197D">
      <w:pPr>
        <w:rPr>
          <w:b/>
          <w:bCs/>
        </w:rPr>
      </w:pPr>
      <w:r w:rsidRPr="00D9197D">
        <w:rPr>
          <w:b/>
          <w:bCs/>
        </w:rPr>
        <w:t>B. Core KPI set (use across all programmes)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9"/>
        <w:gridCol w:w="3668"/>
        <w:gridCol w:w="2228"/>
      </w:tblGrid>
      <w:tr w:rsidR="00D9197D" w:rsidRPr="00D9197D" w14:paraId="45717D78" w14:textId="77777777">
        <w:trPr>
          <w:tblHeader/>
          <w:tblCellSpacing w:w="15" w:type="dxa"/>
        </w:trPr>
        <w:tc>
          <w:tcPr>
            <w:tcW w:w="0" w:type="auto"/>
            <w:vAlign w:val="center"/>
            <w:hideMark/>
          </w:tcPr>
          <w:p w14:paraId="5E367136" w14:textId="77777777" w:rsidR="00D9197D" w:rsidRPr="00D9197D" w:rsidRDefault="00D9197D" w:rsidP="00D9197D">
            <w:pPr>
              <w:rPr>
                <w:b/>
                <w:bCs/>
              </w:rPr>
            </w:pPr>
            <w:r w:rsidRPr="00D9197D">
              <w:rPr>
                <w:b/>
                <w:bCs/>
              </w:rPr>
              <w:t>KPI</w:t>
            </w:r>
          </w:p>
        </w:tc>
        <w:tc>
          <w:tcPr>
            <w:tcW w:w="0" w:type="auto"/>
            <w:vAlign w:val="center"/>
            <w:hideMark/>
          </w:tcPr>
          <w:p w14:paraId="69A218AE" w14:textId="77777777" w:rsidR="00D9197D" w:rsidRPr="00D9197D" w:rsidRDefault="00D9197D" w:rsidP="00D9197D">
            <w:pPr>
              <w:rPr>
                <w:b/>
                <w:bCs/>
              </w:rPr>
            </w:pPr>
            <w:r w:rsidRPr="00D9197D">
              <w:rPr>
                <w:b/>
                <w:bCs/>
              </w:rPr>
              <w:t>Definition</w:t>
            </w:r>
          </w:p>
        </w:tc>
        <w:tc>
          <w:tcPr>
            <w:tcW w:w="0" w:type="auto"/>
            <w:vAlign w:val="center"/>
            <w:hideMark/>
          </w:tcPr>
          <w:p w14:paraId="0A99B2EA" w14:textId="77777777" w:rsidR="00D9197D" w:rsidRPr="00D9197D" w:rsidRDefault="00D9197D" w:rsidP="00D9197D">
            <w:pPr>
              <w:rPr>
                <w:b/>
                <w:bCs/>
              </w:rPr>
            </w:pPr>
            <w:r w:rsidRPr="00D9197D">
              <w:rPr>
                <w:b/>
                <w:bCs/>
              </w:rPr>
              <w:t>Target / Note</w:t>
            </w:r>
          </w:p>
        </w:tc>
      </w:tr>
      <w:tr w:rsidR="00D9197D" w:rsidRPr="00D9197D" w14:paraId="508BA7BB" w14:textId="77777777">
        <w:trPr>
          <w:tblCellSpacing w:w="15" w:type="dxa"/>
        </w:trPr>
        <w:tc>
          <w:tcPr>
            <w:tcW w:w="0" w:type="auto"/>
            <w:vAlign w:val="center"/>
            <w:hideMark/>
          </w:tcPr>
          <w:p w14:paraId="2DE742DB" w14:textId="77777777" w:rsidR="00D9197D" w:rsidRPr="00D9197D" w:rsidRDefault="00D9197D" w:rsidP="00D9197D">
            <w:proofErr w:type="spellStart"/>
            <w:r w:rsidRPr="00D9197D">
              <w:rPr>
                <w:b/>
                <w:bCs/>
              </w:rPr>
              <w:t>TTDecision</w:t>
            </w:r>
            <w:proofErr w:type="spellEnd"/>
            <w:r w:rsidRPr="00D9197D">
              <w:rPr>
                <w:b/>
                <w:bCs/>
              </w:rPr>
              <w:t xml:space="preserve"> (days)</w:t>
            </w:r>
          </w:p>
        </w:tc>
        <w:tc>
          <w:tcPr>
            <w:tcW w:w="0" w:type="auto"/>
            <w:vAlign w:val="center"/>
            <w:hideMark/>
          </w:tcPr>
          <w:p w14:paraId="1BFC925E" w14:textId="77777777" w:rsidR="00D9197D" w:rsidRPr="00D9197D" w:rsidRDefault="00D9197D" w:rsidP="00D9197D">
            <w:r w:rsidRPr="00D9197D">
              <w:t>Decision − submission</w:t>
            </w:r>
          </w:p>
        </w:tc>
        <w:tc>
          <w:tcPr>
            <w:tcW w:w="0" w:type="auto"/>
            <w:vAlign w:val="center"/>
            <w:hideMark/>
          </w:tcPr>
          <w:p w14:paraId="4387EC93" w14:textId="77777777" w:rsidR="00D9197D" w:rsidRPr="00D9197D" w:rsidRDefault="00D9197D" w:rsidP="00D9197D">
            <w:r w:rsidRPr="00D9197D">
              <w:t xml:space="preserve">Median ≤ </w:t>
            </w:r>
            <w:r w:rsidRPr="00D9197D">
              <w:rPr>
                <w:b/>
                <w:bCs/>
              </w:rPr>
              <w:t>10</w:t>
            </w:r>
          </w:p>
        </w:tc>
      </w:tr>
      <w:tr w:rsidR="00D9197D" w:rsidRPr="00D9197D" w14:paraId="454967F9" w14:textId="77777777">
        <w:trPr>
          <w:tblCellSpacing w:w="15" w:type="dxa"/>
        </w:trPr>
        <w:tc>
          <w:tcPr>
            <w:tcW w:w="0" w:type="auto"/>
            <w:vAlign w:val="center"/>
            <w:hideMark/>
          </w:tcPr>
          <w:p w14:paraId="18AE9318" w14:textId="77777777" w:rsidR="00D9197D" w:rsidRPr="00D9197D" w:rsidRDefault="00D9197D" w:rsidP="00D9197D">
            <w:proofErr w:type="spellStart"/>
            <w:r w:rsidRPr="00D9197D">
              <w:rPr>
                <w:b/>
                <w:bCs/>
              </w:rPr>
              <w:t>TTPayout</w:t>
            </w:r>
            <w:proofErr w:type="spellEnd"/>
            <w:r w:rsidRPr="00D9197D">
              <w:rPr>
                <w:b/>
                <w:bCs/>
              </w:rPr>
              <w:t xml:space="preserve"> (days)</w:t>
            </w:r>
          </w:p>
        </w:tc>
        <w:tc>
          <w:tcPr>
            <w:tcW w:w="0" w:type="auto"/>
            <w:vAlign w:val="center"/>
            <w:hideMark/>
          </w:tcPr>
          <w:p w14:paraId="7C4DB13E" w14:textId="77777777" w:rsidR="00D9197D" w:rsidRPr="00D9197D" w:rsidRDefault="00D9197D" w:rsidP="00D9197D">
            <w:r w:rsidRPr="00D9197D">
              <w:t>First payment − decision</w:t>
            </w:r>
          </w:p>
        </w:tc>
        <w:tc>
          <w:tcPr>
            <w:tcW w:w="0" w:type="auto"/>
            <w:vAlign w:val="center"/>
            <w:hideMark/>
          </w:tcPr>
          <w:p w14:paraId="4B959A33" w14:textId="77777777" w:rsidR="00D9197D" w:rsidRPr="00D9197D" w:rsidRDefault="00D9197D" w:rsidP="00D9197D">
            <w:r w:rsidRPr="00D9197D">
              <w:t xml:space="preserve">Median ≤ </w:t>
            </w:r>
            <w:r w:rsidRPr="00D9197D">
              <w:rPr>
                <w:b/>
                <w:bCs/>
              </w:rPr>
              <w:t>14</w:t>
            </w:r>
          </w:p>
        </w:tc>
      </w:tr>
      <w:tr w:rsidR="00D9197D" w:rsidRPr="00D9197D" w14:paraId="61E0A41C" w14:textId="77777777">
        <w:trPr>
          <w:tblCellSpacing w:w="15" w:type="dxa"/>
        </w:trPr>
        <w:tc>
          <w:tcPr>
            <w:tcW w:w="0" w:type="auto"/>
            <w:vAlign w:val="center"/>
            <w:hideMark/>
          </w:tcPr>
          <w:p w14:paraId="2C26A64E" w14:textId="77777777" w:rsidR="00D9197D" w:rsidRPr="00D9197D" w:rsidRDefault="00D9197D" w:rsidP="00D9197D">
            <w:r w:rsidRPr="00D9197D">
              <w:rPr>
                <w:b/>
                <w:bCs/>
              </w:rPr>
              <w:t>Completion (%)</w:t>
            </w:r>
          </w:p>
        </w:tc>
        <w:tc>
          <w:tcPr>
            <w:tcW w:w="0" w:type="auto"/>
            <w:vAlign w:val="center"/>
            <w:hideMark/>
          </w:tcPr>
          <w:p w14:paraId="61C6D8EC" w14:textId="77777777" w:rsidR="00D9197D" w:rsidRPr="00D9197D" w:rsidRDefault="00D9197D" w:rsidP="00D9197D">
            <w:r w:rsidRPr="00D9197D">
              <w:t>Finished / started</w:t>
            </w:r>
          </w:p>
        </w:tc>
        <w:tc>
          <w:tcPr>
            <w:tcW w:w="0" w:type="auto"/>
            <w:vAlign w:val="center"/>
            <w:hideMark/>
          </w:tcPr>
          <w:p w14:paraId="247CC6BA" w14:textId="77777777" w:rsidR="00D9197D" w:rsidRPr="00D9197D" w:rsidRDefault="00D9197D" w:rsidP="00D9197D">
            <w:r w:rsidRPr="00D9197D">
              <w:t xml:space="preserve">≥ </w:t>
            </w:r>
            <w:r w:rsidRPr="00D9197D">
              <w:rPr>
                <w:b/>
                <w:bCs/>
              </w:rPr>
              <w:t>75%</w:t>
            </w:r>
          </w:p>
        </w:tc>
      </w:tr>
      <w:tr w:rsidR="00D9197D" w:rsidRPr="00D9197D" w14:paraId="42134D2E" w14:textId="77777777">
        <w:trPr>
          <w:tblCellSpacing w:w="15" w:type="dxa"/>
        </w:trPr>
        <w:tc>
          <w:tcPr>
            <w:tcW w:w="0" w:type="auto"/>
            <w:vAlign w:val="center"/>
            <w:hideMark/>
          </w:tcPr>
          <w:p w14:paraId="0204BE83" w14:textId="77777777" w:rsidR="00D9197D" w:rsidRPr="00D9197D" w:rsidRDefault="00D9197D" w:rsidP="00D9197D">
            <w:r w:rsidRPr="00D9197D">
              <w:rPr>
                <w:b/>
                <w:bCs/>
              </w:rPr>
              <w:t>Appeals resolved (%)</w:t>
            </w:r>
          </w:p>
        </w:tc>
        <w:tc>
          <w:tcPr>
            <w:tcW w:w="0" w:type="auto"/>
            <w:vAlign w:val="center"/>
            <w:hideMark/>
          </w:tcPr>
          <w:p w14:paraId="0B0D5021" w14:textId="77777777" w:rsidR="00D9197D" w:rsidRPr="00D9197D" w:rsidRDefault="00D9197D" w:rsidP="00D9197D">
            <w:r w:rsidRPr="00D9197D">
              <w:t>Closed / opened in period</w:t>
            </w:r>
          </w:p>
        </w:tc>
        <w:tc>
          <w:tcPr>
            <w:tcW w:w="0" w:type="auto"/>
            <w:vAlign w:val="center"/>
            <w:hideMark/>
          </w:tcPr>
          <w:p w14:paraId="18C7BFBC" w14:textId="77777777" w:rsidR="00D9197D" w:rsidRPr="00D9197D" w:rsidRDefault="00D9197D" w:rsidP="00D9197D">
            <w:r w:rsidRPr="00D9197D">
              <w:t xml:space="preserve">≥ </w:t>
            </w:r>
            <w:r w:rsidRPr="00D9197D">
              <w:rPr>
                <w:b/>
                <w:bCs/>
              </w:rPr>
              <w:t>85%</w:t>
            </w:r>
            <w:r w:rsidRPr="00D9197D">
              <w:t xml:space="preserve"> within 30 days</w:t>
            </w:r>
          </w:p>
        </w:tc>
      </w:tr>
      <w:tr w:rsidR="00D9197D" w:rsidRPr="00D9197D" w14:paraId="6F78669C" w14:textId="77777777">
        <w:trPr>
          <w:tblCellSpacing w:w="15" w:type="dxa"/>
        </w:trPr>
        <w:tc>
          <w:tcPr>
            <w:tcW w:w="0" w:type="auto"/>
            <w:vAlign w:val="center"/>
            <w:hideMark/>
          </w:tcPr>
          <w:p w14:paraId="7984A9A6" w14:textId="77777777" w:rsidR="00D9197D" w:rsidRPr="00D9197D" w:rsidRDefault="00D9197D" w:rsidP="00D9197D">
            <w:r w:rsidRPr="00D9197D">
              <w:rPr>
                <w:b/>
                <w:bCs/>
              </w:rPr>
              <w:t>Audit pass rate (%)</w:t>
            </w:r>
          </w:p>
        </w:tc>
        <w:tc>
          <w:tcPr>
            <w:tcW w:w="0" w:type="auto"/>
            <w:vAlign w:val="center"/>
            <w:hideMark/>
          </w:tcPr>
          <w:p w14:paraId="716D35D8" w14:textId="77777777" w:rsidR="00D9197D" w:rsidRPr="00D9197D" w:rsidRDefault="00D9197D" w:rsidP="00D9197D">
            <w:r w:rsidRPr="00D9197D">
              <w:t>Green findings / total audits</w:t>
            </w:r>
          </w:p>
        </w:tc>
        <w:tc>
          <w:tcPr>
            <w:tcW w:w="0" w:type="auto"/>
            <w:vAlign w:val="center"/>
            <w:hideMark/>
          </w:tcPr>
          <w:p w14:paraId="05B79915" w14:textId="77777777" w:rsidR="00D9197D" w:rsidRPr="00D9197D" w:rsidRDefault="00D9197D" w:rsidP="00D9197D">
            <w:r w:rsidRPr="00D9197D">
              <w:rPr>
                <w:b/>
                <w:bCs/>
              </w:rPr>
              <w:t>Pass</w:t>
            </w:r>
            <w:r w:rsidRPr="00D9197D">
              <w:t xml:space="preserve"> or explain fixes</w:t>
            </w:r>
          </w:p>
        </w:tc>
      </w:tr>
      <w:tr w:rsidR="00D9197D" w:rsidRPr="00D9197D" w14:paraId="348EA27F" w14:textId="77777777">
        <w:trPr>
          <w:tblCellSpacing w:w="15" w:type="dxa"/>
        </w:trPr>
        <w:tc>
          <w:tcPr>
            <w:tcW w:w="0" w:type="auto"/>
            <w:vAlign w:val="center"/>
            <w:hideMark/>
          </w:tcPr>
          <w:p w14:paraId="79056069" w14:textId="77777777" w:rsidR="00D9197D" w:rsidRPr="00D9197D" w:rsidRDefault="00D9197D" w:rsidP="00D9197D">
            <w:r w:rsidRPr="00D9197D">
              <w:rPr>
                <w:b/>
                <w:bCs/>
              </w:rPr>
              <w:t>Mixed-Black visibility (Y/N)</w:t>
            </w:r>
          </w:p>
        </w:tc>
        <w:tc>
          <w:tcPr>
            <w:tcW w:w="0" w:type="auto"/>
            <w:vAlign w:val="center"/>
            <w:hideMark/>
          </w:tcPr>
          <w:p w14:paraId="5E509228" w14:textId="77777777" w:rsidR="00D9197D" w:rsidRPr="00D9197D" w:rsidRDefault="00D9197D" w:rsidP="00D9197D">
            <w:r w:rsidRPr="00D9197D">
              <w:t>Separate &amp; combined lines present</w:t>
            </w:r>
          </w:p>
        </w:tc>
        <w:tc>
          <w:tcPr>
            <w:tcW w:w="0" w:type="auto"/>
            <w:vAlign w:val="center"/>
            <w:hideMark/>
          </w:tcPr>
          <w:p w14:paraId="5403E5AB" w14:textId="77777777" w:rsidR="00D9197D" w:rsidRPr="00D9197D" w:rsidRDefault="00D9197D" w:rsidP="00D9197D">
            <w:r w:rsidRPr="00D9197D">
              <w:rPr>
                <w:b/>
                <w:bCs/>
              </w:rPr>
              <w:t>100%</w:t>
            </w:r>
            <w:r w:rsidRPr="00D9197D">
              <w:t xml:space="preserve"> required</w:t>
            </w:r>
          </w:p>
        </w:tc>
      </w:tr>
    </w:tbl>
    <w:p w14:paraId="5EFC9FA7" w14:textId="77777777" w:rsidR="00D9197D" w:rsidRPr="00D9197D" w:rsidRDefault="00000000" w:rsidP="00D9197D">
      <w:r>
        <w:pict w14:anchorId="3A6F0337">
          <v:rect id="_x0000_i1269" style="width:0;height:1.5pt" o:hralign="center" o:hrstd="t" o:hr="t" fillcolor="#a0a0a0" stroked="f"/>
        </w:pict>
      </w:r>
    </w:p>
    <w:p w14:paraId="1C85A861" w14:textId="77777777" w:rsidR="00D9197D" w:rsidRPr="00D9197D" w:rsidRDefault="00D9197D" w:rsidP="00D9197D">
      <w:pPr>
        <w:rPr>
          <w:b/>
          <w:bCs/>
        </w:rPr>
      </w:pPr>
      <w:r w:rsidRPr="00D9197D">
        <w:rPr>
          <w:b/>
          <w:bCs/>
        </w:rPr>
        <w:t>C. Minimum dataset (what every partner must send)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2"/>
        <w:gridCol w:w="5123"/>
        <w:gridCol w:w="1631"/>
      </w:tblGrid>
      <w:tr w:rsidR="00D9197D" w:rsidRPr="00D9197D" w14:paraId="3E4EC8E4" w14:textId="77777777">
        <w:trPr>
          <w:tblHeader/>
          <w:tblCellSpacing w:w="15" w:type="dxa"/>
        </w:trPr>
        <w:tc>
          <w:tcPr>
            <w:tcW w:w="0" w:type="auto"/>
            <w:vAlign w:val="center"/>
            <w:hideMark/>
          </w:tcPr>
          <w:p w14:paraId="4E995B7E" w14:textId="77777777" w:rsidR="00D9197D" w:rsidRPr="00D9197D" w:rsidRDefault="00D9197D" w:rsidP="00D9197D">
            <w:pPr>
              <w:rPr>
                <w:b/>
                <w:bCs/>
              </w:rPr>
            </w:pPr>
            <w:r w:rsidRPr="00D9197D">
              <w:rPr>
                <w:b/>
                <w:bCs/>
              </w:rPr>
              <w:lastRenderedPageBreak/>
              <w:t>Field</w:t>
            </w:r>
          </w:p>
        </w:tc>
        <w:tc>
          <w:tcPr>
            <w:tcW w:w="0" w:type="auto"/>
            <w:vAlign w:val="center"/>
            <w:hideMark/>
          </w:tcPr>
          <w:p w14:paraId="6C57CAD6" w14:textId="77777777" w:rsidR="00D9197D" w:rsidRPr="00D9197D" w:rsidRDefault="00D9197D" w:rsidP="00D9197D">
            <w:pPr>
              <w:rPr>
                <w:b/>
                <w:bCs/>
              </w:rPr>
            </w:pPr>
            <w:r w:rsidRPr="00D9197D">
              <w:rPr>
                <w:b/>
                <w:bCs/>
              </w:rPr>
              <w:t>Example</w:t>
            </w:r>
          </w:p>
        </w:tc>
        <w:tc>
          <w:tcPr>
            <w:tcW w:w="0" w:type="auto"/>
            <w:vAlign w:val="center"/>
            <w:hideMark/>
          </w:tcPr>
          <w:p w14:paraId="7F0D5A51" w14:textId="77777777" w:rsidR="00D9197D" w:rsidRPr="00D9197D" w:rsidRDefault="00D9197D" w:rsidP="00D9197D">
            <w:pPr>
              <w:rPr>
                <w:b/>
                <w:bCs/>
              </w:rPr>
            </w:pPr>
            <w:r w:rsidRPr="00D9197D">
              <w:rPr>
                <w:b/>
                <w:bCs/>
              </w:rPr>
              <w:t>Note</w:t>
            </w:r>
          </w:p>
        </w:tc>
      </w:tr>
      <w:tr w:rsidR="00D9197D" w:rsidRPr="00D9197D" w14:paraId="6FC1C99C" w14:textId="77777777">
        <w:trPr>
          <w:tblCellSpacing w:w="15" w:type="dxa"/>
        </w:trPr>
        <w:tc>
          <w:tcPr>
            <w:tcW w:w="0" w:type="auto"/>
            <w:vAlign w:val="center"/>
            <w:hideMark/>
          </w:tcPr>
          <w:p w14:paraId="6F7DA938" w14:textId="77777777" w:rsidR="00D9197D" w:rsidRPr="00D9197D" w:rsidRDefault="00D9197D" w:rsidP="00D9197D">
            <w:r w:rsidRPr="00D9197D">
              <w:t>Decision ID</w:t>
            </w:r>
          </w:p>
        </w:tc>
        <w:tc>
          <w:tcPr>
            <w:tcW w:w="0" w:type="auto"/>
            <w:vAlign w:val="center"/>
            <w:hideMark/>
          </w:tcPr>
          <w:p w14:paraId="42D1B3BE" w14:textId="77777777" w:rsidR="00D9197D" w:rsidRPr="00D9197D" w:rsidRDefault="00D9197D" w:rsidP="00D9197D">
            <w:r w:rsidRPr="00D9197D">
              <w:t>DEC-2026-0157</w:t>
            </w:r>
          </w:p>
        </w:tc>
        <w:tc>
          <w:tcPr>
            <w:tcW w:w="0" w:type="auto"/>
            <w:vAlign w:val="center"/>
            <w:hideMark/>
          </w:tcPr>
          <w:p w14:paraId="01E9572B" w14:textId="77777777" w:rsidR="00D9197D" w:rsidRPr="00D9197D" w:rsidRDefault="00D9197D" w:rsidP="00D9197D">
            <w:r w:rsidRPr="00D9197D">
              <w:t>Unique</w:t>
            </w:r>
          </w:p>
        </w:tc>
      </w:tr>
      <w:tr w:rsidR="00D9197D" w:rsidRPr="00D9197D" w14:paraId="41AAE646" w14:textId="77777777">
        <w:trPr>
          <w:tblCellSpacing w:w="15" w:type="dxa"/>
        </w:trPr>
        <w:tc>
          <w:tcPr>
            <w:tcW w:w="0" w:type="auto"/>
            <w:vAlign w:val="center"/>
            <w:hideMark/>
          </w:tcPr>
          <w:p w14:paraId="78606054" w14:textId="77777777" w:rsidR="00D9197D" w:rsidRPr="00D9197D" w:rsidRDefault="00D9197D" w:rsidP="00D9197D">
            <w:r w:rsidRPr="00D9197D">
              <w:t>UK code (saved)</w:t>
            </w:r>
          </w:p>
        </w:tc>
        <w:tc>
          <w:tcPr>
            <w:tcW w:w="0" w:type="auto"/>
            <w:vAlign w:val="center"/>
            <w:hideMark/>
          </w:tcPr>
          <w:p w14:paraId="245C749F" w14:textId="77777777" w:rsidR="00D9197D" w:rsidRPr="00D9197D" w:rsidRDefault="00D9197D" w:rsidP="00D9197D">
            <w:r w:rsidRPr="00D9197D">
              <w:t>B1 / B2 / WBC / WBA</w:t>
            </w:r>
          </w:p>
        </w:tc>
        <w:tc>
          <w:tcPr>
            <w:tcW w:w="0" w:type="auto"/>
            <w:vAlign w:val="center"/>
            <w:hideMark/>
          </w:tcPr>
          <w:p w14:paraId="09F2C637" w14:textId="77777777" w:rsidR="00D9197D" w:rsidRPr="00D9197D" w:rsidRDefault="00D9197D" w:rsidP="00D9197D">
            <w:r w:rsidRPr="00D9197D">
              <w:t>From evidence</w:t>
            </w:r>
          </w:p>
        </w:tc>
      </w:tr>
      <w:tr w:rsidR="00D9197D" w:rsidRPr="00D9197D" w14:paraId="79095ECB" w14:textId="77777777">
        <w:trPr>
          <w:tblCellSpacing w:w="15" w:type="dxa"/>
        </w:trPr>
        <w:tc>
          <w:tcPr>
            <w:tcW w:w="0" w:type="auto"/>
            <w:vAlign w:val="center"/>
            <w:hideMark/>
          </w:tcPr>
          <w:p w14:paraId="5450F168" w14:textId="77777777" w:rsidR="00D9197D" w:rsidRPr="00D9197D" w:rsidRDefault="00D9197D" w:rsidP="00D9197D">
            <w:r w:rsidRPr="00D9197D">
              <w:t>Family (count-with)</w:t>
            </w:r>
          </w:p>
        </w:tc>
        <w:tc>
          <w:tcPr>
            <w:tcW w:w="0" w:type="auto"/>
            <w:vAlign w:val="center"/>
            <w:hideMark/>
          </w:tcPr>
          <w:p w14:paraId="404A04CA" w14:textId="77777777" w:rsidR="00D9197D" w:rsidRPr="00D9197D" w:rsidRDefault="00D9197D" w:rsidP="00D9197D">
            <w:r w:rsidRPr="00D9197D">
              <w:t>Black / Mixed-Black</w:t>
            </w:r>
          </w:p>
        </w:tc>
        <w:tc>
          <w:tcPr>
            <w:tcW w:w="0" w:type="auto"/>
            <w:vAlign w:val="center"/>
            <w:hideMark/>
          </w:tcPr>
          <w:p w14:paraId="72A68356" w14:textId="77777777" w:rsidR="00D9197D" w:rsidRPr="00D9197D" w:rsidRDefault="00D9197D" w:rsidP="00D9197D">
            <w:r w:rsidRPr="00D9197D">
              <w:t>From crosswalk</w:t>
            </w:r>
          </w:p>
        </w:tc>
      </w:tr>
      <w:tr w:rsidR="00D9197D" w:rsidRPr="00D9197D" w14:paraId="5FA09ED9" w14:textId="77777777">
        <w:trPr>
          <w:tblCellSpacing w:w="15" w:type="dxa"/>
        </w:trPr>
        <w:tc>
          <w:tcPr>
            <w:tcW w:w="0" w:type="auto"/>
            <w:vAlign w:val="center"/>
            <w:hideMark/>
          </w:tcPr>
          <w:p w14:paraId="778688F4" w14:textId="77777777" w:rsidR="00D9197D" w:rsidRPr="00D9197D" w:rsidRDefault="00D9197D" w:rsidP="00D9197D">
            <w:r w:rsidRPr="00D9197D">
              <w:t>Sub-Branch (optional)</w:t>
            </w:r>
          </w:p>
        </w:tc>
        <w:tc>
          <w:tcPr>
            <w:tcW w:w="0" w:type="auto"/>
            <w:vAlign w:val="center"/>
            <w:hideMark/>
          </w:tcPr>
          <w:p w14:paraId="7F40F88A" w14:textId="77777777" w:rsidR="00D9197D" w:rsidRPr="00D9197D" w:rsidRDefault="00D9197D" w:rsidP="00D9197D">
            <w:r w:rsidRPr="00D9197D">
              <w:t>Jamaica / Nigeria—Yoruba</w:t>
            </w:r>
          </w:p>
        </w:tc>
        <w:tc>
          <w:tcPr>
            <w:tcW w:w="0" w:type="auto"/>
            <w:vAlign w:val="center"/>
            <w:hideMark/>
          </w:tcPr>
          <w:p w14:paraId="7A8BC8BB" w14:textId="77777777" w:rsidR="00D9197D" w:rsidRPr="00D9197D" w:rsidRDefault="00D9197D" w:rsidP="00D9197D">
            <w:r w:rsidRPr="00D9197D">
              <w:t>Only if useful</w:t>
            </w:r>
          </w:p>
        </w:tc>
      </w:tr>
      <w:tr w:rsidR="00D9197D" w:rsidRPr="00D9197D" w14:paraId="31933F33" w14:textId="77777777">
        <w:trPr>
          <w:tblCellSpacing w:w="15" w:type="dxa"/>
        </w:trPr>
        <w:tc>
          <w:tcPr>
            <w:tcW w:w="0" w:type="auto"/>
            <w:vAlign w:val="center"/>
            <w:hideMark/>
          </w:tcPr>
          <w:p w14:paraId="2FFAE0D8" w14:textId="77777777" w:rsidR="00D9197D" w:rsidRPr="00D9197D" w:rsidRDefault="00D9197D" w:rsidP="00D9197D">
            <w:r w:rsidRPr="00D9197D">
              <w:t>Dates</w:t>
            </w:r>
          </w:p>
        </w:tc>
        <w:tc>
          <w:tcPr>
            <w:tcW w:w="0" w:type="auto"/>
            <w:vAlign w:val="center"/>
            <w:hideMark/>
          </w:tcPr>
          <w:p w14:paraId="46909B88" w14:textId="77777777" w:rsidR="00D9197D" w:rsidRPr="00D9197D" w:rsidRDefault="00D9197D" w:rsidP="00D9197D">
            <w:r w:rsidRPr="00D9197D">
              <w:t>submitted / decided / paid</w:t>
            </w:r>
          </w:p>
        </w:tc>
        <w:tc>
          <w:tcPr>
            <w:tcW w:w="0" w:type="auto"/>
            <w:vAlign w:val="center"/>
            <w:hideMark/>
          </w:tcPr>
          <w:p w14:paraId="34AB7AD0" w14:textId="77777777" w:rsidR="00D9197D" w:rsidRPr="00D9197D" w:rsidRDefault="00D9197D" w:rsidP="00D9197D">
            <w:r w:rsidRPr="00D9197D">
              <w:t>ISO format</w:t>
            </w:r>
          </w:p>
        </w:tc>
      </w:tr>
      <w:tr w:rsidR="00D9197D" w:rsidRPr="00D9197D" w14:paraId="4D3F1E58" w14:textId="77777777">
        <w:trPr>
          <w:tblCellSpacing w:w="15" w:type="dxa"/>
        </w:trPr>
        <w:tc>
          <w:tcPr>
            <w:tcW w:w="0" w:type="auto"/>
            <w:vAlign w:val="center"/>
            <w:hideMark/>
          </w:tcPr>
          <w:p w14:paraId="78EC65DC" w14:textId="77777777" w:rsidR="00D9197D" w:rsidRPr="00D9197D" w:rsidRDefault="00D9197D" w:rsidP="00D9197D">
            <w:r w:rsidRPr="00D9197D">
              <w:t>Programme lane</w:t>
            </w:r>
          </w:p>
        </w:tc>
        <w:tc>
          <w:tcPr>
            <w:tcW w:w="0" w:type="auto"/>
            <w:vAlign w:val="center"/>
            <w:hideMark/>
          </w:tcPr>
          <w:p w14:paraId="200C9D10" w14:textId="77777777" w:rsidR="00D9197D" w:rsidRPr="00D9197D" w:rsidRDefault="00D9197D" w:rsidP="00D9197D">
            <w:r w:rsidRPr="00D9197D">
              <w:t>Education / Health / Capital / Land/Housing / Archives</w:t>
            </w:r>
          </w:p>
        </w:tc>
        <w:tc>
          <w:tcPr>
            <w:tcW w:w="0" w:type="auto"/>
            <w:vAlign w:val="center"/>
            <w:hideMark/>
          </w:tcPr>
          <w:p w14:paraId="1EF23745" w14:textId="77777777" w:rsidR="00D9197D" w:rsidRPr="00D9197D" w:rsidRDefault="00D9197D" w:rsidP="00D9197D">
            <w:r w:rsidRPr="00D9197D">
              <w:t>Fixed list</w:t>
            </w:r>
          </w:p>
        </w:tc>
      </w:tr>
      <w:tr w:rsidR="00D9197D" w:rsidRPr="00D9197D" w14:paraId="1CD93965" w14:textId="77777777">
        <w:trPr>
          <w:tblCellSpacing w:w="15" w:type="dxa"/>
        </w:trPr>
        <w:tc>
          <w:tcPr>
            <w:tcW w:w="0" w:type="auto"/>
            <w:vAlign w:val="center"/>
            <w:hideMark/>
          </w:tcPr>
          <w:p w14:paraId="097BEC5D" w14:textId="77777777" w:rsidR="00D9197D" w:rsidRPr="00D9197D" w:rsidRDefault="00D9197D" w:rsidP="00D9197D">
            <w:r w:rsidRPr="00D9197D">
              <w:t>Outcome flag</w:t>
            </w:r>
          </w:p>
        </w:tc>
        <w:tc>
          <w:tcPr>
            <w:tcW w:w="0" w:type="auto"/>
            <w:vAlign w:val="center"/>
            <w:hideMark/>
          </w:tcPr>
          <w:p w14:paraId="72276FD1" w14:textId="77777777" w:rsidR="00D9197D" w:rsidRPr="00D9197D" w:rsidRDefault="00D9197D" w:rsidP="00D9197D">
            <w:r w:rsidRPr="00D9197D">
              <w:t>Completed / Not completed</w:t>
            </w:r>
          </w:p>
        </w:tc>
        <w:tc>
          <w:tcPr>
            <w:tcW w:w="0" w:type="auto"/>
            <w:vAlign w:val="center"/>
            <w:hideMark/>
          </w:tcPr>
          <w:p w14:paraId="6DF9A26E" w14:textId="77777777" w:rsidR="00D9197D" w:rsidRPr="00D9197D" w:rsidRDefault="00D9197D" w:rsidP="00D9197D">
            <w:r w:rsidRPr="00D9197D">
              <w:t>Simple first</w:t>
            </w:r>
          </w:p>
        </w:tc>
      </w:tr>
      <w:tr w:rsidR="00D9197D" w:rsidRPr="00D9197D" w14:paraId="7BB7CF7E" w14:textId="77777777">
        <w:trPr>
          <w:tblCellSpacing w:w="15" w:type="dxa"/>
        </w:trPr>
        <w:tc>
          <w:tcPr>
            <w:tcW w:w="0" w:type="auto"/>
            <w:vAlign w:val="center"/>
            <w:hideMark/>
          </w:tcPr>
          <w:p w14:paraId="547B8CAA" w14:textId="77777777" w:rsidR="00D9197D" w:rsidRPr="00D9197D" w:rsidRDefault="00D9197D" w:rsidP="00D9197D">
            <w:r w:rsidRPr="00D9197D">
              <w:t>Region/Country</w:t>
            </w:r>
          </w:p>
        </w:tc>
        <w:tc>
          <w:tcPr>
            <w:tcW w:w="0" w:type="auto"/>
            <w:vAlign w:val="center"/>
            <w:hideMark/>
          </w:tcPr>
          <w:p w14:paraId="22D03FB5" w14:textId="77777777" w:rsidR="00D9197D" w:rsidRPr="00D9197D" w:rsidRDefault="00D9197D" w:rsidP="00D9197D">
            <w:r w:rsidRPr="00D9197D">
              <w:t>e.g., UK—London</w:t>
            </w:r>
          </w:p>
        </w:tc>
        <w:tc>
          <w:tcPr>
            <w:tcW w:w="0" w:type="auto"/>
            <w:vAlign w:val="center"/>
            <w:hideMark/>
          </w:tcPr>
          <w:p w14:paraId="2A28D673" w14:textId="77777777" w:rsidR="00D9197D" w:rsidRPr="00D9197D" w:rsidRDefault="00D9197D" w:rsidP="00D9197D">
            <w:r w:rsidRPr="00D9197D">
              <w:t>For ledgers</w:t>
            </w:r>
          </w:p>
        </w:tc>
      </w:tr>
    </w:tbl>
    <w:p w14:paraId="55A00D2F" w14:textId="77777777" w:rsidR="00D9197D" w:rsidRPr="00D9197D" w:rsidRDefault="00000000" w:rsidP="00D9197D">
      <w:r>
        <w:pict w14:anchorId="4FDB2142">
          <v:rect id="_x0000_i1270" style="width:0;height:1.5pt" o:hralign="center" o:hrstd="t" o:hr="t" fillcolor="#a0a0a0" stroked="f"/>
        </w:pict>
      </w:r>
    </w:p>
    <w:p w14:paraId="78269A04" w14:textId="77777777" w:rsidR="00D9197D" w:rsidRPr="00D9197D" w:rsidRDefault="00D9197D" w:rsidP="00D9197D">
      <w:pPr>
        <w:rPr>
          <w:b/>
          <w:bCs/>
        </w:rPr>
      </w:pPr>
      <w:r w:rsidRPr="00D9197D">
        <w:rPr>
          <w:b/>
          <w:bCs/>
        </w:rPr>
        <w:t>D. Quarterly Ledger + KPI page (public)</w:t>
      </w:r>
    </w:p>
    <w:p w14:paraId="7BEF7267" w14:textId="77777777" w:rsidR="00D9197D" w:rsidRPr="00D9197D" w:rsidRDefault="00D9197D" w:rsidP="00D9197D">
      <w:r w:rsidRPr="00D9197D">
        <w:rPr>
          <w:b/>
          <w:bCs/>
        </w:rPr>
        <w:t>Ledger table</w:t>
      </w:r>
      <w:r w:rsidRPr="00D9197D">
        <w:t xml:space="preserve"> (see Ch.19) + this </w:t>
      </w:r>
      <w:r w:rsidRPr="00D9197D">
        <w:rPr>
          <w:b/>
          <w:bCs/>
        </w:rPr>
        <w:t>KPI block</w:t>
      </w:r>
      <w:r w:rsidRPr="00D9197D">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7"/>
        <w:gridCol w:w="1091"/>
        <w:gridCol w:w="1822"/>
        <w:gridCol w:w="2259"/>
      </w:tblGrid>
      <w:tr w:rsidR="00D9197D" w:rsidRPr="00D9197D" w14:paraId="5ACF8B01" w14:textId="77777777">
        <w:trPr>
          <w:tblHeader/>
          <w:tblCellSpacing w:w="15" w:type="dxa"/>
        </w:trPr>
        <w:tc>
          <w:tcPr>
            <w:tcW w:w="0" w:type="auto"/>
            <w:vAlign w:val="center"/>
            <w:hideMark/>
          </w:tcPr>
          <w:p w14:paraId="2C04C970" w14:textId="77777777" w:rsidR="00D9197D" w:rsidRPr="00D9197D" w:rsidRDefault="00D9197D" w:rsidP="00D9197D">
            <w:pPr>
              <w:rPr>
                <w:b/>
                <w:bCs/>
              </w:rPr>
            </w:pPr>
            <w:r w:rsidRPr="00D9197D">
              <w:rPr>
                <w:b/>
                <w:bCs/>
              </w:rPr>
              <w:t>Metric</w:t>
            </w:r>
          </w:p>
        </w:tc>
        <w:tc>
          <w:tcPr>
            <w:tcW w:w="0" w:type="auto"/>
            <w:vAlign w:val="center"/>
            <w:hideMark/>
          </w:tcPr>
          <w:p w14:paraId="4EB09671" w14:textId="77777777" w:rsidR="00D9197D" w:rsidRPr="00D9197D" w:rsidRDefault="00D9197D" w:rsidP="00D9197D">
            <w:pPr>
              <w:rPr>
                <w:b/>
                <w:bCs/>
              </w:rPr>
            </w:pPr>
            <w:r w:rsidRPr="00D9197D">
              <w:rPr>
                <w:b/>
                <w:bCs/>
              </w:rPr>
              <w:t>IC3 Black</w:t>
            </w:r>
          </w:p>
        </w:tc>
        <w:tc>
          <w:tcPr>
            <w:tcW w:w="0" w:type="auto"/>
            <w:vAlign w:val="center"/>
            <w:hideMark/>
          </w:tcPr>
          <w:p w14:paraId="67885533" w14:textId="77777777" w:rsidR="00D9197D" w:rsidRPr="00D9197D" w:rsidRDefault="00D9197D" w:rsidP="00D9197D">
            <w:pPr>
              <w:rPr>
                <w:b/>
                <w:bCs/>
              </w:rPr>
            </w:pPr>
            <w:r w:rsidRPr="00D9197D">
              <w:rPr>
                <w:b/>
                <w:bCs/>
              </w:rPr>
              <w:t>IC6 Mixed-Black</w:t>
            </w:r>
          </w:p>
        </w:tc>
        <w:tc>
          <w:tcPr>
            <w:tcW w:w="0" w:type="auto"/>
            <w:vAlign w:val="center"/>
            <w:hideMark/>
          </w:tcPr>
          <w:p w14:paraId="743971CC" w14:textId="77777777" w:rsidR="00D9197D" w:rsidRPr="00D9197D" w:rsidRDefault="00D9197D" w:rsidP="00D9197D">
            <w:pPr>
              <w:rPr>
                <w:b/>
                <w:bCs/>
              </w:rPr>
            </w:pPr>
            <w:r w:rsidRPr="00D9197D">
              <w:rPr>
                <w:b/>
                <w:bCs/>
              </w:rPr>
              <w:t>Black + Mixed-Black</w:t>
            </w:r>
          </w:p>
        </w:tc>
      </w:tr>
      <w:tr w:rsidR="00D9197D" w:rsidRPr="00D9197D" w14:paraId="5CB05E6C" w14:textId="77777777">
        <w:trPr>
          <w:tblCellSpacing w:w="15" w:type="dxa"/>
        </w:trPr>
        <w:tc>
          <w:tcPr>
            <w:tcW w:w="0" w:type="auto"/>
            <w:vAlign w:val="center"/>
            <w:hideMark/>
          </w:tcPr>
          <w:p w14:paraId="671494C8" w14:textId="77777777" w:rsidR="00D9197D" w:rsidRPr="00D9197D" w:rsidRDefault="00D9197D" w:rsidP="00D9197D">
            <w:r w:rsidRPr="00D9197D">
              <w:t>Approvals (this Q)</w:t>
            </w:r>
          </w:p>
        </w:tc>
        <w:tc>
          <w:tcPr>
            <w:tcW w:w="0" w:type="auto"/>
            <w:vAlign w:val="center"/>
            <w:hideMark/>
          </w:tcPr>
          <w:p w14:paraId="1B9C9A52" w14:textId="77777777" w:rsidR="00D9197D" w:rsidRPr="00D9197D" w:rsidRDefault="00D9197D" w:rsidP="00D9197D"/>
        </w:tc>
        <w:tc>
          <w:tcPr>
            <w:tcW w:w="0" w:type="auto"/>
            <w:vAlign w:val="center"/>
            <w:hideMark/>
          </w:tcPr>
          <w:p w14:paraId="61D8F136" w14:textId="77777777" w:rsidR="00D9197D" w:rsidRPr="00D9197D" w:rsidRDefault="00D9197D" w:rsidP="00D9197D"/>
        </w:tc>
        <w:tc>
          <w:tcPr>
            <w:tcW w:w="0" w:type="auto"/>
            <w:vAlign w:val="center"/>
            <w:hideMark/>
          </w:tcPr>
          <w:p w14:paraId="5AAA9203" w14:textId="77777777" w:rsidR="00D9197D" w:rsidRPr="00D9197D" w:rsidRDefault="00D9197D" w:rsidP="00D9197D"/>
        </w:tc>
      </w:tr>
      <w:tr w:rsidR="00D9197D" w:rsidRPr="00D9197D" w14:paraId="666FC3E0" w14:textId="77777777">
        <w:trPr>
          <w:tblCellSpacing w:w="15" w:type="dxa"/>
        </w:trPr>
        <w:tc>
          <w:tcPr>
            <w:tcW w:w="0" w:type="auto"/>
            <w:vAlign w:val="center"/>
            <w:hideMark/>
          </w:tcPr>
          <w:p w14:paraId="75232D33" w14:textId="77777777" w:rsidR="00D9197D" w:rsidRPr="00D9197D" w:rsidRDefault="00D9197D" w:rsidP="00D9197D">
            <w:proofErr w:type="spellStart"/>
            <w:r w:rsidRPr="00D9197D">
              <w:t>TTDecision</w:t>
            </w:r>
            <w:proofErr w:type="spellEnd"/>
            <w:r w:rsidRPr="00D9197D">
              <w:t xml:space="preserve"> (median)</w:t>
            </w:r>
          </w:p>
        </w:tc>
        <w:tc>
          <w:tcPr>
            <w:tcW w:w="0" w:type="auto"/>
            <w:vAlign w:val="center"/>
            <w:hideMark/>
          </w:tcPr>
          <w:p w14:paraId="6189E0CE" w14:textId="77777777" w:rsidR="00D9197D" w:rsidRPr="00D9197D" w:rsidRDefault="00D9197D" w:rsidP="00D9197D"/>
        </w:tc>
        <w:tc>
          <w:tcPr>
            <w:tcW w:w="0" w:type="auto"/>
            <w:vAlign w:val="center"/>
            <w:hideMark/>
          </w:tcPr>
          <w:p w14:paraId="0182329B" w14:textId="77777777" w:rsidR="00D9197D" w:rsidRPr="00D9197D" w:rsidRDefault="00D9197D" w:rsidP="00D9197D"/>
        </w:tc>
        <w:tc>
          <w:tcPr>
            <w:tcW w:w="0" w:type="auto"/>
            <w:vAlign w:val="center"/>
            <w:hideMark/>
          </w:tcPr>
          <w:p w14:paraId="7ADC09C5" w14:textId="77777777" w:rsidR="00D9197D" w:rsidRPr="00D9197D" w:rsidRDefault="00D9197D" w:rsidP="00D9197D"/>
        </w:tc>
      </w:tr>
      <w:tr w:rsidR="00D9197D" w:rsidRPr="00D9197D" w14:paraId="214BB430" w14:textId="77777777">
        <w:trPr>
          <w:tblCellSpacing w:w="15" w:type="dxa"/>
        </w:trPr>
        <w:tc>
          <w:tcPr>
            <w:tcW w:w="0" w:type="auto"/>
            <w:vAlign w:val="center"/>
            <w:hideMark/>
          </w:tcPr>
          <w:p w14:paraId="68BA50BF" w14:textId="77777777" w:rsidR="00D9197D" w:rsidRPr="00D9197D" w:rsidRDefault="00D9197D" w:rsidP="00D9197D">
            <w:proofErr w:type="spellStart"/>
            <w:r w:rsidRPr="00D9197D">
              <w:t>TTPayout</w:t>
            </w:r>
            <w:proofErr w:type="spellEnd"/>
            <w:r w:rsidRPr="00D9197D">
              <w:t xml:space="preserve"> (median)</w:t>
            </w:r>
          </w:p>
        </w:tc>
        <w:tc>
          <w:tcPr>
            <w:tcW w:w="0" w:type="auto"/>
            <w:vAlign w:val="center"/>
            <w:hideMark/>
          </w:tcPr>
          <w:p w14:paraId="4EB8B090" w14:textId="77777777" w:rsidR="00D9197D" w:rsidRPr="00D9197D" w:rsidRDefault="00D9197D" w:rsidP="00D9197D"/>
        </w:tc>
        <w:tc>
          <w:tcPr>
            <w:tcW w:w="0" w:type="auto"/>
            <w:vAlign w:val="center"/>
            <w:hideMark/>
          </w:tcPr>
          <w:p w14:paraId="1E5A63D9" w14:textId="77777777" w:rsidR="00D9197D" w:rsidRPr="00D9197D" w:rsidRDefault="00D9197D" w:rsidP="00D9197D"/>
        </w:tc>
        <w:tc>
          <w:tcPr>
            <w:tcW w:w="0" w:type="auto"/>
            <w:vAlign w:val="center"/>
            <w:hideMark/>
          </w:tcPr>
          <w:p w14:paraId="0CB54604" w14:textId="77777777" w:rsidR="00D9197D" w:rsidRPr="00D9197D" w:rsidRDefault="00D9197D" w:rsidP="00D9197D"/>
        </w:tc>
      </w:tr>
      <w:tr w:rsidR="00D9197D" w:rsidRPr="00D9197D" w14:paraId="43D5AFA7" w14:textId="77777777">
        <w:trPr>
          <w:tblCellSpacing w:w="15" w:type="dxa"/>
        </w:trPr>
        <w:tc>
          <w:tcPr>
            <w:tcW w:w="0" w:type="auto"/>
            <w:vAlign w:val="center"/>
            <w:hideMark/>
          </w:tcPr>
          <w:p w14:paraId="704C59C5" w14:textId="77777777" w:rsidR="00D9197D" w:rsidRPr="00D9197D" w:rsidRDefault="00D9197D" w:rsidP="00D9197D">
            <w:r w:rsidRPr="00D9197D">
              <w:t>Completion (%)</w:t>
            </w:r>
          </w:p>
        </w:tc>
        <w:tc>
          <w:tcPr>
            <w:tcW w:w="0" w:type="auto"/>
            <w:vAlign w:val="center"/>
            <w:hideMark/>
          </w:tcPr>
          <w:p w14:paraId="3C1CCD95" w14:textId="77777777" w:rsidR="00D9197D" w:rsidRPr="00D9197D" w:rsidRDefault="00D9197D" w:rsidP="00D9197D"/>
        </w:tc>
        <w:tc>
          <w:tcPr>
            <w:tcW w:w="0" w:type="auto"/>
            <w:vAlign w:val="center"/>
            <w:hideMark/>
          </w:tcPr>
          <w:p w14:paraId="3807A013" w14:textId="77777777" w:rsidR="00D9197D" w:rsidRPr="00D9197D" w:rsidRDefault="00D9197D" w:rsidP="00D9197D"/>
        </w:tc>
        <w:tc>
          <w:tcPr>
            <w:tcW w:w="0" w:type="auto"/>
            <w:vAlign w:val="center"/>
            <w:hideMark/>
          </w:tcPr>
          <w:p w14:paraId="1794D5AB" w14:textId="77777777" w:rsidR="00D9197D" w:rsidRPr="00D9197D" w:rsidRDefault="00D9197D" w:rsidP="00D9197D"/>
        </w:tc>
      </w:tr>
      <w:tr w:rsidR="00D9197D" w:rsidRPr="00D9197D" w14:paraId="77BBACB6" w14:textId="77777777">
        <w:trPr>
          <w:tblCellSpacing w:w="15" w:type="dxa"/>
        </w:trPr>
        <w:tc>
          <w:tcPr>
            <w:tcW w:w="0" w:type="auto"/>
            <w:vAlign w:val="center"/>
            <w:hideMark/>
          </w:tcPr>
          <w:p w14:paraId="77C06BC9" w14:textId="77777777" w:rsidR="00D9197D" w:rsidRPr="00D9197D" w:rsidRDefault="00D9197D" w:rsidP="00D9197D">
            <w:r w:rsidRPr="00D9197D">
              <w:t>Appeals resolved (%)</w:t>
            </w:r>
          </w:p>
        </w:tc>
        <w:tc>
          <w:tcPr>
            <w:tcW w:w="0" w:type="auto"/>
            <w:vAlign w:val="center"/>
            <w:hideMark/>
          </w:tcPr>
          <w:p w14:paraId="2BF40138" w14:textId="77777777" w:rsidR="00D9197D" w:rsidRPr="00D9197D" w:rsidRDefault="00D9197D" w:rsidP="00D9197D"/>
        </w:tc>
        <w:tc>
          <w:tcPr>
            <w:tcW w:w="0" w:type="auto"/>
            <w:vAlign w:val="center"/>
            <w:hideMark/>
          </w:tcPr>
          <w:p w14:paraId="4ADF9D48" w14:textId="77777777" w:rsidR="00D9197D" w:rsidRPr="00D9197D" w:rsidRDefault="00D9197D" w:rsidP="00D9197D"/>
        </w:tc>
        <w:tc>
          <w:tcPr>
            <w:tcW w:w="0" w:type="auto"/>
            <w:vAlign w:val="center"/>
            <w:hideMark/>
          </w:tcPr>
          <w:p w14:paraId="7FA1A81F" w14:textId="77777777" w:rsidR="00D9197D" w:rsidRPr="00D9197D" w:rsidRDefault="00D9197D" w:rsidP="00D9197D"/>
        </w:tc>
      </w:tr>
    </w:tbl>
    <w:p w14:paraId="75DDC144" w14:textId="77777777" w:rsidR="00D9197D" w:rsidRPr="00D9197D" w:rsidRDefault="00D9197D" w:rsidP="00D9197D">
      <w:r w:rsidRPr="00D9197D">
        <w:rPr>
          <w:b/>
          <w:bCs/>
        </w:rPr>
        <w:t>Footer (paste):</w:t>
      </w:r>
      <w:r w:rsidRPr="00D9197D">
        <w:br/>
      </w:r>
      <w:r w:rsidRPr="00D9197D">
        <w:rPr>
          <w:i/>
          <w:iCs/>
        </w:rPr>
        <w:t>Counts by saved UK code → family. Mixed-Black is shown separately and combined. Sub-Branch adds context only. Standards: Codebook v__ / Crosswalk v__ / Sub-Branch v__ (DATE).</w:t>
      </w:r>
    </w:p>
    <w:p w14:paraId="574C5758" w14:textId="77777777" w:rsidR="00D9197D" w:rsidRPr="00D9197D" w:rsidRDefault="00000000" w:rsidP="00D9197D">
      <w:r>
        <w:pict w14:anchorId="2497B75F">
          <v:rect id="_x0000_i1271" style="width:0;height:1.5pt" o:hralign="center" o:hrstd="t" o:hr="t" fillcolor="#a0a0a0" stroked="f"/>
        </w:pict>
      </w:r>
    </w:p>
    <w:p w14:paraId="26BFBEBC" w14:textId="77777777" w:rsidR="00D9197D" w:rsidRPr="00D9197D" w:rsidRDefault="00D9197D" w:rsidP="00D9197D">
      <w:pPr>
        <w:rPr>
          <w:b/>
          <w:bCs/>
        </w:rPr>
      </w:pPr>
      <w:r w:rsidRPr="00D9197D">
        <w:rPr>
          <w:b/>
          <w:bCs/>
        </w:rPr>
        <w:t>E. Annual Impact (structure and page limits)</w:t>
      </w:r>
    </w:p>
    <w:p w14:paraId="2504FE20" w14:textId="77777777" w:rsidR="00D9197D" w:rsidRPr="00D9197D" w:rsidRDefault="00D9197D" w:rsidP="00D9197D">
      <w:pPr>
        <w:numPr>
          <w:ilvl w:val="0"/>
          <w:numId w:val="378"/>
        </w:numPr>
      </w:pPr>
      <w:r w:rsidRPr="00D9197D">
        <w:rPr>
          <w:b/>
          <w:bCs/>
        </w:rPr>
        <w:lastRenderedPageBreak/>
        <w:t>Executive summary (1 page)</w:t>
      </w:r>
      <w:r w:rsidRPr="00D9197D">
        <w:t xml:space="preserve"> — reach, results, spend, auditor’s opinion, changes next year.</w:t>
      </w:r>
    </w:p>
    <w:p w14:paraId="4B95E492" w14:textId="77777777" w:rsidR="00D9197D" w:rsidRPr="00D9197D" w:rsidRDefault="00D9197D" w:rsidP="00D9197D">
      <w:pPr>
        <w:numPr>
          <w:ilvl w:val="0"/>
          <w:numId w:val="378"/>
        </w:numPr>
      </w:pPr>
      <w:r w:rsidRPr="00D9197D">
        <w:rPr>
          <w:b/>
          <w:bCs/>
        </w:rPr>
        <w:t>Methods (1 page)</w:t>
      </w:r>
      <w:r w:rsidRPr="00D9197D">
        <w:t xml:space="preserve"> — versions used; counting statement.</w:t>
      </w:r>
    </w:p>
    <w:p w14:paraId="506E91CD" w14:textId="77777777" w:rsidR="00D9197D" w:rsidRPr="00D9197D" w:rsidRDefault="00D9197D" w:rsidP="00D9197D">
      <w:pPr>
        <w:numPr>
          <w:ilvl w:val="0"/>
          <w:numId w:val="378"/>
        </w:numPr>
      </w:pPr>
      <w:r w:rsidRPr="00D9197D">
        <w:rPr>
          <w:b/>
          <w:bCs/>
        </w:rPr>
        <w:t>Outcomes (2–4 pages)</w:t>
      </w:r>
      <w:r w:rsidRPr="00D9197D">
        <w:t xml:space="preserve"> — per programme with clear denominators and confidence notes.</w:t>
      </w:r>
    </w:p>
    <w:p w14:paraId="3CDC3A5E" w14:textId="77777777" w:rsidR="00D9197D" w:rsidRPr="00D9197D" w:rsidRDefault="00D9197D" w:rsidP="00D9197D">
      <w:pPr>
        <w:numPr>
          <w:ilvl w:val="0"/>
          <w:numId w:val="378"/>
        </w:numPr>
      </w:pPr>
      <w:r w:rsidRPr="00D9197D">
        <w:rPr>
          <w:b/>
          <w:bCs/>
        </w:rPr>
        <w:t>Integrity (1–2 pages)</w:t>
      </w:r>
      <w:r w:rsidRPr="00D9197D">
        <w:t xml:space="preserve"> — appeals stats, ombuds summaries, audit findings and fixes.</w:t>
      </w:r>
    </w:p>
    <w:p w14:paraId="67B7FA45" w14:textId="77777777" w:rsidR="00D9197D" w:rsidRPr="00D9197D" w:rsidRDefault="00D9197D" w:rsidP="00D9197D">
      <w:pPr>
        <w:numPr>
          <w:ilvl w:val="0"/>
          <w:numId w:val="378"/>
        </w:numPr>
      </w:pPr>
      <w:r w:rsidRPr="00D9197D">
        <w:rPr>
          <w:b/>
          <w:bCs/>
        </w:rPr>
        <w:t>Finance (2 pages)</w:t>
      </w:r>
      <w:r w:rsidRPr="00D9197D">
        <w:t xml:space="preserve"> — roll-up + variance notes; reconcile to quarterly ledgers.</w:t>
      </w:r>
    </w:p>
    <w:p w14:paraId="180905E8" w14:textId="77777777" w:rsidR="00D9197D" w:rsidRPr="00D9197D" w:rsidRDefault="00D9197D" w:rsidP="00D9197D">
      <w:pPr>
        <w:numPr>
          <w:ilvl w:val="0"/>
          <w:numId w:val="378"/>
        </w:numPr>
      </w:pPr>
      <w:r w:rsidRPr="00D9197D">
        <w:rPr>
          <w:b/>
          <w:bCs/>
        </w:rPr>
        <w:t>Change log (1 page)</w:t>
      </w:r>
      <w:r w:rsidRPr="00D9197D">
        <w:t xml:space="preserve"> — codebook/crosswalk/sub-branch updates; impact on counts.</w:t>
      </w:r>
    </w:p>
    <w:p w14:paraId="2D344AC8" w14:textId="77777777" w:rsidR="00D9197D" w:rsidRPr="00D9197D" w:rsidRDefault="00000000" w:rsidP="00D9197D">
      <w:r>
        <w:pict w14:anchorId="6B627B8B">
          <v:rect id="_x0000_i1272" style="width:0;height:1.5pt" o:hralign="center" o:hrstd="t" o:hr="t" fillcolor="#a0a0a0" stroked="f"/>
        </w:pict>
      </w:r>
    </w:p>
    <w:p w14:paraId="4A25A8A8" w14:textId="77777777" w:rsidR="00D9197D" w:rsidRPr="00D9197D" w:rsidRDefault="00D9197D" w:rsidP="00D9197D">
      <w:pPr>
        <w:rPr>
          <w:b/>
          <w:bCs/>
        </w:rPr>
      </w:pPr>
      <w:r w:rsidRPr="00D9197D">
        <w:rPr>
          <w:b/>
          <w:bCs/>
        </w:rPr>
        <w:t>F. Audit playbook (independent, repeatable)</w:t>
      </w:r>
    </w:p>
    <w:p w14:paraId="21C4123F" w14:textId="77777777" w:rsidR="00D9197D" w:rsidRPr="00D9197D" w:rsidRDefault="00D9197D" w:rsidP="00D9197D">
      <w:r w:rsidRPr="00D9197D">
        <w:rPr>
          <w:b/>
          <w:bCs/>
        </w:rPr>
        <w:t>Scope:</w:t>
      </w:r>
      <w:r w:rsidRPr="00D9197D">
        <w:t xml:space="preserve"> finance controls, eligibility decisions, KPI accuracy, privacy &amp; purpose limits.</w:t>
      </w:r>
      <w:r w:rsidRPr="00D9197D">
        <w:br/>
      </w:r>
      <w:r w:rsidRPr="00D9197D">
        <w:rPr>
          <w:b/>
          <w:bCs/>
        </w:rPr>
        <w:t>Sampling:</w:t>
      </w:r>
      <w:r w:rsidRPr="00D9197D">
        <w:t xml:space="preserve"> 5–10% of decisions per programme per quarter (risk-based).</w:t>
      </w:r>
      <w:r w:rsidRPr="00D9197D">
        <w:br/>
      </w:r>
      <w:r w:rsidRPr="00D9197D">
        <w:rPr>
          <w:b/>
          <w:bCs/>
        </w:rPr>
        <w:t>Checks:</w:t>
      </w:r>
    </w:p>
    <w:p w14:paraId="79FCACDC" w14:textId="77777777" w:rsidR="00D9197D" w:rsidRPr="00D9197D" w:rsidRDefault="00D9197D" w:rsidP="00D9197D">
      <w:pPr>
        <w:numPr>
          <w:ilvl w:val="0"/>
          <w:numId w:val="379"/>
        </w:numPr>
      </w:pPr>
      <w:r w:rsidRPr="00D9197D">
        <w:t xml:space="preserve">Decision cites </w:t>
      </w:r>
      <w:r w:rsidRPr="00D9197D">
        <w:rPr>
          <w:b/>
          <w:bCs/>
        </w:rPr>
        <w:t>versions</w:t>
      </w:r>
      <w:r w:rsidRPr="00D9197D">
        <w:t xml:space="preserve"> used.</w:t>
      </w:r>
    </w:p>
    <w:p w14:paraId="6D807A0B" w14:textId="77777777" w:rsidR="00D9197D" w:rsidRPr="00D9197D" w:rsidRDefault="00D9197D" w:rsidP="00D9197D">
      <w:pPr>
        <w:numPr>
          <w:ilvl w:val="0"/>
          <w:numId w:val="379"/>
        </w:numPr>
      </w:pPr>
      <w:r w:rsidRPr="00D9197D">
        <w:t xml:space="preserve">Evidence matches </w:t>
      </w:r>
      <w:r w:rsidRPr="00D9197D">
        <w:rPr>
          <w:b/>
          <w:bCs/>
        </w:rPr>
        <w:t>saved UK code</w:t>
      </w:r>
      <w:r w:rsidRPr="00D9197D">
        <w:t>; Mixed-Black kept visible.</w:t>
      </w:r>
    </w:p>
    <w:p w14:paraId="74D6D73A" w14:textId="77777777" w:rsidR="00D9197D" w:rsidRPr="00D9197D" w:rsidRDefault="00D9197D" w:rsidP="00D9197D">
      <w:pPr>
        <w:numPr>
          <w:ilvl w:val="0"/>
          <w:numId w:val="379"/>
        </w:numPr>
      </w:pPr>
      <w:r w:rsidRPr="00D9197D">
        <w:t>Dates consistent (submission, decision, payout).</w:t>
      </w:r>
    </w:p>
    <w:p w14:paraId="710BC72D" w14:textId="77777777" w:rsidR="00D9197D" w:rsidRPr="00D9197D" w:rsidRDefault="00D9197D" w:rsidP="00D9197D">
      <w:pPr>
        <w:numPr>
          <w:ilvl w:val="0"/>
          <w:numId w:val="379"/>
        </w:numPr>
      </w:pPr>
      <w:r w:rsidRPr="00D9197D">
        <w:t>Money reconciles to ledger; dual approvals present.</w:t>
      </w:r>
    </w:p>
    <w:p w14:paraId="6BE4F3F8" w14:textId="77777777" w:rsidR="00D9197D" w:rsidRPr="00D9197D" w:rsidRDefault="00D9197D" w:rsidP="00D9197D">
      <w:pPr>
        <w:numPr>
          <w:ilvl w:val="0"/>
          <w:numId w:val="379"/>
        </w:numPr>
      </w:pPr>
      <w:r w:rsidRPr="00D9197D">
        <w:t>DPIA followed; access logs exist.</w:t>
      </w:r>
    </w:p>
    <w:p w14:paraId="49705D37" w14:textId="77777777" w:rsidR="00D9197D" w:rsidRPr="00D9197D" w:rsidRDefault="00D9197D" w:rsidP="00D9197D">
      <w:r w:rsidRPr="00D9197D">
        <w:rPr>
          <w:b/>
          <w:bCs/>
        </w:rPr>
        <w:t>Ratings:</w:t>
      </w:r>
      <w:r w:rsidRPr="00D9197D">
        <w:t xml:space="preserve"> Green / Amber / Red with </w:t>
      </w:r>
      <w:r w:rsidRPr="00D9197D">
        <w:rPr>
          <w:b/>
          <w:bCs/>
        </w:rPr>
        <w:t>fix-by dates</w:t>
      </w:r>
      <w:r w:rsidRPr="00D9197D">
        <w:t>.</w:t>
      </w:r>
      <w:r w:rsidRPr="00D9197D">
        <w:br/>
      </w:r>
      <w:r w:rsidRPr="00D9197D">
        <w:rPr>
          <w:b/>
          <w:bCs/>
        </w:rPr>
        <w:t>Publication:</w:t>
      </w:r>
      <w:r w:rsidRPr="00D9197D">
        <w:t xml:space="preserve"> summary in quarterly note; full report in Annual Impact.</w:t>
      </w:r>
    </w:p>
    <w:p w14:paraId="76B4E503" w14:textId="77777777" w:rsidR="00D9197D" w:rsidRPr="00D9197D" w:rsidRDefault="00000000" w:rsidP="00D9197D">
      <w:r>
        <w:pict w14:anchorId="3C2A8100">
          <v:rect id="_x0000_i1273" style="width:0;height:1.5pt" o:hralign="center" o:hrstd="t" o:hr="t" fillcolor="#a0a0a0" stroked="f"/>
        </w:pict>
      </w:r>
    </w:p>
    <w:p w14:paraId="14C2A2B9" w14:textId="77777777" w:rsidR="00D9197D" w:rsidRPr="00D9197D" w:rsidRDefault="00D9197D" w:rsidP="00D9197D">
      <w:pPr>
        <w:rPr>
          <w:b/>
          <w:bCs/>
        </w:rPr>
      </w:pPr>
      <w:r w:rsidRPr="00D9197D">
        <w:rPr>
          <w:b/>
          <w:bCs/>
        </w:rPr>
        <w:t>G. Corrections &amp; reruns (how to fix cleanly)</w:t>
      </w:r>
    </w:p>
    <w:p w14:paraId="09E945CA" w14:textId="77777777" w:rsidR="00D9197D" w:rsidRPr="00D9197D" w:rsidRDefault="00D9197D" w:rsidP="00D9197D">
      <w:pPr>
        <w:numPr>
          <w:ilvl w:val="0"/>
          <w:numId w:val="380"/>
        </w:numPr>
      </w:pPr>
      <w:r w:rsidRPr="00D9197D">
        <w:rPr>
          <w:b/>
          <w:bCs/>
        </w:rPr>
        <w:t>Log the issue</w:t>
      </w:r>
      <w:r w:rsidRPr="00D9197D">
        <w:t xml:space="preserve"> (what, </w:t>
      </w:r>
      <w:proofErr w:type="gramStart"/>
      <w:r w:rsidRPr="00D9197D">
        <w:t>where,</w:t>
      </w:r>
      <w:proofErr w:type="gramEnd"/>
      <w:r w:rsidRPr="00D9197D">
        <w:t xml:space="preserve"> how many).</w:t>
      </w:r>
    </w:p>
    <w:p w14:paraId="5526FACC" w14:textId="77777777" w:rsidR="00D9197D" w:rsidRPr="00D9197D" w:rsidRDefault="00D9197D" w:rsidP="00D9197D">
      <w:pPr>
        <w:numPr>
          <w:ilvl w:val="0"/>
          <w:numId w:val="380"/>
        </w:numPr>
      </w:pPr>
      <w:r w:rsidRPr="00D9197D">
        <w:rPr>
          <w:b/>
          <w:bCs/>
        </w:rPr>
        <w:t>State impact</w:t>
      </w:r>
      <w:r w:rsidRPr="00D9197D">
        <w:t xml:space="preserve"> (none / minor / major) on totals.</w:t>
      </w:r>
    </w:p>
    <w:p w14:paraId="53704896" w14:textId="77777777" w:rsidR="00D9197D" w:rsidRPr="00D9197D" w:rsidRDefault="00D9197D" w:rsidP="00D9197D">
      <w:pPr>
        <w:numPr>
          <w:ilvl w:val="0"/>
          <w:numId w:val="380"/>
        </w:numPr>
      </w:pPr>
      <w:r w:rsidRPr="00D9197D">
        <w:rPr>
          <w:b/>
          <w:bCs/>
        </w:rPr>
        <w:t>Correct</w:t>
      </w:r>
      <w:r w:rsidRPr="00D9197D">
        <w:t xml:space="preserve"> the data (do not overwrite originals—keep versions).</w:t>
      </w:r>
    </w:p>
    <w:p w14:paraId="159D9296" w14:textId="77777777" w:rsidR="00D9197D" w:rsidRPr="00D9197D" w:rsidRDefault="00D9197D" w:rsidP="00D9197D">
      <w:pPr>
        <w:numPr>
          <w:ilvl w:val="0"/>
          <w:numId w:val="380"/>
        </w:numPr>
      </w:pPr>
      <w:r w:rsidRPr="00D9197D">
        <w:rPr>
          <w:b/>
          <w:bCs/>
        </w:rPr>
        <w:t>Re-run</w:t>
      </w:r>
      <w:r w:rsidRPr="00D9197D">
        <w:t xml:space="preserve"> affected </w:t>
      </w:r>
      <w:proofErr w:type="gramStart"/>
      <w:r w:rsidRPr="00D9197D">
        <w:t>outputs;</w:t>
      </w:r>
      <w:proofErr w:type="gramEnd"/>
      <w:r w:rsidRPr="00D9197D">
        <w:t xml:space="preserve"> mark as </w:t>
      </w:r>
      <w:r w:rsidRPr="00D9197D">
        <w:rPr>
          <w:b/>
          <w:bCs/>
        </w:rPr>
        <w:t>Revised on DATE</w:t>
      </w:r>
      <w:r w:rsidRPr="00D9197D">
        <w:t>.</w:t>
      </w:r>
    </w:p>
    <w:p w14:paraId="590D5424" w14:textId="77777777" w:rsidR="00D9197D" w:rsidRPr="00D9197D" w:rsidRDefault="00D9197D" w:rsidP="00D9197D">
      <w:pPr>
        <w:numPr>
          <w:ilvl w:val="0"/>
          <w:numId w:val="380"/>
        </w:numPr>
      </w:pPr>
      <w:r w:rsidRPr="00D9197D">
        <w:rPr>
          <w:b/>
          <w:bCs/>
        </w:rPr>
        <w:t>Publish</w:t>
      </w:r>
      <w:r w:rsidRPr="00D9197D">
        <w:t xml:space="preserve"> a one-paragraph correction note next to the report.</w:t>
      </w:r>
    </w:p>
    <w:p w14:paraId="6F61C623" w14:textId="77777777" w:rsidR="00D9197D" w:rsidRPr="00D9197D" w:rsidRDefault="00D9197D" w:rsidP="00D9197D">
      <w:r w:rsidRPr="00D9197D">
        <w:rPr>
          <w:b/>
          <w:bCs/>
        </w:rPr>
        <w:t xml:space="preserve">Correction </w:t>
      </w:r>
      <w:proofErr w:type="gramStart"/>
      <w:r w:rsidRPr="00D9197D">
        <w:rPr>
          <w:b/>
          <w:bCs/>
        </w:rPr>
        <w:t>note</w:t>
      </w:r>
      <w:proofErr w:type="gramEnd"/>
      <w:r w:rsidRPr="00D9197D">
        <w:rPr>
          <w:b/>
          <w:bCs/>
        </w:rPr>
        <w:t xml:space="preserve"> (paste):</w:t>
      </w:r>
    </w:p>
    <w:p w14:paraId="14FB1D7C" w14:textId="77777777" w:rsidR="00D9197D" w:rsidRPr="00D9197D" w:rsidRDefault="00D9197D" w:rsidP="00D9197D">
      <w:r w:rsidRPr="00D9197D">
        <w:lastRenderedPageBreak/>
        <w:t>“On [DATE], we corrected [N] decisions due to [ISSUE]. Family counts changed by [0% / X%]. We re-ran affected tables using Codebook v__ / Crosswalk v__ / Sub-Branch v__. Version marked ‘Revised’.”</w:t>
      </w:r>
    </w:p>
    <w:p w14:paraId="00A6DFC3" w14:textId="77777777" w:rsidR="00D9197D" w:rsidRPr="00D9197D" w:rsidRDefault="00000000" w:rsidP="00D9197D">
      <w:r>
        <w:pict w14:anchorId="45A3C06E">
          <v:rect id="_x0000_i1274" style="width:0;height:1.5pt" o:hralign="center" o:hrstd="t" o:hr="t" fillcolor="#a0a0a0" stroked="f"/>
        </w:pict>
      </w:r>
    </w:p>
    <w:p w14:paraId="1CE2FAC8" w14:textId="77777777" w:rsidR="00D9197D" w:rsidRPr="00D9197D" w:rsidRDefault="00D9197D" w:rsidP="00D9197D">
      <w:pPr>
        <w:rPr>
          <w:b/>
          <w:bCs/>
        </w:rPr>
      </w:pPr>
      <w:r w:rsidRPr="00D9197D">
        <w:rPr>
          <w:b/>
          <w:bCs/>
        </w:rPr>
        <w:t>H. Mixed-Black guardrails (non-negotiable)</w:t>
      </w:r>
    </w:p>
    <w:p w14:paraId="4ABB9450" w14:textId="77777777" w:rsidR="00D9197D" w:rsidRPr="00D9197D" w:rsidRDefault="00D9197D" w:rsidP="00D9197D">
      <w:pPr>
        <w:numPr>
          <w:ilvl w:val="0"/>
          <w:numId w:val="381"/>
        </w:numPr>
      </w:pPr>
      <w:r w:rsidRPr="00D9197D">
        <w:t xml:space="preserve">Always print </w:t>
      </w:r>
      <w:r w:rsidRPr="00D9197D">
        <w:rPr>
          <w:b/>
          <w:bCs/>
        </w:rPr>
        <w:t>two lines</w:t>
      </w:r>
      <w:r w:rsidRPr="00D9197D">
        <w:t xml:space="preserve">: </w:t>
      </w:r>
      <w:r w:rsidRPr="00D9197D">
        <w:rPr>
          <w:b/>
          <w:bCs/>
        </w:rPr>
        <w:t>IC3 Black</w:t>
      </w:r>
      <w:r w:rsidRPr="00D9197D">
        <w:t xml:space="preserve"> and </w:t>
      </w:r>
      <w:r w:rsidRPr="00D9197D">
        <w:rPr>
          <w:b/>
          <w:bCs/>
        </w:rPr>
        <w:t>IC6 Mixed-Black</w:t>
      </w:r>
      <w:r w:rsidRPr="00D9197D">
        <w:t xml:space="preserve">, plus a </w:t>
      </w:r>
      <w:r w:rsidRPr="00D9197D">
        <w:rPr>
          <w:b/>
          <w:bCs/>
        </w:rPr>
        <w:t>combined</w:t>
      </w:r>
      <w:r w:rsidRPr="00D9197D">
        <w:t xml:space="preserve"> line.</w:t>
      </w:r>
    </w:p>
    <w:p w14:paraId="1935953F" w14:textId="77777777" w:rsidR="00D9197D" w:rsidRPr="00D9197D" w:rsidRDefault="00D9197D" w:rsidP="00D9197D">
      <w:pPr>
        <w:numPr>
          <w:ilvl w:val="0"/>
          <w:numId w:val="381"/>
        </w:numPr>
      </w:pPr>
      <w:r w:rsidRPr="00D9197D">
        <w:t>Never fold WBC/WBA into generic “Mixed.”</w:t>
      </w:r>
    </w:p>
    <w:p w14:paraId="37AB5B51" w14:textId="77777777" w:rsidR="00D9197D" w:rsidRPr="00D9197D" w:rsidRDefault="00D9197D" w:rsidP="00D9197D">
      <w:pPr>
        <w:numPr>
          <w:ilvl w:val="0"/>
          <w:numId w:val="381"/>
        </w:numPr>
      </w:pPr>
      <w:r w:rsidRPr="00D9197D">
        <w:t xml:space="preserve">If a partner cannot export Mixed-Black now, </w:t>
      </w:r>
      <w:r w:rsidRPr="00D9197D">
        <w:rPr>
          <w:b/>
          <w:bCs/>
        </w:rPr>
        <w:t>require a fix</w:t>
      </w:r>
      <w:r w:rsidRPr="00D9197D">
        <w:t xml:space="preserve"> before publishing their data.</w:t>
      </w:r>
    </w:p>
    <w:p w14:paraId="43DB0C91" w14:textId="77777777" w:rsidR="00D9197D" w:rsidRPr="00D9197D" w:rsidRDefault="00000000" w:rsidP="00D9197D">
      <w:r>
        <w:pict w14:anchorId="361A1739">
          <v:rect id="_x0000_i1275" style="width:0;height:1.5pt" o:hralign="center" o:hrstd="t" o:hr="t" fillcolor="#a0a0a0" stroked="f"/>
        </w:pict>
      </w:r>
    </w:p>
    <w:p w14:paraId="457DDDDC" w14:textId="77777777" w:rsidR="00D9197D" w:rsidRPr="00D9197D" w:rsidRDefault="00D9197D" w:rsidP="00D9197D">
      <w:pPr>
        <w:rPr>
          <w:b/>
          <w:bCs/>
        </w:rPr>
      </w:pPr>
      <w:r w:rsidRPr="00D9197D">
        <w:rPr>
          <w:b/>
          <w:bCs/>
        </w:rPr>
        <w:t>I. Red flags (and what to do)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8"/>
        <w:gridCol w:w="4782"/>
      </w:tblGrid>
      <w:tr w:rsidR="00D9197D" w:rsidRPr="00D9197D" w14:paraId="4D1C0BB0" w14:textId="77777777">
        <w:trPr>
          <w:tblHeader/>
          <w:tblCellSpacing w:w="15" w:type="dxa"/>
        </w:trPr>
        <w:tc>
          <w:tcPr>
            <w:tcW w:w="0" w:type="auto"/>
            <w:vAlign w:val="center"/>
            <w:hideMark/>
          </w:tcPr>
          <w:p w14:paraId="08B509D5" w14:textId="77777777" w:rsidR="00D9197D" w:rsidRPr="00D9197D" w:rsidRDefault="00D9197D" w:rsidP="00D9197D">
            <w:pPr>
              <w:rPr>
                <w:b/>
                <w:bCs/>
              </w:rPr>
            </w:pPr>
            <w:r w:rsidRPr="00D9197D">
              <w:rPr>
                <w:b/>
                <w:bCs/>
              </w:rPr>
              <w:t>Red flag</w:t>
            </w:r>
          </w:p>
        </w:tc>
        <w:tc>
          <w:tcPr>
            <w:tcW w:w="0" w:type="auto"/>
            <w:vAlign w:val="center"/>
            <w:hideMark/>
          </w:tcPr>
          <w:p w14:paraId="2446D9BE" w14:textId="77777777" w:rsidR="00D9197D" w:rsidRPr="00D9197D" w:rsidRDefault="00D9197D" w:rsidP="00D9197D">
            <w:pPr>
              <w:rPr>
                <w:b/>
                <w:bCs/>
              </w:rPr>
            </w:pPr>
            <w:r w:rsidRPr="00D9197D">
              <w:rPr>
                <w:b/>
                <w:bCs/>
              </w:rPr>
              <w:t>Action within 7 days</w:t>
            </w:r>
          </w:p>
        </w:tc>
      </w:tr>
      <w:tr w:rsidR="00D9197D" w:rsidRPr="00D9197D" w14:paraId="35EFDEAD" w14:textId="77777777">
        <w:trPr>
          <w:tblCellSpacing w:w="15" w:type="dxa"/>
        </w:trPr>
        <w:tc>
          <w:tcPr>
            <w:tcW w:w="0" w:type="auto"/>
            <w:vAlign w:val="center"/>
            <w:hideMark/>
          </w:tcPr>
          <w:p w14:paraId="47F94B95" w14:textId="77777777" w:rsidR="00D9197D" w:rsidRPr="00D9197D" w:rsidRDefault="00D9197D" w:rsidP="00D9197D">
            <w:r w:rsidRPr="00D9197D">
              <w:t>Missing version stamps</w:t>
            </w:r>
          </w:p>
        </w:tc>
        <w:tc>
          <w:tcPr>
            <w:tcW w:w="0" w:type="auto"/>
            <w:vAlign w:val="center"/>
            <w:hideMark/>
          </w:tcPr>
          <w:p w14:paraId="41D57B81" w14:textId="77777777" w:rsidR="00D9197D" w:rsidRPr="00D9197D" w:rsidRDefault="00D9197D" w:rsidP="00D9197D">
            <w:r w:rsidRPr="00D9197D">
              <w:t>Reissue decisions/reports with versions</w:t>
            </w:r>
          </w:p>
        </w:tc>
      </w:tr>
      <w:tr w:rsidR="00D9197D" w:rsidRPr="00D9197D" w14:paraId="1F4D42C1" w14:textId="77777777">
        <w:trPr>
          <w:tblCellSpacing w:w="15" w:type="dxa"/>
        </w:trPr>
        <w:tc>
          <w:tcPr>
            <w:tcW w:w="0" w:type="auto"/>
            <w:vAlign w:val="center"/>
            <w:hideMark/>
          </w:tcPr>
          <w:p w14:paraId="4E3E7261" w14:textId="77777777" w:rsidR="00D9197D" w:rsidRPr="00D9197D" w:rsidRDefault="00D9197D" w:rsidP="00D9197D">
            <w:r w:rsidRPr="00D9197D">
              <w:t>No Mixed-Black line</w:t>
            </w:r>
          </w:p>
        </w:tc>
        <w:tc>
          <w:tcPr>
            <w:tcW w:w="0" w:type="auto"/>
            <w:vAlign w:val="center"/>
            <w:hideMark/>
          </w:tcPr>
          <w:p w14:paraId="4CB6E3C8" w14:textId="77777777" w:rsidR="00D9197D" w:rsidRPr="00D9197D" w:rsidRDefault="00D9197D" w:rsidP="00D9197D">
            <w:r w:rsidRPr="00D9197D">
              <w:t>Hold publication; fix export; republish</w:t>
            </w:r>
          </w:p>
        </w:tc>
      </w:tr>
      <w:tr w:rsidR="00D9197D" w:rsidRPr="00D9197D" w14:paraId="32F3B0E8" w14:textId="77777777">
        <w:trPr>
          <w:tblCellSpacing w:w="15" w:type="dxa"/>
        </w:trPr>
        <w:tc>
          <w:tcPr>
            <w:tcW w:w="0" w:type="auto"/>
            <w:vAlign w:val="center"/>
            <w:hideMark/>
          </w:tcPr>
          <w:p w14:paraId="7206AA72" w14:textId="77777777" w:rsidR="00D9197D" w:rsidRPr="00D9197D" w:rsidRDefault="00D9197D" w:rsidP="00D9197D">
            <w:proofErr w:type="spellStart"/>
            <w:r w:rsidRPr="00D9197D">
              <w:t>TTDecision</w:t>
            </w:r>
            <w:proofErr w:type="spellEnd"/>
            <w:r w:rsidRPr="00D9197D">
              <w:t xml:space="preserve"> spikes</w:t>
            </w:r>
          </w:p>
        </w:tc>
        <w:tc>
          <w:tcPr>
            <w:tcW w:w="0" w:type="auto"/>
            <w:vAlign w:val="center"/>
            <w:hideMark/>
          </w:tcPr>
          <w:p w14:paraId="04C5CA6F" w14:textId="77777777" w:rsidR="00D9197D" w:rsidRPr="00D9197D" w:rsidRDefault="00D9197D" w:rsidP="00D9197D">
            <w:r w:rsidRPr="00D9197D">
              <w:t>Publish variance note; add staff/timebox</w:t>
            </w:r>
          </w:p>
        </w:tc>
      </w:tr>
      <w:tr w:rsidR="00D9197D" w:rsidRPr="00D9197D" w14:paraId="271227F4" w14:textId="77777777">
        <w:trPr>
          <w:tblCellSpacing w:w="15" w:type="dxa"/>
        </w:trPr>
        <w:tc>
          <w:tcPr>
            <w:tcW w:w="0" w:type="auto"/>
            <w:vAlign w:val="center"/>
            <w:hideMark/>
          </w:tcPr>
          <w:p w14:paraId="49D6910B" w14:textId="77777777" w:rsidR="00D9197D" w:rsidRPr="00D9197D" w:rsidRDefault="00D9197D" w:rsidP="00D9197D">
            <w:r w:rsidRPr="00D9197D">
              <w:t>Appeals backlog</w:t>
            </w:r>
          </w:p>
        </w:tc>
        <w:tc>
          <w:tcPr>
            <w:tcW w:w="0" w:type="auto"/>
            <w:vAlign w:val="center"/>
            <w:hideMark/>
          </w:tcPr>
          <w:p w14:paraId="478727E4" w14:textId="77777777" w:rsidR="00D9197D" w:rsidRPr="00D9197D" w:rsidRDefault="00D9197D" w:rsidP="00D9197D">
            <w:r w:rsidRPr="00D9197D">
              <w:t>Publish plan; add reviewers; extend deadlines</w:t>
            </w:r>
          </w:p>
        </w:tc>
      </w:tr>
      <w:tr w:rsidR="00D9197D" w:rsidRPr="00D9197D" w14:paraId="49027D34" w14:textId="77777777">
        <w:trPr>
          <w:tblCellSpacing w:w="15" w:type="dxa"/>
        </w:trPr>
        <w:tc>
          <w:tcPr>
            <w:tcW w:w="0" w:type="auto"/>
            <w:vAlign w:val="center"/>
            <w:hideMark/>
          </w:tcPr>
          <w:p w14:paraId="7E93721C" w14:textId="77777777" w:rsidR="00D9197D" w:rsidRPr="00D9197D" w:rsidRDefault="00D9197D" w:rsidP="00D9197D">
            <w:r w:rsidRPr="00D9197D">
              <w:t>Audit Red</w:t>
            </w:r>
          </w:p>
        </w:tc>
        <w:tc>
          <w:tcPr>
            <w:tcW w:w="0" w:type="auto"/>
            <w:vAlign w:val="center"/>
            <w:hideMark/>
          </w:tcPr>
          <w:p w14:paraId="798D9E65" w14:textId="77777777" w:rsidR="00D9197D" w:rsidRPr="00D9197D" w:rsidRDefault="00D9197D" w:rsidP="00D9197D">
            <w:r w:rsidRPr="00D9197D">
              <w:t>Publish fix-by plan; re-audit in next quarter</w:t>
            </w:r>
          </w:p>
        </w:tc>
      </w:tr>
    </w:tbl>
    <w:p w14:paraId="7F8A1F1C" w14:textId="77777777" w:rsidR="00D9197D" w:rsidRPr="00D9197D" w:rsidRDefault="00000000" w:rsidP="00D9197D">
      <w:r>
        <w:pict w14:anchorId="21F9C8B1">
          <v:rect id="_x0000_i1276" style="width:0;height:1.5pt" o:hralign="center" o:hrstd="t" o:hr="t" fillcolor="#a0a0a0" stroked="f"/>
        </w:pict>
      </w:r>
    </w:p>
    <w:p w14:paraId="70D87299" w14:textId="77777777" w:rsidR="00D9197D" w:rsidRPr="00D9197D" w:rsidRDefault="00D9197D" w:rsidP="00D9197D">
      <w:pPr>
        <w:rPr>
          <w:b/>
          <w:bCs/>
        </w:rPr>
      </w:pPr>
      <w:r w:rsidRPr="00D9197D">
        <w:rPr>
          <w:b/>
          <w:bCs/>
        </w:rPr>
        <w:t>J. One-page dashboard (for boards)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4"/>
        <w:gridCol w:w="735"/>
        <w:gridCol w:w="753"/>
        <w:gridCol w:w="670"/>
        <w:gridCol w:w="720"/>
        <w:gridCol w:w="784"/>
      </w:tblGrid>
      <w:tr w:rsidR="00D9197D" w:rsidRPr="00D9197D" w14:paraId="5D363357" w14:textId="77777777">
        <w:trPr>
          <w:tblHeader/>
          <w:tblCellSpacing w:w="15" w:type="dxa"/>
        </w:trPr>
        <w:tc>
          <w:tcPr>
            <w:tcW w:w="0" w:type="auto"/>
            <w:vAlign w:val="center"/>
            <w:hideMark/>
          </w:tcPr>
          <w:p w14:paraId="3AB15A7B" w14:textId="77777777" w:rsidR="00D9197D" w:rsidRPr="00D9197D" w:rsidRDefault="00D9197D" w:rsidP="00D9197D">
            <w:pPr>
              <w:rPr>
                <w:b/>
                <w:bCs/>
              </w:rPr>
            </w:pPr>
            <w:r w:rsidRPr="00D9197D">
              <w:rPr>
                <w:b/>
                <w:bCs/>
              </w:rPr>
              <w:t>Area</w:t>
            </w:r>
          </w:p>
        </w:tc>
        <w:tc>
          <w:tcPr>
            <w:tcW w:w="0" w:type="auto"/>
            <w:vAlign w:val="center"/>
            <w:hideMark/>
          </w:tcPr>
          <w:p w14:paraId="40E9071C" w14:textId="77777777" w:rsidR="00D9197D" w:rsidRPr="00D9197D" w:rsidRDefault="00D9197D" w:rsidP="00D9197D">
            <w:pPr>
              <w:rPr>
                <w:b/>
                <w:bCs/>
              </w:rPr>
            </w:pPr>
            <w:r w:rsidRPr="00D9197D">
              <w:rPr>
                <w:b/>
                <w:bCs/>
              </w:rPr>
              <w:t>This Q</w:t>
            </w:r>
          </w:p>
        </w:tc>
        <w:tc>
          <w:tcPr>
            <w:tcW w:w="0" w:type="auto"/>
            <w:vAlign w:val="center"/>
            <w:hideMark/>
          </w:tcPr>
          <w:p w14:paraId="46C2A2A0" w14:textId="77777777" w:rsidR="00D9197D" w:rsidRPr="00D9197D" w:rsidRDefault="00D9197D" w:rsidP="00D9197D">
            <w:pPr>
              <w:rPr>
                <w:b/>
                <w:bCs/>
              </w:rPr>
            </w:pPr>
            <w:r w:rsidRPr="00D9197D">
              <w:rPr>
                <w:b/>
                <w:bCs/>
              </w:rPr>
              <w:t>Last Q</w:t>
            </w:r>
          </w:p>
        </w:tc>
        <w:tc>
          <w:tcPr>
            <w:tcW w:w="0" w:type="auto"/>
            <w:vAlign w:val="center"/>
            <w:hideMark/>
          </w:tcPr>
          <w:p w14:paraId="33E5ABB8" w14:textId="77777777" w:rsidR="00D9197D" w:rsidRPr="00D9197D" w:rsidRDefault="00D9197D" w:rsidP="00D9197D">
            <w:pPr>
              <w:rPr>
                <w:b/>
                <w:bCs/>
              </w:rPr>
            </w:pPr>
            <w:r w:rsidRPr="00D9197D">
              <w:rPr>
                <w:b/>
                <w:bCs/>
              </w:rPr>
              <w:t>Trend</w:t>
            </w:r>
          </w:p>
        </w:tc>
        <w:tc>
          <w:tcPr>
            <w:tcW w:w="0" w:type="auto"/>
            <w:vAlign w:val="center"/>
            <w:hideMark/>
          </w:tcPr>
          <w:p w14:paraId="0CF97249" w14:textId="77777777" w:rsidR="00D9197D" w:rsidRPr="00D9197D" w:rsidRDefault="00D9197D" w:rsidP="00D9197D">
            <w:pPr>
              <w:rPr>
                <w:b/>
                <w:bCs/>
              </w:rPr>
            </w:pPr>
            <w:r w:rsidRPr="00D9197D">
              <w:rPr>
                <w:b/>
                <w:bCs/>
              </w:rPr>
              <w:t>Target</w:t>
            </w:r>
          </w:p>
        </w:tc>
        <w:tc>
          <w:tcPr>
            <w:tcW w:w="0" w:type="auto"/>
            <w:vAlign w:val="center"/>
            <w:hideMark/>
          </w:tcPr>
          <w:p w14:paraId="58A21616" w14:textId="77777777" w:rsidR="00D9197D" w:rsidRPr="00D9197D" w:rsidRDefault="00D9197D" w:rsidP="00D9197D">
            <w:pPr>
              <w:rPr>
                <w:b/>
                <w:bCs/>
              </w:rPr>
            </w:pPr>
            <w:r w:rsidRPr="00D9197D">
              <w:rPr>
                <w:b/>
                <w:bCs/>
              </w:rPr>
              <w:t>Status</w:t>
            </w:r>
          </w:p>
        </w:tc>
      </w:tr>
      <w:tr w:rsidR="00D9197D" w:rsidRPr="00D9197D" w14:paraId="6D9CABF5" w14:textId="77777777">
        <w:trPr>
          <w:tblCellSpacing w:w="15" w:type="dxa"/>
        </w:trPr>
        <w:tc>
          <w:tcPr>
            <w:tcW w:w="0" w:type="auto"/>
            <w:vAlign w:val="center"/>
            <w:hideMark/>
          </w:tcPr>
          <w:p w14:paraId="035C7949" w14:textId="77777777" w:rsidR="00D9197D" w:rsidRPr="00D9197D" w:rsidRDefault="00D9197D" w:rsidP="00D9197D">
            <w:r w:rsidRPr="00D9197D">
              <w:t>Eligibility confirmed</w:t>
            </w:r>
          </w:p>
        </w:tc>
        <w:tc>
          <w:tcPr>
            <w:tcW w:w="0" w:type="auto"/>
            <w:vAlign w:val="center"/>
            <w:hideMark/>
          </w:tcPr>
          <w:p w14:paraId="0DA58F7C" w14:textId="77777777" w:rsidR="00D9197D" w:rsidRPr="00D9197D" w:rsidRDefault="00D9197D" w:rsidP="00D9197D"/>
        </w:tc>
        <w:tc>
          <w:tcPr>
            <w:tcW w:w="0" w:type="auto"/>
            <w:vAlign w:val="center"/>
            <w:hideMark/>
          </w:tcPr>
          <w:p w14:paraId="237E30BC" w14:textId="77777777" w:rsidR="00D9197D" w:rsidRPr="00D9197D" w:rsidRDefault="00D9197D" w:rsidP="00D9197D"/>
        </w:tc>
        <w:tc>
          <w:tcPr>
            <w:tcW w:w="0" w:type="auto"/>
            <w:vAlign w:val="center"/>
            <w:hideMark/>
          </w:tcPr>
          <w:p w14:paraId="3B2067FA" w14:textId="77777777" w:rsidR="00D9197D" w:rsidRPr="00D9197D" w:rsidRDefault="00D9197D" w:rsidP="00D9197D"/>
        </w:tc>
        <w:tc>
          <w:tcPr>
            <w:tcW w:w="0" w:type="auto"/>
            <w:vAlign w:val="center"/>
            <w:hideMark/>
          </w:tcPr>
          <w:p w14:paraId="6541A6D4" w14:textId="77777777" w:rsidR="00D9197D" w:rsidRPr="00D9197D" w:rsidRDefault="00D9197D" w:rsidP="00D9197D"/>
        </w:tc>
        <w:tc>
          <w:tcPr>
            <w:tcW w:w="0" w:type="auto"/>
            <w:vAlign w:val="center"/>
            <w:hideMark/>
          </w:tcPr>
          <w:p w14:paraId="22A9F805" w14:textId="77777777" w:rsidR="00D9197D" w:rsidRPr="00D9197D" w:rsidRDefault="00D9197D" w:rsidP="00D9197D"/>
        </w:tc>
      </w:tr>
      <w:tr w:rsidR="00D9197D" w:rsidRPr="00D9197D" w14:paraId="36C2C7D8" w14:textId="77777777">
        <w:trPr>
          <w:tblCellSpacing w:w="15" w:type="dxa"/>
        </w:trPr>
        <w:tc>
          <w:tcPr>
            <w:tcW w:w="0" w:type="auto"/>
            <w:vAlign w:val="center"/>
            <w:hideMark/>
          </w:tcPr>
          <w:p w14:paraId="2E7DD589" w14:textId="77777777" w:rsidR="00D9197D" w:rsidRPr="00D9197D" w:rsidRDefault="00D9197D" w:rsidP="00D9197D">
            <w:proofErr w:type="spellStart"/>
            <w:r w:rsidRPr="00D9197D">
              <w:t>TTDecision</w:t>
            </w:r>
            <w:proofErr w:type="spellEnd"/>
            <w:r w:rsidRPr="00D9197D">
              <w:t xml:space="preserve"> (days)</w:t>
            </w:r>
          </w:p>
        </w:tc>
        <w:tc>
          <w:tcPr>
            <w:tcW w:w="0" w:type="auto"/>
            <w:vAlign w:val="center"/>
            <w:hideMark/>
          </w:tcPr>
          <w:p w14:paraId="2C75A23E" w14:textId="77777777" w:rsidR="00D9197D" w:rsidRPr="00D9197D" w:rsidRDefault="00D9197D" w:rsidP="00D9197D"/>
        </w:tc>
        <w:tc>
          <w:tcPr>
            <w:tcW w:w="0" w:type="auto"/>
            <w:vAlign w:val="center"/>
            <w:hideMark/>
          </w:tcPr>
          <w:p w14:paraId="37DDE437" w14:textId="77777777" w:rsidR="00D9197D" w:rsidRPr="00D9197D" w:rsidRDefault="00D9197D" w:rsidP="00D9197D"/>
        </w:tc>
        <w:tc>
          <w:tcPr>
            <w:tcW w:w="0" w:type="auto"/>
            <w:vAlign w:val="center"/>
            <w:hideMark/>
          </w:tcPr>
          <w:p w14:paraId="5688D497" w14:textId="77777777" w:rsidR="00D9197D" w:rsidRPr="00D9197D" w:rsidRDefault="00D9197D" w:rsidP="00D9197D"/>
        </w:tc>
        <w:tc>
          <w:tcPr>
            <w:tcW w:w="0" w:type="auto"/>
            <w:vAlign w:val="center"/>
            <w:hideMark/>
          </w:tcPr>
          <w:p w14:paraId="5A50910D" w14:textId="77777777" w:rsidR="00D9197D" w:rsidRPr="00D9197D" w:rsidRDefault="00D9197D" w:rsidP="00D9197D">
            <w:r w:rsidRPr="00D9197D">
              <w:t>≤10</w:t>
            </w:r>
          </w:p>
        </w:tc>
        <w:tc>
          <w:tcPr>
            <w:tcW w:w="0" w:type="auto"/>
            <w:vAlign w:val="center"/>
            <w:hideMark/>
          </w:tcPr>
          <w:p w14:paraId="5FD984A6" w14:textId="77777777" w:rsidR="00D9197D" w:rsidRPr="00D9197D" w:rsidRDefault="00D9197D" w:rsidP="00D9197D"/>
        </w:tc>
      </w:tr>
      <w:tr w:rsidR="00D9197D" w:rsidRPr="00D9197D" w14:paraId="0072E246" w14:textId="77777777">
        <w:trPr>
          <w:tblCellSpacing w:w="15" w:type="dxa"/>
        </w:trPr>
        <w:tc>
          <w:tcPr>
            <w:tcW w:w="0" w:type="auto"/>
            <w:vAlign w:val="center"/>
            <w:hideMark/>
          </w:tcPr>
          <w:p w14:paraId="697986C1" w14:textId="77777777" w:rsidR="00D9197D" w:rsidRPr="00D9197D" w:rsidRDefault="00D9197D" w:rsidP="00D9197D">
            <w:proofErr w:type="spellStart"/>
            <w:r w:rsidRPr="00D9197D">
              <w:t>TTPayout</w:t>
            </w:r>
            <w:proofErr w:type="spellEnd"/>
            <w:r w:rsidRPr="00D9197D">
              <w:t xml:space="preserve"> (days)</w:t>
            </w:r>
          </w:p>
        </w:tc>
        <w:tc>
          <w:tcPr>
            <w:tcW w:w="0" w:type="auto"/>
            <w:vAlign w:val="center"/>
            <w:hideMark/>
          </w:tcPr>
          <w:p w14:paraId="7633796B" w14:textId="77777777" w:rsidR="00D9197D" w:rsidRPr="00D9197D" w:rsidRDefault="00D9197D" w:rsidP="00D9197D"/>
        </w:tc>
        <w:tc>
          <w:tcPr>
            <w:tcW w:w="0" w:type="auto"/>
            <w:vAlign w:val="center"/>
            <w:hideMark/>
          </w:tcPr>
          <w:p w14:paraId="2FC5FFDF" w14:textId="77777777" w:rsidR="00D9197D" w:rsidRPr="00D9197D" w:rsidRDefault="00D9197D" w:rsidP="00D9197D"/>
        </w:tc>
        <w:tc>
          <w:tcPr>
            <w:tcW w:w="0" w:type="auto"/>
            <w:vAlign w:val="center"/>
            <w:hideMark/>
          </w:tcPr>
          <w:p w14:paraId="59F5ED8B" w14:textId="77777777" w:rsidR="00D9197D" w:rsidRPr="00D9197D" w:rsidRDefault="00D9197D" w:rsidP="00D9197D"/>
        </w:tc>
        <w:tc>
          <w:tcPr>
            <w:tcW w:w="0" w:type="auto"/>
            <w:vAlign w:val="center"/>
            <w:hideMark/>
          </w:tcPr>
          <w:p w14:paraId="4AA6DE0A" w14:textId="77777777" w:rsidR="00D9197D" w:rsidRPr="00D9197D" w:rsidRDefault="00D9197D" w:rsidP="00D9197D">
            <w:r w:rsidRPr="00D9197D">
              <w:t>≤14</w:t>
            </w:r>
          </w:p>
        </w:tc>
        <w:tc>
          <w:tcPr>
            <w:tcW w:w="0" w:type="auto"/>
            <w:vAlign w:val="center"/>
            <w:hideMark/>
          </w:tcPr>
          <w:p w14:paraId="7EA0F8BA" w14:textId="77777777" w:rsidR="00D9197D" w:rsidRPr="00D9197D" w:rsidRDefault="00D9197D" w:rsidP="00D9197D"/>
        </w:tc>
      </w:tr>
      <w:tr w:rsidR="00D9197D" w:rsidRPr="00D9197D" w14:paraId="34A8DF11" w14:textId="77777777">
        <w:trPr>
          <w:tblCellSpacing w:w="15" w:type="dxa"/>
        </w:trPr>
        <w:tc>
          <w:tcPr>
            <w:tcW w:w="0" w:type="auto"/>
            <w:vAlign w:val="center"/>
            <w:hideMark/>
          </w:tcPr>
          <w:p w14:paraId="525F3DB8" w14:textId="77777777" w:rsidR="00D9197D" w:rsidRPr="00D9197D" w:rsidRDefault="00D9197D" w:rsidP="00D9197D">
            <w:r w:rsidRPr="00D9197D">
              <w:t>Completion (%)</w:t>
            </w:r>
          </w:p>
        </w:tc>
        <w:tc>
          <w:tcPr>
            <w:tcW w:w="0" w:type="auto"/>
            <w:vAlign w:val="center"/>
            <w:hideMark/>
          </w:tcPr>
          <w:p w14:paraId="2ACF8EB8" w14:textId="77777777" w:rsidR="00D9197D" w:rsidRPr="00D9197D" w:rsidRDefault="00D9197D" w:rsidP="00D9197D"/>
        </w:tc>
        <w:tc>
          <w:tcPr>
            <w:tcW w:w="0" w:type="auto"/>
            <w:vAlign w:val="center"/>
            <w:hideMark/>
          </w:tcPr>
          <w:p w14:paraId="77A2E3BC" w14:textId="77777777" w:rsidR="00D9197D" w:rsidRPr="00D9197D" w:rsidRDefault="00D9197D" w:rsidP="00D9197D"/>
        </w:tc>
        <w:tc>
          <w:tcPr>
            <w:tcW w:w="0" w:type="auto"/>
            <w:vAlign w:val="center"/>
            <w:hideMark/>
          </w:tcPr>
          <w:p w14:paraId="3F079AA8" w14:textId="77777777" w:rsidR="00D9197D" w:rsidRPr="00D9197D" w:rsidRDefault="00D9197D" w:rsidP="00D9197D"/>
        </w:tc>
        <w:tc>
          <w:tcPr>
            <w:tcW w:w="0" w:type="auto"/>
            <w:vAlign w:val="center"/>
            <w:hideMark/>
          </w:tcPr>
          <w:p w14:paraId="21C50682" w14:textId="77777777" w:rsidR="00D9197D" w:rsidRPr="00D9197D" w:rsidRDefault="00D9197D" w:rsidP="00D9197D">
            <w:r w:rsidRPr="00D9197D">
              <w:t>≥75%</w:t>
            </w:r>
          </w:p>
        </w:tc>
        <w:tc>
          <w:tcPr>
            <w:tcW w:w="0" w:type="auto"/>
            <w:vAlign w:val="center"/>
            <w:hideMark/>
          </w:tcPr>
          <w:p w14:paraId="1E977D26" w14:textId="77777777" w:rsidR="00D9197D" w:rsidRPr="00D9197D" w:rsidRDefault="00D9197D" w:rsidP="00D9197D"/>
        </w:tc>
      </w:tr>
      <w:tr w:rsidR="00D9197D" w:rsidRPr="00D9197D" w14:paraId="1D28B718" w14:textId="77777777">
        <w:trPr>
          <w:tblCellSpacing w:w="15" w:type="dxa"/>
        </w:trPr>
        <w:tc>
          <w:tcPr>
            <w:tcW w:w="0" w:type="auto"/>
            <w:vAlign w:val="center"/>
            <w:hideMark/>
          </w:tcPr>
          <w:p w14:paraId="4D8254DC" w14:textId="77777777" w:rsidR="00D9197D" w:rsidRPr="00D9197D" w:rsidRDefault="00D9197D" w:rsidP="00D9197D">
            <w:r w:rsidRPr="00D9197D">
              <w:t>Appeals resolved (%)</w:t>
            </w:r>
          </w:p>
        </w:tc>
        <w:tc>
          <w:tcPr>
            <w:tcW w:w="0" w:type="auto"/>
            <w:vAlign w:val="center"/>
            <w:hideMark/>
          </w:tcPr>
          <w:p w14:paraId="1BFE52EB" w14:textId="77777777" w:rsidR="00D9197D" w:rsidRPr="00D9197D" w:rsidRDefault="00D9197D" w:rsidP="00D9197D"/>
        </w:tc>
        <w:tc>
          <w:tcPr>
            <w:tcW w:w="0" w:type="auto"/>
            <w:vAlign w:val="center"/>
            <w:hideMark/>
          </w:tcPr>
          <w:p w14:paraId="06BFB06E" w14:textId="77777777" w:rsidR="00D9197D" w:rsidRPr="00D9197D" w:rsidRDefault="00D9197D" w:rsidP="00D9197D"/>
        </w:tc>
        <w:tc>
          <w:tcPr>
            <w:tcW w:w="0" w:type="auto"/>
            <w:vAlign w:val="center"/>
            <w:hideMark/>
          </w:tcPr>
          <w:p w14:paraId="02E02223" w14:textId="77777777" w:rsidR="00D9197D" w:rsidRPr="00D9197D" w:rsidRDefault="00D9197D" w:rsidP="00D9197D"/>
        </w:tc>
        <w:tc>
          <w:tcPr>
            <w:tcW w:w="0" w:type="auto"/>
            <w:vAlign w:val="center"/>
            <w:hideMark/>
          </w:tcPr>
          <w:p w14:paraId="6B8A58B4" w14:textId="77777777" w:rsidR="00D9197D" w:rsidRPr="00D9197D" w:rsidRDefault="00D9197D" w:rsidP="00D9197D">
            <w:r w:rsidRPr="00D9197D">
              <w:t>≥85%</w:t>
            </w:r>
          </w:p>
        </w:tc>
        <w:tc>
          <w:tcPr>
            <w:tcW w:w="0" w:type="auto"/>
            <w:vAlign w:val="center"/>
            <w:hideMark/>
          </w:tcPr>
          <w:p w14:paraId="3579CFE1" w14:textId="77777777" w:rsidR="00D9197D" w:rsidRPr="00D9197D" w:rsidRDefault="00D9197D" w:rsidP="00D9197D"/>
        </w:tc>
      </w:tr>
      <w:tr w:rsidR="00D9197D" w:rsidRPr="00D9197D" w14:paraId="09EC6364" w14:textId="77777777">
        <w:trPr>
          <w:tblCellSpacing w:w="15" w:type="dxa"/>
        </w:trPr>
        <w:tc>
          <w:tcPr>
            <w:tcW w:w="0" w:type="auto"/>
            <w:vAlign w:val="center"/>
            <w:hideMark/>
          </w:tcPr>
          <w:p w14:paraId="3E04CAB7" w14:textId="77777777" w:rsidR="00D9197D" w:rsidRPr="00D9197D" w:rsidRDefault="00D9197D" w:rsidP="00D9197D">
            <w:r w:rsidRPr="00D9197D">
              <w:t>Audit pass (G/A/R)</w:t>
            </w:r>
          </w:p>
        </w:tc>
        <w:tc>
          <w:tcPr>
            <w:tcW w:w="0" w:type="auto"/>
            <w:vAlign w:val="center"/>
            <w:hideMark/>
          </w:tcPr>
          <w:p w14:paraId="58E1B4C2" w14:textId="77777777" w:rsidR="00D9197D" w:rsidRPr="00D9197D" w:rsidRDefault="00D9197D" w:rsidP="00D9197D"/>
        </w:tc>
        <w:tc>
          <w:tcPr>
            <w:tcW w:w="0" w:type="auto"/>
            <w:vAlign w:val="center"/>
            <w:hideMark/>
          </w:tcPr>
          <w:p w14:paraId="65E04DFE" w14:textId="77777777" w:rsidR="00D9197D" w:rsidRPr="00D9197D" w:rsidRDefault="00D9197D" w:rsidP="00D9197D"/>
        </w:tc>
        <w:tc>
          <w:tcPr>
            <w:tcW w:w="0" w:type="auto"/>
            <w:vAlign w:val="center"/>
            <w:hideMark/>
          </w:tcPr>
          <w:p w14:paraId="691CE91B" w14:textId="77777777" w:rsidR="00D9197D" w:rsidRPr="00D9197D" w:rsidRDefault="00D9197D" w:rsidP="00D9197D"/>
        </w:tc>
        <w:tc>
          <w:tcPr>
            <w:tcW w:w="0" w:type="auto"/>
            <w:vAlign w:val="center"/>
            <w:hideMark/>
          </w:tcPr>
          <w:p w14:paraId="152796DD" w14:textId="77777777" w:rsidR="00D9197D" w:rsidRPr="00D9197D" w:rsidRDefault="00D9197D" w:rsidP="00D9197D">
            <w:r w:rsidRPr="00D9197D">
              <w:t>G</w:t>
            </w:r>
          </w:p>
        </w:tc>
        <w:tc>
          <w:tcPr>
            <w:tcW w:w="0" w:type="auto"/>
            <w:vAlign w:val="center"/>
            <w:hideMark/>
          </w:tcPr>
          <w:p w14:paraId="2AD35EE6" w14:textId="77777777" w:rsidR="00D9197D" w:rsidRPr="00D9197D" w:rsidRDefault="00D9197D" w:rsidP="00D9197D"/>
        </w:tc>
      </w:tr>
      <w:tr w:rsidR="00D9197D" w:rsidRPr="00D9197D" w14:paraId="3954C95F" w14:textId="77777777">
        <w:trPr>
          <w:tblCellSpacing w:w="15" w:type="dxa"/>
        </w:trPr>
        <w:tc>
          <w:tcPr>
            <w:tcW w:w="0" w:type="auto"/>
            <w:vAlign w:val="center"/>
            <w:hideMark/>
          </w:tcPr>
          <w:p w14:paraId="4CADB1E5" w14:textId="77777777" w:rsidR="00D9197D" w:rsidRPr="00D9197D" w:rsidRDefault="00D9197D" w:rsidP="00D9197D">
            <w:r w:rsidRPr="00D9197D">
              <w:t>Mixed-Black visible (%)</w:t>
            </w:r>
          </w:p>
        </w:tc>
        <w:tc>
          <w:tcPr>
            <w:tcW w:w="0" w:type="auto"/>
            <w:vAlign w:val="center"/>
            <w:hideMark/>
          </w:tcPr>
          <w:p w14:paraId="3E8E6B5E" w14:textId="77777777" w:rsidR="00D9197D" w:rsidRPr="00D9197D" w:rsidRDefault="00D9197D" w:rsidP="00D9197D"/>
        </w:tc>
        <w:tc>
          <w:tcPr>
            <w:tcW w:w="0" w:type="auto"/>
            <w:vAlign w:val="center"/>
            <w:hideMark/>
          </w:tcPr>
          <w:p w14:paraId="78B9D26E" w14:textId="77777777" w:rsidR="00D9197D" w:rsidRPr="00D9197D" w:rsidRDefault="00D9197D" w:rsidP="00D9197D"/>
        </w:tc>
        <w:tc>
          <w:tcPr>
            <w:tcW w:w="0" w:type="auto"/>
            <w:vAlign w:val="center"/>
            <w:hideMark/>
          </w:tcPr>
          <w:p w14:paraId="0BCACBA3" w14:textId="77777777" w:rsidR="00D9197D" w:rsidRPr="00D9197D" w:rsidRDefault="00D9197D" w:rsidP="00D9197D"/>
        </w:tc>
        <w:tc>
          <w:tcPr>
            <w:tcW w:w="0" w:type="auto"/>
            <w:vAlign w:val="center"/>
            <w:hideMark/>
          </w:tcPr>
          <w:p w14:paraId="7DF2E17C" w14:textId="77777777" w:rsidR="00D9197D" w:rsidRPr="00D9197D" w:rsidRDefault="00D9197D" w:rsidP="00D9197D">
            <w:r w:rsidRPr="00D9197D">
              <w:t>100</w:t>
            </w:r>
          </w:p>
        </w:tc>
        <w:tc>
          <w:tcPr>
            <w:tcW w:w="0" w:type="auto"/>
            <w:vAlign w:val="center"/>
            <w:hideMark/>
          </w:tcPr>
          <w:p w14:paraId="69C157DE" w14:textId="77777777" w:rsidR="00D9197D" w:rsidRPr="00D9197D" w:rsidRDefault="00D9197D" w:rsidP="00D9197D"/>
        </w:tc>
      </w:tr>
    </w:tbl>
    <w:p w14:paraId="04BE26AB" w14:textId="77777777" w:rsidR="00D9197D" w:rsidRPr="00D9197D" w:rsidRDefault="00000000" w:rsidP="00D9197D">
      <w:r>
        <w:lastRenderedPageBreak/>
        <w:pict w14:anchorId="0694DFC2">
          <v:rect id="_x0000_i1277" style="width:0;height:1.5pt" o:hralign="center" o:hrstd="t" o:hr="t" fillcolor="#a0a0a0" stroked="f"/>
        </w:pict>
      </w:r>
    </w:p>
    <w:p w14:paraId="0DDE29D8" w14:textId="77777777" w:rsidR="00D9197D" w:rsidRPr="00D9197D" w:rsidRDefault="00D9197D" w:rsidP="00D9197D">
      <w:pPr>
        <w:rPr>
          <w:b/>
          <w:bCs/>
        </w:rPr>
      </w:pPr>
      <w:r w:rsidRPr="00D9197D">
        <w:rPr>
          <w:b/>
          <w:bCs/>
        </w:rPr>
        <w:t>Chapter close</w:t>
      </w:r>
    </w:p>
    <w:p w14:paraId="1EF7EE08" w14:textId="77777777" w:rsidR="00D9197D" w:rsidRPr="00D9197D" w:rsidRDefault="00D9197D" w:rsidP="00D9197D">
      <w:r w:rsidRPr="00D9197D">
        <w:t xml:space="preserve">Measure what matters, publish it on time, and fix fast. Count by </w:t>
      </w:r>
      <w:r w:rsidRPr="00D9197D">
        <w:rPr>
          <w:b/>
          <w:bCs/>
        </w:rPr>
        <w:t>saved UK code → family</w:t>
      </w:r>
      <w:r w:rsidRPr="00D9197D">
        <w:t xml:space="preserve">, keep </w:t>
      </w:r>
      <w:r w:rsidRPr="00D9197D">
        <w:rPr>
          <w:b/>
          <w:bCs/>
        </w:rPr>
        <w:t>Mixed-Black</w:t>
      </w:r>
      <w:r w:rsidRPr="00D9197D">
        <w:t xml:space="preserve"> visible, stamp </w:t>
      </w:r>
      <w:r w:rsidRPr="00D9197D">
        <w:rPr>
          <w:b/>
          <w:bCs/>
        </w:rPr>
        <w:t>versions</w:t>
      </w:r>
      <w:r w:rsidRPr="00D9197D">
        <w:t>, and audit every quarter. That rhythm makes the work comparable across places and years—and keeps public trust strong.</w:t>
      </w:r>
    </w:p>
    <w:p w14:paraId="5470184D" w14:textId="77777777" w:rsidR="00D9197D" w:rsidRDefault="00D9197D">
      <w:r>
        <w:br w:type="page"/>
      </w:r>
    </w:p>
    <w:p w14:paraId="76516E06" w14:textId="77777777" w:rsidR="00B65D8B" w:rsidRPr="00B65D8B" w:rsidRDefault="00B65D8B" w:rsidP="00B65D8B">
      <w:r w:rsidRPr="00B65D8B">
        <w:rPr>
          <w:b/>
          <w:bCs/>
        </w:rPr>
        <w:lastRenderedPageBreak/>
        <w:t>Clear Codes. Clear Help. Clear Audits.</w:t>
      </w:r>
      <w:r w:rsidRPr="00B65D8B">
        <w:br/>
        <w:t xml:space="preserve">This book shows—step by step—how UK administrative systems </w:t>
      </w:r>
      <w:r w:rsidRPr="00B65D8B">
        <w:rPr>
          <w:b/>
          <w:bCs/>
        </w:rPr>
        <w:t>save identity as codes</w:t>
      </w:r>
      <w:r w:rsidRPr="00B65D8B">
        <w:t xml:space="preserve">, why reports </w:t>
      </w:r>
      <w:r w:rsidRPr="00B65D8B">
        <w:rPr>
          <w:b/>
          <w:bCs/>
        </w:rPr>
        <w:t>count codes (not slogans)</w:t>
      </w:r>
      <w:r w:rsidRPr="00B65D8B">
        <w:t>, and how that proves:</w:t>
      </w:r>
    </w:p>
    <w:p w14:paraId="2CF6D50A" w14:textId="77777777" w:rsidR="00B65D8B" w:rsidRPr="00B65D8B" w:rsidRDefault="00B65D8B" w:rsidP="00B65D8B">
      <w:pPr>
        <w:numPr>
          <w:ilvl w:val="0"/>
          <w:numId w:val="382"/>
        </w:numPr>
      </w:pPr>
      <w:r w:rsidRPr="00B65D8B">
        <w:rPr>
          <w:b/>
          <w:bCs/>
        </w:rPr>
        <w:t>Britishness = Whiteness</w:t>
      </w:r>
      <w:r w:rsidRPr="00B65D8B">
        <w:t xml:space="preserve"> in administrative outputs.</w:t>
      </w:r>
    </w:p>
    <w:p w14:paraId="1457BA06" w14:textId="77777777" w:rsidR="00B65D8B" w:rsidRPr="00B65D8B" w:rsidRDefault="00B65D8B" w:rsidP="00B65D8B">
      <w:pPr>
        <w:numPr>
          <w:ilvl w:val="0"/>
          <w:numId w:val="382"/>
        </w:numPr>
      </w:pPr>
      <w:proofErr w:type="spellStart"/>
      <w:r w:rsidRPr="00B65D8B">
        <w:rPr>
          <w:b/>
          <w:bCs/>
        </w:rPr>
        <w:t>Caribbeanness</w:t>
      </w:r>
      <w:proofErr w:type="spellEnd"/>
      <w:r w:rsidRPr="00B65D8B">
        <w:rPr>
          <w:b/>
          <w:bCs/>
        </w:rPr>
        <w:t>/Africanness = Blackness</w:t>
      </w:r>
      <w:r w:rsidRPr="00B65D8B">
        <w:t xml:space="preserve"> in administrative outputs.</w:t>
      </w:r>
    </w:p>
    <w:p w14:paraId="04884669" w14:textId="77777777" w:rsidR="00B65D8B" w:rsidRPr="00B65D8B" w:rsidRDefault="00B65D8B" w:rsidP="00B65D8B">
      <w:r w:rsidRPr="00B65D8B">
        <w:t xml:space="preserve">Then it turns proof into delivery: a </w:t>
      </w:r>
      <w:r w:rsidRPr="00B65D8B">
        <w:rPr>
          <w:b/>
          <w:bCs/>
        </w:rPr>
        <w:t>sovereign, diasporic Black State</w:t>
      </w:r>
      <w:r w:rsidRPr="00B65D8B">
        <w:t xml:space="preserve"> with </w:t>
      </w:r>
      <w:r w:rsidRPr="00B65D8B">
        <w:rPr>
          <w:b/>
          <w:bCs/>
        </w:rPr>
        <w:t>opt-in citizenship</w:t>
      </w:r>
      <w:r w:rsidRPr="00B65D8B">
        <w:t xml:space="preserve">, verified eligibility for </w:t>
      </w:r>
      <w:r w:rsidRPr="00B65D8B">
        <w:rPr>
          <w:b/>
          <w:bCs/>
        </w:rPr>
        <w:t>IC3 Black</w:t>
      </w:r>
      <w:r w:rsidRPr="00B65D8B">
        <w:t xml:space="preserve"> and </w:t>
      </w:r>
      <w:r w:rsidRPr="00B65D8B">
        <w:rPr>
          <w:b/>
          <w:bCs/>
        </w:rPr>
        <w:t>IC6 Mixed-Black</w:t>
      </w:r>
      <w:r w:rsidRPr="00B65D8B">
        <w:t>, audited programmes, and an international method any country can adopt.</w:t>
      </w:r>
    </w:p>
    <w:p w14:paraId="7B01CF88" w14:textId="77777777" w:rsidR="00B65D8B" w:rsidRPr="00B65D8B" w:rsidRDefault="00B65D8B" w:rsidP="00B65D8B">
      <w:r w:rsidRPr="00B65D8B">
        <w:rPr>
          <w:b/>
          <w:bCs/>
        </w:rPr>
        <w:t>Inside you’ll find</w:t>
      </w:r>
    </w:p>
    <w:p w14:paraId="0F8386C0" w14:textId="77777777" w:rsidR="00B65D8B" w:rsidRPr="00B65D8B" w:rsidRDefault="00B65D8B" w:rsidP="00B65D8B">
      <w:pPr>
        <w:numPr>
          <w:ilvl w:val="0"/>
          <w:numId w:val="383"/>
        </w:numPr>
      </w:pPr>
      <w:r w:rsidRPr="00B65D8B">
        <w:t xml:space="preserve">Plain demonstrations of </w:t>
      </w:r>
      <w:r w:rsidRPr="00B65D8B">
        <w:rPr>
          <w:b/>
          <w:bCs/>
        </w:rPr>
        <w:t>placement → code → crosswalk → count</w:t>
      </w:r>
    </w:p>
    <w:p w14:paraId="43D52E6B" w14:textId="77777777" w:rsidR="00B65D8B" w:rsidRPr="00B65D8B" w:rsidRDefault="00B65D8B" w:rsidP="00B65D8B">
      <w:pPr>
        <w:numPr>
          <w:ilvl w:val="0"/>
          <w:numId w:val="383"/>
        </w:numPr>
      </w:pPr>
      <w:r w:rsidRPr="00B65D8B">
        <w:t xml:space="preserve">The eligibility pipeline and </w:t>
      </w:r>
      <w:r w:rsidRPr="00B65D8B">
        <w:rPr>
          <w:b/>
          <w:bCs/>
        </w:rPr>
        <w:t>Mixed-Black visibility</w:t>
      </w:r>
      <w:r w:rsidRPr="00B65D8B">
        <w:t xml:space="preserve"> rules</w:t>
      </w:r>
    </w:p>
    <w:p w14:paraId="6462A153" w14:textId="77777777" w:rsidR="00B65D8B" w:rsidRPr="00B65D8B" w:rsidRDefault="00B65D8B" w:rsidP="00B65D8B">
      <w:pPr>
        <w:numPr>
          <w:ilvl w:val="0"/>
          <w:numId w:val="383"/>
        </w:numPr>
      </w:pPr>
      <w:r w:rsidRPr="00B65D8B">
        <w:t xml:space="preserve">Programmes in </w:t>
      </w:r>
      <w:r w:rsidRPr="00B65D8B">
        <w:rPr>
          <w:b/>
          <w:bCs/>
        </w:rPr>
        <w:t>Education, Health, Capital, Land/Housing, Archives &amp; Memory</w:t>
      </w:r>
    </w:p>
    <w:p w14:paraId="36D3E0EB" w14:textId="77777777" w:rsidR="00B65D8B" w:rsidRPr="00B65D8B" w:rsidRDefault="00B65D8B" w:rsidP="00B65D8B">
      <w:pPr>
        <w:numPr>
          <w:ilvl w:val="0"/>
          <w:numId w:val="383"/>
        </w:numPr>
      </w:pPr>
      <w:r w:rsidRPr="00B65D8B">
        <w:rPr>
          <w:b/>
          <w:bCs/>
        </w:rPr>
        <w:t>Privacy, appeals, ombuds</w:t>
      </w:r>
      <w:r w:rsidRPr="00B65D8B">
        <w:t>, and public ledgers that keep trust</w:t>
      </w:r>
    </w:p>
    <w:p w14:paraId="79686332" w14:textId="77777777" w:rsidR="00B65D8B" w:rsidRPr="00B65D8B" w:rsidRDefault="00B65D8B" w:rsidP="00B65D8B">
      <w:pPr>
        <w:numPr>
          <w:ilvl w:val="0"/>
          <w:numId w:val="383"/>
        </w:numPr>
      </w:pPr>
      <w:r w:rsidRPr="00B65D8B">
        <w:t xml:space="preserve">Ready-to-use </w:t>
      </w:r>
      <w:r w:rsidRPr="00B65D8B">
        <w:rPr>
          <w:b/>
          <w:bCs/>
        </w:rPr>
        <w:t>templates</w:t>
      </w:r>
      <w:r w:rsidRPr="00B65D8B">
        <w:t xml:space="preserve"> (codebook, crosswalk, registry, confirmations, MOUs)</w:t>
      </w:r>
    </w:p>
    <w:p w14:paraId="34B26E79" w14:textId="77777777" w:rsidR="00B65D8B" w:rsidRPr="00B65D8B" w:rsidRDefault="00B65D8B" w:rsidP="00B65D8B">
      <w:r w:rsidRPr="00B65D8B">
        <w:rPr>
          <w:b/>
          <w:bCs/>
        </w:rPr>
        <w:t xml:space="preserve">One rule </w:t>
      </w:r>
      <w:proofErr w:type="gramStart"/>
      <w:r w:rsidRPr="00B65D8B">
        <w:rPr>
          <w:b/>
          <w:bCs/>
        </w:rPr>
        <w:t>repeats</w:t>
      </w:r>
      <w:proofErr w:type="gramEnd"/>
      <w:r w:rsidRPr="00B65D8B">
        <w:rPr>
          <w:b/>
          <w:bCs/>
        </w:rPr>
        <w:t>:</w:t>
      </w:r>
      <w:r w:rsidRPr="00B65D8B">
        <w:t xml:space="preserve"> </w:t>
      </w:r>
      <w:r w:rsidRPr="00B65D8B">
        <w:rPr>
          <w:i/>
          <w:iCs/>
        </w:rPr>
        <w:t>Headings are what you see. Codes are what the system saves.</w:t>
      </w:r>
      <w:r w:rsidRPr="00B65D8B">
        <w:br/>
        <w:t>With that rule—and routine audits—</w:t>
      </w:r>
      <w:r w:rsidRPr="00B65D8B">
        <w:rPr>
          <w:b/>
          <w:bCs/>
        </w:rPr>
        <w:t>reparatory justice becomes practical, comparable, and honest.</w:t>
      </w:r>
    </w:p>
    <w:p w14:paraId="4D34EFB1" w14:textId="77777777" w:rsidR="002A5A35" w:rsidRDefault="002A5A35">
      <w:r>
        <w:br w:type="page"/>
      </w:r>
    </w:p>
    <w:p w14:paraId="0BBAC28C" w14:textId="77777777" w:rsidR="002A5A35" w:rsidRPr="002A5A35" w:rsidRDefault="002A5A35" w:rsidP="002A5A35">
      <w:pPr>
        <w:numPr>
          <w:ilvl w:val="0"/>
          <w:numId w:val="384"/>
        </w:numPr>
      </w:pPr>
      <w:r w:rsidRPr="002A5A35">
        <w:rPr>
          <w:b/>
          <w:bCs/>
        </w:rPr>
        <w:lastRenderedPageBreak/>
        <w:t>Index</w:t>
      </w:r>
    </w:p>
    <w:p w14:paraId="16C6342D" w14:textId="77777777" w:rsidR="002A5A35" w:rsidRPr="002A5A35" w:rsidRDefault="002A5A35" w:rsidP="002A5A35">
      <w:pPr>
        <w:numPr>
          <w:ilvl w:val="0"/>
          <w:numId w:val="384"/>
        </w:numPr>
      </w:pPr>
      <w:r w:rsidRPr="002A5A35">
        <w:rPr>
          <w:b/>
          <w:bCs/>
        </w:rPr>
        <w:t>About the Author</w:t>
      </w:r>
      <w:r w:rsidRPr="002A5A35">
        <w:t xml:space="preserve"> </w:t>
      </w:r>
      <w:r w:rsidRPr="002A5A35">
        <w:rPr>
          <w:i/>
          <w:iCs/>
        </w:rPr>
        <w:t>(your “John Canoe (Derrick Lynch)” page goes here)</w:t>
      </w:r>
    </w:p>
    <w:p w14:paraId="4CCC687B" w14:textId="77777777" w:rsidR="002A5A35" w:rsidRPr="002A5A35" w:rsidRDefault="002A5A35" w:rsidP="002A5A35">
      <w:pPr>
        <w:numPr>
          <w:ilvl w:val="0"/>
          <w:numId w:val="384"/>
        </w:numPr>
      </w:pPr>
      <w:r w:rsidRPr="002A5A35">
        <w:rPr>
          <w:b/>
          <w:bCs/>
        </w:rPr>
        <w:t>Acknowledgements</w:t>
      </w:r>
    </w:p>
    <w:p w14:paraId="58D1111F" w14:textId="77777777" w:rsidR="002A5A35" w:rsidRPr="002A5A35" w:rsidRDefault="002A5A35" w:rsidP="002A5A35">
      <w:pPr>
        <w:numPr>
          <w:ilvl w:val="0"/>
          <w:numId w:val="384"/>
        </w:numPr>
      </w:pPr>
      <w:r w:rsidRPr="002A5A35">
        <w:rPr>
          <w:b/>
          <w:bCs/>
        </w:rPr>
        <w:t>Edition &amp; Version Statement</w:t>
      </w:r>
    </w:p>
    <w:p w14:paraId="678AB551" w14:textId="77777777" w:rsidR="002A5A35" w:rsidRPr="002A5A35" w:rsidRDefault="002A5A35" w:rsidP="002A5A35">
      <w:pPr>
        <w:numPr>
          <w:ilvl w:val="0"/>
          <w:numId w:val="384"/>
        </w:numPr>
      </w:pPr>
      <w:r w:rsidRPr="002A5A35">
        <w:rPr>
          <w:b/>
          <w:bCs/>
        </w:rPr>
        <w:t>Notes on Sources</w:t>
      </w:r>
    </w:p>
    <w:p w14:paraId="4F5AC336" w14:textId="77777777" w:rsidR="002A5A35" w:rsidRPr="002A5A35" w:rsidRDefault="002A5A35" w:rsidP="002A5A35">
      <w:pPr>
        <w:numPr>
          <w:ilvl w:val="0"/>
          <w:numId w:val="384"/>
        </w:numPr>
      </w:pPr>
      <w:r w:rsidRPr="002A5A35">
        <w:rPr>
          <w:b/>
          <w:bCs/>
        </w:rPr>
        <w:t>How to Cite This Book</w:t>
      </w:r>
    </w:p>
    <w:p w14:paraId="67FFBFD6" w14:textId="77777777" w:rsidR="002A5A35" w:rsidRPr="002A5A35" w:rsidRDefault="002A5A35" w:rsidP="002A5A35">
      <w:pPr>
        <w:numPr>
          <w:ilvl w:val="0"/>
          <w:numId w:val="384"/>
        </w:numPr>
      </w:pPr>
      <w:r w:rsidRPr="002A5A35">
        <w:rPr>
          <w:b/>
          <w:bCs/>
        </w:rPr>
        <w:t>Contributors &amp; Advisors</w:t>
      </w:r>
      <w:r w:rsidRPr="002A5A35">
        <w:t xml:space="preserve"> </w:t>
      </w:r>
      <w:r w:rsidRPr="002A5A35">
        <w:rPr>
          <w:i/>
          <w:iCs/>
        </w:rPr>
        <w:t>(optional)</w:t>
      </w:r>
    </w:p>
    <w:p w14:paraId="596F710C" w14:textId="77777777" w:rsidR="002A5A35" w:rsidRPr="002A5A35" w:rsidRDefault="002A5A35" w:rsidP="002A5A35">
      <w:pPr>
        <w:numPr>
          <w:ilvl w:val="0"/>
          <w:numId w:val="384"/>
        </w:numPr>
      </w:pPr>
      <w:r w:rsidRPr="002A5A35">
        <w:rPr>
          <w:b/>
          <w:bCs/>
        </w:rPr>
        <w:t>Production Notes</w:t>
      </w:r>
    </w:p>
    <w:p w14:paraId="2350C050" w14:textId="77777777" w:rsidR="002A5A35" w:rsidRPr="002A5A35" w:rsidRDefault="002A5A35" w:rsidP="002A5A35">
      <w:pPr>
        <w:numPr>
          <w:ilvl w:val="0"/>
          <w:numId w:val="384"/>
        </w:numPr>
      </w:pPr>
      <w:r w:rsidRPr="002A5A35">
        <w:rPr>
          <w:b/>
          <w:bCs/>
        </w:rPr>
        <w:t>Legal &amp; Ethics Notices</w:t>
      </w:r>
    </w:p>
    <w:p w14:paraId="6BEE8691" w14:textId="77777777" w:rsidR="002A5A35" w:rsidRPr="002A5A35" w:rsidRDefault="002A5A35" w:rsidP="002A5A35">
      <w:pPr>
        <w:numPr>
          <w:ilvl w:val="0"/>
          <w:numId w:val="384"/>
        </w:numPr>
      </w:pPr>
      <w:r w:rsidRPr="002A5A35">
        <w:rPr>
          <w:b/>
          <w:bCs/>
        </w:rPr>
        <w:t>Accessibility Statement</w:t>
      </w:r>
    </w:p>
    <w:p w14:paraId="38AD49C9" w14:textId="77777777" w:rsidR="002A5A35" w:rsidRPr="002A5A35" w:rsidRDefault="002A5A35" w:rsidP="002A5A35">
      <w:pPr>
        <w:numPr>
          <w:ilvl w:val="0"/>
          <w:numId w:val="384"/>
        </w:numPr>
      </w:pPr>
      <w:proofErr w:type="gramStart"/>
      <w:r w:rsidRPr="002A5A35">
        <w:rPr>
          <w:b/>
          <w:bCs/>
        </w:rPr>
        <w:t>Also</w:t>
      </w:r>
      <w:proofErr w:type="gramEnd"/>
      <w:r w:rsidRPr="002A5A35">
        <w:rPr>
          <w:b/>
          <w:bCs/>
        </w:rPr>
        <w:t xml:space="preserve"> by the Author</w:t>
      </w:r>
      <w:r w:rsidRPr="002A5A35">
        <w:t xml:space="preserve"> </w:t>
      </w:r>
      <w:r w:rsidRPr="002A5A35">
        <w:rPr>
          <w:i/>
          <w:iCs/>
        </w:rPr>
        <w:t>(optional)</w:t>
      </w:r>
    </w:p>
    <w:p w14:paraId="6AF46714" w14:textId="77777777" w:rsidR="002A5A35" w:rsidRPr="002A5A35" w:rsidRDefault="002A5A35" w:rsidP="002A5A35">
      <w:pPr>
        <w:numPr>
          <w:ilvl w:val="0"/>
          <w:numId w:val="384"/>
        </w:numPr>
      </w:pPr>
      <w:r w:rsidRPr="002A5A35">
        <w:rPr>
          <w:b/>
          <w:bCs/>
        </w:rPr>
        <w:t>Colophon</w:t>
      </w:r>
    </w:p>
    <w:p w14:paraId="3D2359E9" w14:textId="77777777" w:rsidR="002A5A35" w:rsidRPr="002A5A35" w:rsidRDefault="002A5A35" w:rsidP="002A5A35">
      <w:pPr>
        <w:numPr>
          <w:ilvl w:val="0"/>
          <w:numId w:val="384"/>
        </w:numPr>
      </w:pPr>
      <w:r w:rsidRPr="002A5A35">
        <w:rPr>
          <w:b/>
          <w:bCs/>
        </w:rPr>
        <w:t>Back Cover</w:t>
      </w:r>
    </w:p>
    <w:p w14:paraId="49710617" w14:textId="77777777" w:rsidR="002A5A35" w:rsidRDefault="002A5A35">
      <w:r>
        <w:br w:type="page"/>
      </w:r>
    </w:p>
    <w:p w14:paraId="01F53EB9" w14:textId="77777777" w:rsidR="000F790F" w:rsidRPr="000F790F" w:rsidRDefault="000F790F" w:rsidP="000F790F">
      <w:pPr>
        <w:rPr>
          <w:b/>
          <w:bCs/>
        </w:rPr>
      </w:pPr>
      <w:r w:rsidRPr="000F790F">
        <w:rPr>
          <w:b/>
          <w:bCs/>
        </w:rPr>
        <w:lastRenderedPageBreak/>
        <w:t>Index</w:t>
      </w:r>
    </w:p>
    <w:p w14:paraId="3873E233" w14:textId="77777777" w:rsidR="000F790F" w:rsidRPr="000F790F" w:rsidRDefault="000F790F" w:rsidP="000F790F">
      <w:r w:rsidRPr="000F790F">
        <w:rPr>
          <w:b/>
          <w:bCs/>
        </w:rPr>
        <w:t>ACPO guidance</w:t>
      </w:r>
      <w:r w:rsidRPr="000F790F">
        <w:t xml:space="preserve"> — Exhibits A1–A3</w:t>
      </w:r>
      <w:r w:rsidRPr="000F790F">
        <w:br/>
      </w:r>
      <w:r w:rsidRPr="000F790F">
        <w:rPr>
          <w:b/>
          <w:bCs/>
        </w:rPr>
        <w:t>Appeals</w:t>
      </w:r>
      <w:r w:rsidRPr="000F790F">
        <w:t xml:space="preserve"> — Ch.14; App H; Ombuds in Ch.20</w:t>
      </w:r>
      <w:r w:rsidRPr="000F790F">
        <w:br/>
      </w:r>
      <w:r w:rsidRPr="000F790F">
        <w:rPr>
          <w:b/>
          <w:bCs/>
        </w:rPr>
        <w:t>BBRI (Black–British)</w:t>
      </w:r>
      <w:r w:rsidRPr="000F790F">
        <w:t xml:space="preserve"> — Ch.19 (Codebook); Ch.22 (IC3CSI)</w:t>
      </w:r>
      <w:r w:rsidRPr="000F790F">
        <w:br/>
      </w:r>
      <w:r w:rsidRPr="000F790F">
        <w:rPr>
          <w:b/>
          <w:bCs/>
        </w:rPr>
        <w:t>British (W1)</w:t>
      </w:r>
      <w:r w:rsidRPr="000F790F">
        <w:t xml:space="preserve"> — Ch.6; Ch.18 (Figures B1, B4)</w:t>
      </w:r>
      <w:r w:rsidRPr="000F790F">
        <w:br/>
      </w:r>
      <w:r w:rsidRPr="000F790F">
        <w:rPr>
          <w:b/>
          <w:bCs/>
        </w:rPr>
        <w:t>Citizenship (opt-in)</w:t>
      </w:r>
      <w:r w:rsidRPr="000F790F">
        <w:t xml:space="preserve"> — Ch.9; App P</w:t>
      </w:r>
      <w:r w:rsidRPr="000F790F">
        <w:br/>
      </w:r>
      <w:r w:rsidRPr="000F790F">
        <w:rPr>
          <w:b/>
          <w:bCs/>
        </w:rPr>
        <w:t>Codebook</w:t>
      </w:r>
      <w:r w:rsidRPr="000F790F">
        <w:t xml:space="preserve"> — Ch.19; App A</w:t>
      </w:r>
      <w:r w:rsidRPr="000F790F">
        <w:br/>
      </w:r>
      <w:r w:rsidRPr="000F790F">
        <w:rPr>
          <w:b/>
          <w:bCs/>
        </w:rPr>
        <w:t>Crosswalk</w:t>
      </w:r>
      <w:r w:rsidRPr="000F790F">
        <w:t xml:space="preserve"> — Ch.6–7; Ch.19; App A</w:t>
      </w:r>
      <w:r w:rsidRPr="000F790F">
        <w:br/>
      </w:r>
      <w:r w:rsidRPr="000F790F">
        <w:rPr>
          <w:b/>
          <w:bCs/>
        </w:rPr>
        <w:t>Eligibility</w:t>
      </w:r>
      <w:r w:rsidRPr="000F790F">
        <w:t xml:space="preserve"> — Ch.8; Ch.19; App G</w:t>
      </w:r>
      <w:r w:rsidRPr="000F790F">
        <w:br/>
      </w:r>
      <w:r w:rsidRPr="000F790F">
        <w:rPr>
          <w:b/>
          <w:bCs/>
        </w:rPr>
        <w:t>IC codes (IC1–IC6, IC9)</w:t>
      </w:r>
      <w:r w:rsidRPr="000F790F">
        <w:t xml:space="preserve"> — Ch.16; App A</w:t>
      </w:r>
      <w:r w:rsidRPr="000F790F">
        <w:br/>
      </w:r>
      <w:r w:rsidRPr="000F790F">
        <w:rPr>
          <w:b/>
          <w:bCs/>
        </w:rPr>
        <w:t>IC3CSI website</w:t>
      </w:r>
      <w:r w:rsidRPr="000F790F">
        <w:t xml:space="preserve"> — Ch.22–26</w:t>
      </w:r>
      <w:r w:rsidRPr="000F790F">
        <w:br/>
      </w:r>
      <w:r w:rsidRPr="000F790F">
        <w:rPr>
          <w:b/>
          <w:bCs/>
        </w:rPr>
        <w:t>Mixed-Black visibility</w:t>
      </w:r>
      <w:r w:rsidRPr="000F790F">
        <w:t xml:space="preserve"> — Ch.7–8, 13–14; App C, App J</w:t>
      </w:r>
      <w:r w:rsidRPr="000F790F">
        <w:br/>
      </w:r>
      <w:r w:rsidRPr="000F790F">
        <w:rPr>
          <w:b/>
          <w:bCs/>
        </w:rPr>
        <w:t>Ombuds</w:t>
      </w:r>
      <w:r w:rsidRPr="000F790F">
        <w:t xml:space="preserve"> — Ch.14; Ch.20; App H</w:t>
      </w:r>
      <w:r w:rsidRPr="000F790F">
        <w:br/>
      </w:r>
      <w:r w:rsidRPr="000F790F">
        <w:rPr>
          <w:b/>
          <w:bCs/>
        </w:rPr>
        <w:t>Programmes (lanes)</w:t>
      </w:r>
      <w:r w:rsidRPr="000F790F">
        <w:t xml:space="preserve"> — Ch.13</w:t>
      </w:r>
      <w:r w:rsidRPr="000F790F">
        <w:br/>
      </w:r>
      <w:r w:rsidRPr="000F790F">
        <w:rPr>
          <w:b/>
          <w:bCs/>
        </w:rPr>
        <w:t>Quarterly ledgers</w:t>
      </w:r>
      <w:r w:rsidRPr="000F790F">
        <w:t xml:space="preserve"> — Ch.19; App I</w:t>
      </w:r>
      <w:r w:rsidRPr="000F790F">
        <w:br/>
      </w:r>
      <w:r w:rsidRPr="000F790F">
        <w:rPr>
          <w:b/>
          <w:bCs/>
        </w:rPr>
        <w:t>Registry</w:t>
      </w:r>
      <w:r w:rsidRPr="000F790F">
        <w:t xml:space="preserve"> — Ch.8; Ch.19; App L</w:t>
      </w:r>
      <w:r w:rsidRPr="000F790F">
        <w:br/>
      </w:r>
      <w:r w:rsidRPr="000F790F">
        <w:rPr>
          <w:b/>
          <w:bCs/>
        </w:rPr>
        <w:t>Sub-Branch (IC3CSI)</w:t>
      </w:r>
      <w:r w:rsidRPr="000F790F">
        <w:t xml:space="preserve"> — Ch.22–26</w:t>
      </w:r>
      <w:r w:rsidRPr="000F790F">
        <w:br/>
      </w:r>
      <w:r w:rsidRPr="000F790F">
        <w:rPr>
          <w:b/>
          <w:bCs/>
        </w:rPr>
        <w:t>UK families</w:t>
      </w:r>
      <w:r w:rsidRPr="000F790F">
        <w:t xml:space="preserve"> — Ch.6–7; App A</w:t>
      </w:r>
    </w:p>
    <w:p w14:paraId="0D4B8EC7" w14:textId="77777777" w:rsidR="000F790F" w:rsidRDefault="000F790F">
      <w:r>
        <w:br w:type="page"/>
      </w:r>
    </w:p>
    <w:p w14:paraId="14A91342" w14:textId="77777777" w:rsidR="000F790F" w:rsidRPr="000F790F" w:rsidRDefault="000F790F" w:rsidP="000F790F">
      <w:pPr>
        <w:rPr>
          <w:b/>
          <w:bCs/>
        </w:rPr>
      </w:pPr>
      <w:r w:rsidRPr="000F790F">
        <w:rPr>
          <w:b/>
          <w:bCs/>
        </w:rPr>
        <w:lastRenderedPageBreak/>
        <w:t>About the Author</w:t>
      </w:r>
    </w:p>
    <w:p w14:paraId="355494A2" w14:textId="77777777" w:rsidR="000F790F" w:rsidRPr="000F790F" w:rsidRDefault="000F790F" w:rsidP="000F790F">
      <w:r w:rsidRPr="000F790F">
        <w:rPr>
          <w:b/>
          <w:bCs/>
        </w:rPr>
        <w:t>John Canoe (Derrick Lynch)</w:t>
      </w:r>
      <w:r w:rsidRPr="000F790F">
        <w:t xml:space="preserve"> is a researcher–organiser focused on </w:t>
      </w:r>
      <w:r w:rsidRPr="000F790F">
        <w:rPr>
          <w:b/>
          <w:bCs/>
        </w:rPr>
        <w:t>standards-led justice systems</w:t>
      </w:r>
      <w:r w:rsidRPr="000F790F">
        <w:t xml:space="preserve">. His work explains how public bodies </w:t>
      </w:r>
      <w:r w:rsidRPr="000F790F">
        <w:rPr>
          <w:b/>
          <w:bCs/>
        </w:rPr>
        <w:t>save identity as codes</w:t>
      </w:r>
      <w:r w:rsidRPr="000F790F">
        <w:t xml:space="preserve">, how those codes are </w:t>
      </w:r>
      <w:r w:rsidRPr="000F790F">
        <w:rPr>
          <w:b/>
          <w:bCs/>
        </w:rPr>
        <w:t>counted</w:t>
      </w:r>
      <w:r w:rsidRPr="000F790F">
        <w:t xml:space="preserve">, and how clear, auditable methods can deliver </w:t>
      </w:r>
      <w:r w:rsidRPr="000F790F">
        <w:rPr>
          <w:b/>
          <w:bCs/>
        </w:rPr>
        <w:t>reparatory justice</w:t>
      </w:r>
      <w:r w:rsidRPr="000F790F">
        <w:t xml:space="preserve"> without confusion or delay. He has worked with </w:t>
      </w:r>
      <w:r w:rsidRPr="000F790F">
        <w:rPr>
          <w:b/>
          <w:bCs/>
        </w:rPr>
        <w:t>schools, councils, health providers, archives, and community groups</w:t>
      </w:r>
      <w:r w:rsidRPr="000F790F">
        <w:t xml:space="preserve">, translating technical guidance into </w:t>
      </w:r>
      <w:r w:rsidRPr="000F790F">
        <w:rPr>
          <w:b/>
          <w:bCs/>
        </w:rPr>
        <w:t>plain steps</w:t>
      </w:r>
      <w:r w:rsidRPr="000F790F">
        <w:t xml:space="preserve"> that people can use. John Canoe (Derrick Lynch) convenes </w:t>
      </w:r>
      <w:r w:rsidRPr="000F790F">
        <w:rPr>
          <w:b/>
          <w:bCs/>
        </w:rPr>
        <w:t>IC3CSI</w:t>
      </w:r>
      <w:r w:rsidRPr="000F790F">
        <w:t xml:space="preserve">, which keeps the UK race/ethnicity families and codes intact while adding </w:t>
      </w:r>
      <w:r w:rsidRPr="000F790F">
        <w:rPr>
          <w:b/>
          <w:bCs/>
        </w:rPr>
        <w:t>optional Sub-Branch detail</w:t>
      </w:r>
      <w:r w:rsidRPr="000F790F">
        <w:t xml:space="preserve"> for better delivery—protecting </w:t>
      </w:r>
      <w:r w:rsidRPr="000F790F">
        <w:rPr>
          <w:b/>
          <w:bCs/>
        </w:rPr>
        <w:t>Mixed-Black visibility</w:t>
      </w:r>
      <w:r w:rsidRPr="000F790F">
        <w:t xml:space="preserve"> and </w:t>
      </w:r>
      <w:r w:rsidRPr="000F790F">
        <w:rPr>
          <w:b/>
          <w:bCs/>
        </w:rPr>
        <w:t>privacy by design</w:t>
      </w:r>
      <w:r w:rsidRPr="000F790F">
        <w:t>.</w:t>
      </w:r>
    </w:p>
    <w:p w14:paraId="08D6D389" w14:textId="0BBC0CCC" w:rsidR="000F790F" w:rsidRDefault="000F790F" w:rsidP="000F790F">
      <w:r w:rsidRPr="000F790F">
        <w:rPr>
          <w:b/>
          <w:bCs/>
        </w:rPr>
        <w:t>Contact:</w:t>
      </w:r>
      <w:r w:rsidRPr="000F790F">
        <w:t xml:space="preserve"> </w:t>
      </w:r>
      <w:r>
        <w:t>TheReparationNation@gmail.com</w:t>
      </w:r>
      <w:r w:rsidRPr="000F790F">
        <w:t xml:space="preserve"> • </w:t>
      </w:r>
      <w:r w:rsidRPr="000F790F">
        <w:rPr>
          <w:b/>
          <w:bCs/>
        </w:rPr>
        <w:t>Website:</w:t>
      </w:r>
      <w:r w:rsidRPr="000F790F">
        <w:t xml:space="preserve"> </w:t>
      </w:r>
      <w:r>
        <w:t>www.ic3csi.com</w:t>
      </w:r>
      <w:r w:rsidRPr="000F790F">
        <w:t xml:space="preserve"> • </w:t>
      </w:r>
      <w:r w:rsidRPr="000F790F">
        <w:rPr>
          <w:b/>
          <w:bCs/>
        </w:rPr>
        <w:t>Social:</w:t>
      </w:r>
      <w:r w:rsidRPr="000F790F">
        <w:t xml:space="preserve"> </w:t>
      </w:r>
      <w:r>
        <w:t>ic3csi</w:t>
      </w:r>
    </w:p>
    <w:p w14:paraId="30CDBA8F" w14:textId="5F7ABC44" w:rsidR="004E1DB8" w:rsidRDefault="004E1DB8">
      <w:r>
        <w:br w:type="page"/>
      </w:r>
    </w:p>
    <w:p w14:paraId="4332C667" w14:textId="77777777" w:rsidR="004E1DB8" w:rsidRPr="004E1DB8" w:rsidRDefault="004E1DB8" w:rsidP="004E1DB8">
      <w:pPr>
        <w:rPr>
          <w:b/>
          <w:bCs/>
        </w:rPr>
      </w:pPr>
      <w:r w:rsidRPr="004E1DB8">
        <w:rPr>
          <w:b/>
          <w:bCs/>
        </w:rPr>
        <w:lastRenderedPageBreak/>
        <w:t>Acknowledgements</w:t>
      </w:r>
    </w:p>
    <w:p w14:paraId="0DF22547" w14:textId="77777777" w:rsidR="004E1DB8" w:rsidRPr="004E1DB8" w:rsidRDefault="004E1DB8" w:rsidP="004E1DB8">
      <w:r w:rsidRPr="004E1DB8">
        <w:t xml:space="preserve">This book was strengthened by </w:t>
      </w:r>
      <w:r w:rsidRPr="004E1DB8">
        <w:rPr>
          <w:b/>
          <w:bCs/>
        </w:rPr>
        <w:t>community reviewers</w:t>
      </w:r>
      <w:r w:rsidRPr="004E1DB8">
        <w:t xml:space="preserve">, </w:t>
      </w:r>
      <w:r w:rsidRPr="004E1DB8">
        <w:rPr>
          <w:b/>
          <w:bCs/>
        </w:rPr>
        <w:t>front-line intake staff</w:t>
      </w:r>
      <w:r w:rsidRPr="004E1DB8">
        <w:t xml:space="preserve">, </w:t>
      </w:r>
      <w:r w:rsidRPr="004E1DB8">
        <w:rPr>
          <w:b/>
          <w:bCs/>
        </w:rPr>
        <w:t>data officers</w:t>
      </w:r>
      <w:r w:rsidRPr="004E1DB8">
        <w:t xml:space="preserve">, </w:t>
      </w:r>
      <w:r w:rsidRPr="004E1DB8">
        <w:rPr>
          <w:b/>
          <w:bCs/>
        </w:rPr>
        <w:t>educators</w:t>
      </w:r>
      <w:r w:rsidRPr="004E1DB8">
        <w:t xml:space="preserve">, </w:t>
      </w:r>
      <w:r w:rsidRPr="004E1DB8">
        <w:rPr>
          <w:b/>
          <w:bCs/>
        </w:rPr>
        <w:t>clinicians</w:t>
      </w:r>
      <w:r w:rsidRPr="004E1DB8">
        <w:t xml:space="preserve">, and </w:t>
      </w:r>
      <w:r w:rsidRPr="004E1DB8">
        <w:rPr>
          <w:b/>
          <w:bCs/>
        </w:rPr>
        <w:t>families</w:t>
      </w:r>
      <w:r w:rsidRPr="004E1DB8">
        <w:t xml:space="preserve"> who tested the steps and offered honest feedback.</w:t>
      </w:r>
      <w:r w:rsidRPr="004E1DB8">
        <w:br/>
        <w:t xml:space="preserve">Thank you to those who insisted on </w:t>
      </w:r>
      <w:r w:rsidRPr="004E1DB8">
        <w:rPr>
          <w:b/>
          <w:bCs/>
        </w:rPr>
        <w:t>Mixed-Black visibility</w:t>
      </w:r>
      <w:r w:rsidRPr="004E1DB8">
        <w:t xml:space="preserve">, to those who pushed for </w:t>
      </w:r>
      <w:r w:rsidRPr="004E1DB8">
        <w:rPr>
          <w:b/>
          <w:bCs/>
        </w:rPr>
        <w:t>appeals and an independent Ombuds</w:t>
      </w:r>
      <w:r w:rsidRPr="004E1DB8">
        <w:t xml:space="preserve"> from day one, and to readers who demanded </w:t>
      </w:r>
      <w:r w:rsidRPr="004E1DB8">
        <w:rPr>
          <w:b/>
          <w:bCs/>
        </w:rPr>
        <w:t>plain language</w:t>
      </w:r>
      <w:r w:rsidRPr="004E1DB8">
        <w:t xml:space="preserve">, </w:t>
      </w:r>
      <w:r w:rsidRPr="004E1DB8">
        <w:rPr>
          <w:b/>
          <w:bCs/>
        </w:rPr>
        <w:t>public ledgers</w:t>
      </w:r>
      <w:r w:rsidRPr="004E1DB8">
        <w:t xml:space="preserve">, and </w:t>
      </w:r>
      <w:r w:rsidRPr="004E1DB8">
        <w:rPr>
          <w:b/>
          <w:bCs/>
        </w:rPr>
        <w:t>versioned standards</w:t>
      </w:r>
      <w:r w:rsidRPr="004E1DB8">
        <w:t>.</w:t>
      </w:r>
      <w:r w:rsidRPr="004E1DB8">
        <w:br/>
        <w:t xml:space="preserve">Any remaining errors are the author’s, and corrections will be logged in the </w:t>
      </w:r>
      <w:r w:rsidRPr="004E1DB8">
        <w:rPr>
          <w:b/>
          <w:bCs/>
        </w:rPr>
        <w:t>Change Log</w:t>
      </w:r>
      <w:r w:rsidRPr="004E1DB8">
        <w:t xml:space="preserve"> (Appendix K) and future editions.</w:t>
      </w:r>
    </w:p>
    <w:p w14:paraId="02955F03" w14:textId="4541B087" w:rsidR="004E1DB8" w:rsidRDefault="004E1DB8">
      <w:r>
        <w:br w:type="page"/>
      </w:r>
    </w:p>
    <w:p w14:paraId="0D1A53D5" w14:textId="77777777" w:rsidR="00E46B5D" w:rsidRPr="00E46B5D" w:rsidRDefault="00E46B5D" w:rsidP="00E46B5D">
      <w:pPr>
        <w:rPr>
          <w:b/>
          <w:bCs/>
        </w:rPr>
      </w:pPr>
      <w:r w:rsidRPr="00E46B5D">
        <w:rPr>
          <w:b/>
          <w:bCs/>
        </w:rPr>
        <w:lastRenderedPageBreak/>
        <w:t>Edition &amp; Version Statement</w:t>
      </w:r>
    </w:p>
    <w:p w14:paraId="460EC328" w14:textId="77777777" w:rsidR="00E46B5D" w:rsidRPr="00E46B5D" w:rsidRDefault="00E46B5D" w:rsidP="00E46B5D">
      <w:r w:rsidRPr="00E46B5D">
        <w:rPr>
          <w:b/>
          <w:bCs/>
        </w:rPr>
        <w:t>Book edition:</w:t>
      </w:r>
      <w:r w:rsidRPr="00E46B5D">
        <w:t xml:space="preserve"> First edition, [Month Year].</w:t>
      </w:r>
      <w:r w:rsidRPr="00E46B5D">
        <w:br/>
      </w:r>
      <w:r w:rsidRPr="00E46B5D">
        <w:rPr>
          <w:b/>
          <w:bCs/>
        </w:rPr>
        <w:t>Standards at time of publication:</w:t>
      </w:r>
      <w:r w:rsidRPr="00E46B5D">
        <w:t xml:space="preserve"> Codebook </w:t>
      </w:r>
      <w:r w:rsidRPr="00E46B5D">
        <w:rPr>
          <w:b/>
          <w:bCs/>
        </w:rPr>
        <w:t>v1.0</w:t>
      </w:r>
      <w:r w:rsidRPr="00E46B5D">
        <w:t xml:space="preserve"> • Crosswalk </w:t>
      </w:r>
      <w:r w:rsidRPr="00E46B5D">
        <w:rPr>
          <w:b/>
          <w:bCs/>
        </w:rPr>
        <w:t>v1.0</w:t>
      </w:r>
      <w:r w:rsidRPr="00E46B5D">
        <w:t xml:space="preserve"> • Sub-Branch </w:t>
      </w:r>
      <w:r w:rsidRPr="00E46B5D">
        <w:rPr>
          <w:b/>
          <w:bCs/>
        </w:rPr>
        <w:t>v1.0</w:t>
      </w:r>
      <w:r w:rsidRPr="00E46B5D">
        <w:t xml:space="preserve"> (2025-10-07).</w:t>
      </w:r>
      <w:r w:rsidRPr="00E46B5D">
        <w:br/>
      </w:r>
      <w:r w:rsidRPr="00E46B5D">
        <w:rPr>
          <w:b/>
          <w:bCs/>
        </w:rPr>
        <w:t>Updates:</w:t>
      </w:r>
      <w:r w:rsidRPr="00E46B5D">
        <w:t xml:space="preserve"> Later printings may include updated standards. If counts change, a </w:t>
      </w:r>
      <w:r w:rsidRPr="00E46B5D">
        <w:rPr>
          <w:b/>
          <w:bCs/>
        </w:rPr>
        <w:t>correction note</w:t>
      </w:r>
      <w:r w:rsidRPr="00E46B5D">
        <w:t xml:space="preserve"> will explain what changed and why.</w:t>
      </w:r>
    </w:p>
    <w:p w14:paraId="3F61B8E3" w14:textId="77777777" w:rsidR="00E46B5D" w:rsidRPr="00E46B5D" w:rsidRDefault="00E46B5D" w:rsidP="00E46B5D">
      <w:pPr>
        <w:rPr>
          <w:b/>
          <w:bCs/>
        </w:rPr>
      </w:pPr>
      <w:r w:rsidRPr="00E46B5D">
        <w:rPr>
          <w:b/>
          <w:bCs/>
        </w:rPr>
        <w:t>Notes on Sources</w:t>
      </w:r>
    </w:p>
    <w:p w14:paraId="22FEB0C3" w14:textId="77777777" w:rsidR="00E46B5D" w:rsidRPr="00E46B5D" w:rsidRDefault="00E46B5D" w:rsidP="00E46B5D">
      <w:r w:rsidRPr="00E46B5D">
        <w:t xml:space="preserve">This book relies on </w:t>
      </w:r>
      <w:r w:rsidRPr="00E46B5D">
        <w:rPr>
          <w:b/>
          <w:bCs/>
        </w:rPr>
        <w:t>official UK guidance, appendices, and administrative code lists</w:t>
      </w:r>
      <w:r w:rsidRPr="00E46B5D">
        <w:t xml:space="preserve"> read through a consistent rule: </w:t>
      </w:r>
      <w:r w:rsidRPr="00E46B5D">
        <w:rPr>
          <w:i/>
          <w:iCs/>
        </w:rPr>
        <w:t>Headings are what you see. Codes are what the system saves.</w:t>
      </w:r>
      <w:r w:rsidRPr="00E46B5D">
        <w:br/>
        <w:t xml:space="preserve">Primary exhibits are reproduced in </w:t>
      </w:r>
      <w:r w:rsidRPr="00E46B5D">
        <w:rPr>
          <w:b/>
          <w:bCs/>
        </w:rPr>
        <w:t>Chapter 18 (Figures A1–A3, B1–B6)</w:t>
      </w:r>
      <w:r w:rsidRPr="00E46B5D">
        <w:t xml:space="preserve"> with captions explaining </w:t>
      </w:r>
      <w:r w:rsidRPr="00E46B5D">
        <w:rPr>
          <w:b/>
          <w:bCs/>
        </w:rPr>
        <w:t>what each shows</w:t>
      </w:r>
      <w:r w:rsidRPr="00E46B5D">
        <w:t xml:space="preserve"> and </w:t>
      </w:r>
      <w:r w:rsidRPr="00E46B5D">
        <w:rPr>
          <w:b/>
          <w:bCs/>
        </w:rPr>
        <w:t>why it matters</w:t>
      </w:r>
      <w:r w:rsidRPr="00E46B5D">
        <w:t>.</w:t>
      </w:r>
      <w:r w:rsidRPr="00E46B5D">
        <w:br/>
        <w:t xml:space="preserve">Where different systems use different labels, a public </w:t>
      </w:r>
      <w:r w:rsidRPr="00E46B5D">
        <w:rPr>
          <w:b/>
          <w:bCs/>
        </w:rPr>
        <w:t>crosswalk</w:t>
      </w:r>
      <w:r w:rsidRPr="00E46B5D">
        <w:t xml:space="preserve"> aligns them </w:t>
      </w:r>
      <w:r w:rsidRPr="00E46B5D">
        <w:rPr>
          <w:b/>
          <w:bCs/>
        </w:rPr>
        <w:t>before counting</w:t>
      </w:r>
      <w:r w:rsidRPr="00E46B5D">
        <w:t>.</w:t>
      </w:r>
      <w:r w:rsidRPr="00E46B5D">
        <w:br/>
        <w:t xml:space="preserve">Counts are by </w:t>
      </w:r>
      <w:r w:rsidRPr="00E46B5D">
        <w:rPr>
          <w:b/>
          <w:bCs/>
        </w:rPr>
        <w:t>saved UK code</w:t>
      </w:r>
      <w:r w:rsidRPr="00E46B5D">
        <w:t xml:space="preserve"> rolled up to </w:t>
      </w:r>
      <w:r w:rsidRPr="00E46B5D">
        <w:rPr>
          <w:b/>
          <w:bCs/>
        </w:rPr>
        <w:t>families</w:t>
      </w:r>
      <w:r w:rsidRPr="00E46B5D">
        <w:t xml:space="preserve">; </w:t>
      </w:r>
      <w:r w:rsidRPr="00E46B5D">
        <w:rPr>
          <w:b/>
          <w:bCs/>
        </w:rPr>
        <w:t>Mixed-Black</w:t>
      </w:r>
      <w:r w:rsidRPr="00E46B5D">
        <w:t xml:space="preserve"> is shown as a </w:t>
      </w:r>
      <w:r w:rsidRPr="00E46B5D">
        <w:rPr>
          <w:b/>
          <w:bCs/>
        </w:rPr>
        <w:t>distinct line</w:t>
      </w:r>
      <w:r w:rsidRPr="00E46B5D">
        <w:t xml:space="preserve"> and also </w:t>
      </w:r>
      <w:r w:rsidRPr="00E46B5D">
        <w:rPr>
          <w:b/>
          <w:bCs/>
        </w:rPr>
        <w:t>combined</w:t>
      </w:r>
      <w:r w:rsidRPr="00E46B5D">
        <w:t xml:space="preserve"> with Black.</w:t>
      </w:r>
      <w:r w:rsidRPr="00E46B5D">
        <w:br/>
        <w:t xml:space="preserve">Unknown or unstated entries are kept </w:t>
      </w:r>
      <w:r w:rsidRPr="00E46B5D">
        <w:rPr>
          <w:b/>
          <w:bCs/>
        </w:rPr>
        <w:t>separate</w:t>
      </w:r>
      <w:r w:rsidRPr="00E46B5D">
        <w:t xml:space="preserve"> and never guessed.</w:t>
      </w:r>
    </w:p>
    <w:p w14:paraId="041E0449" w14:textId="5015C623" w:rsidR="00E46B5D" w:rsidRDefault="00E46B5D">
      <w:r>
        <w:br w:type="page"/>
      </w:r>
    </w:p>
    <w:p w14:paraId="593A166E" w14:textId="77777777" w:rsidR="005949F7" w:rsidRPr="005949F7" w:rsidRDefault="005949F7" w:rsidP="005949F7">
      <w:pPr>
        <w:rPr>
          <w:b/>
          <w:bCs/>
        </w:rPr>
      </w:pPr>
      <w:r w:rsidRPr="005949F7">
        <w:rPr>
          <w:b/>
          <w:bCs/>
        </w:rPr>
        <w:lastRenderedPageBreak/>
        <w:t>How to Cite This Book</w:t>
      </w:r>
    </w:p>
    <w:p w14:paraId="247B6616" w14:textId="77777777" w:rsidR="005949F7" w:rsidRPr="005949F7" w:rsidRDefault="005949F7" w:rsidP="005949F7">
      <w:r w:rsidRPr="005949F7">
        <w:rPr>
          <w:b/>
          <w:bCs/>
        </w:rPr>
        <w:t>Short form (in text):</w:t>
      </w:r>
      <w:r w:rsidRPr="005949F7">
        <w:br/>
      </w:r>
      <w:r w:rsidRPr="005949F7">
        <w:rPr>
          <w:i/>
          <w:iCs/>
        </w:rPr>
        <w:t>Canoe, J. (Derrick Lynch),</w:t>
      </w:r>
      <w:r w:rsidRPr="005949F7">
        <w:t xml:space="preserve"> </w:t>
      </w:r>
      <w:r w:rsidRPr="005949F7">
        <w:rPr>
          <w:i/>
          <w:iCs/>
        </w:rPr>
        <w:t>Britishness = Whiteness — Proof, Method, Delivery</w:t>
      </w:r>
      <w:r w:rsidRPr="005949F7">
        <w:t xml:space="preserve"> (First ed., [Year]).</w:t>
      </w:r>
    </w:p>
    <w:p w14:paraId="2D081197" w14:textId="77777777" w:rsidR="005949F7" w:rsidRPr="005949F7" w:rsidRDefault="005949F7" w:rsidP="005949F7">
      <w:r w:rsidRPr="005949F7">
        <w:rPr>
          <w:b/>
          <w:bCs/>
        </w:rPr>
        <w:t>APA style (full):</w:t>
      </w:r>
      <w:r w:rsidRPr="005949F7">
        <w:br/>
        <w:t xml:space="preserve">Canoe, J. (Derrick Lynch). ([Year]). </w:t>
      </w:r>
      <w:r w:rsidRPr="005949F7">
        <w:rPr>
          <w:i/>
          <w:iCs/>
        </w:rPr>
        <w:t>Britishness = Whiteness: Proof, Method, Delivery.</w:t>
      </w:r>
      <w:r w:rsidRPr="005949F7">
        <w:t xml:space="preserve"> [Publisher/Imprint].</w:t>
      </w:r>
    </w:p>
    <w:p w14:paraId="29979F28" w14:textId="77777777" w:rsidR="005949F7" w:rsidRPr="005949F7" w:rsidRDefault="005949F7" w:rsidP="005949F7">
      <w:r w:rsidRPr="005949F7">
        <w:rPr>
          <w:b/>
          <w:bCs/>
        </w:rPr>
        <w:t xml:space="preserve">Method </w:t>
      </w:r>
      <w:proofErr w:type="gramStart"/>
      <w:r w:rsidRPr="005949F7">
        <w:rPr>
          <w:b/>
          <w:bCs/>
        </w:rPr>
        <w:t>note</w:t>
      </w:r>
      <w:proofErr w:type="gramEnd"/>
      <w:r w:rsidRPr="005949F7">
        <w:rPr>
          <w:b/>
          <w:bCs/>
        </w:rPr>
        <w:t xml:space="preserve"> (for reports):</w:t>
      </w:r>
      <w:r w:rsidRPr="005949F7">
        <w:br/>
        <w:t xml:space="preserve">“Counts by </w:t>
      </w:r>
      <w:r w:rsidRPr="005949F7">
        <w:rPr>
          <w:b/>
          <w:bCs/>
        </w:rPr>
        <w:t>saved UK code</w:t>
      </w:r>
      <w:r w:rsidRPr="005949F7">
        <w:t xml:space="preserve"> rolled up to </w:t>
      </w:r>
      <w:r w:rsidRPr="005949F7">
        <w:rPr>
          <w:b/>
          <w:bCs/>
        </w:rPr>
        <w:t>families</w:t>
      </w:r>
      <w:r w:rsidRPr="005949F7">
        <w:t xml:space="preserve">; </w:t>
      </w:r>
      <w:r w:rsidRPr="005949F7">
        <w:rPr>
          <w:b/>
          <w:bCs/>
        </w:rPr>
        <w:t>Mixed-Black</w:t>
      </w:r>
      <w:r w:rsidRPr="005949F7">
        <w:t xml:space="preserve"> shown </w:t>
      </w:r>
      <w:r w:rsidRPr="005949F7">
        <w:rPr>
          <w:b/>
          <w:bCs/>
        </w:rPr>
        <w:t>separately and combined</w:t>
      </w:r>
      <w:r w:rsidRPr="005949F7">
        <w:t xml:space="preserve">; </w:t>
      </w:r>
      <w:r w:rsidRPr="005949F7">
        <w:rPr>
          <w:b/>
          <w:bCs/>
        </w:rPr>
        <w:t>Sub-Branch</w:t>
      </w:r>
      <w:r w:rsidRPr="005949F7">
        <w:t xml:space="preserve"> adds context only. Standards used: Codebook v1.0 / Crosswalk v1.0 / Sub-Branch v1.0 (2025-10-07).”</w:t>
      </w:r>
    </w:p>
    <w:p w14:paraId="6E5F0846" w14:textId="6E34D69C" w:rsidR="005949F7" w:rsidRDefault="005949F7">
      <w:r>
        <w:br w:type="page"/>
      </w:r>
    </w:p>
    <w:p w14:paraId="7C1A09F7" w14:textId="2D533E4B" w:rsidR="004F7C75" w:rsidRDefault="004F7C75" w:rsidP="000F790F">
      <w:r>
        <w:rPr>
          <w:noProof/>
        </w:rPr>
        <w:lastRenderedPageBreak/>
        <w:drawing>
          <wp:inline distT="0" distB="0" distL="0" distR="0" wp14:anchorId="6D8980C3" wp14:editId="48BC7A75">
            <wp:extent cx="7625795" cy="5719187"/>
            <wp:effectExtent l="953" t="0" r="0" b="0"/>
            <wp:docPr id="1968269155" name="Picture 2" descr="A person in a black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69155" name="Picture 2" descr="A person in a black ha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636021" cy="5726857"/>
                    </a:xfrm>
                    <a:prstGeom prst="rect">
                      <a:avLst/>
                    </a:prstGeom>
                  </pic:spPr>
                </pic:pic>
              </a:graphicData>
            </a:graphic>
          </wp:inline>
        </w:drawing>
      </w:r>
      <w:r>
        <w:rPr>
          <w:noProof/>
        </w:rPr>
        <w:lastRenderedPageBreak/>
        <w:drawing>
          <wp:inline distT="0" distB="0" distL="0" distR="0" wp14:anchorId="5BB5835F" wp14:editId="19E386F1">
            <wp:extent cx="5731510" cy="5732780"/>
            <wp:effectExtent l="0" t="0" r="2540" b="1270"/>
            <wp:docPr id="2052461374" name="Picture 1" descr="A plane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61374" name="Picture 1" descr="A planet with text on i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732780"/>
                    </a:xfrm>
                    <a:prstGeom prst="rect">
                      <a:avLst/>
                    </a:prstGeom>
                  </pic:spPr>
                </pic:pic>
              </a:graphicData>
            </a:graphic>
          </wp:inline>
        </w:drawing>
      </w:r>
    </w:p>
    <w:p w14:paraId="2CC97553" w14:textId="437895C8" w:rsidR="004E1DB8" w:rsidRPr="000F790F" w:rsidRDefault="004F7C75" w:rsidP="000F790F">
      <w:r>
        <w:br w:type="page"/>
      </w:r>
    </w:p>
    <w:p w14:paraId="17CB8C8F" w14:textId="7C64B684" w:rsidR="00881F4A" w:rsidRDefault="004F7C75">
      <w:r>
        <w:rPr>
          <w:noProof/>
        </w:rPr>
        <w:lastRenderedPageBreak/>
        <w:drawing>
          <wp:inline distT="0" distB="0" distL="0" distR="0" wp14:anchorId="3EBAE089" wp14:editId="0CB86ABD">
            <wp:extent cx="5731510" cy="6705600"/>
            <wp:effectExtent l="0" t="0" r="2540" b="0"/>
            <wp:docPr id="710744758" name="Picture 3" descr="A collage of different people's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44758" name="Picture 3" descr="A collage of different people's fac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705600"/>
                    </a:xfrm>
                    <a:prstGeom prst="rect">
                      <a:avLst/>
                    </a:prstGeom>
                  </pic:spPr>
                </pic:pic>
              </a:graphicData>
            </a:graphic>
          </wp:inline>
        </w:drawing>
      </w:r>
      <w:r w:rsidR="00881F4A">
        <w:br w:type="page"/>
      </w:r>
    </w:p>
    <w:p w14:paraId="5B676419" w14:textId="2F469789" w:rsidR="004F7C75" w:rsidRDefault="004F7C75">
      <w:r>
        <w:rPr>
          <w:noProof/>
        </w:rPr>
        <w:lastRenderedPageBreak/>
        <w:drawing>
          <wp:inline distT="0" distB="0" distL="0" distR="0" wp14:anchorId="78D44DAF" wp14:editId="7D75011B">
            <wp:extent cx="5731510" cy="8535035"/>
            <wp:effectExtent l="0" t="0" r="2540" b="0"/>
            <wp:docPr id="387798376" name="Picture 4" descr="A group of people's faces on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98376" name="Picture 4" descr="A group of people's faces on a pos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8535035"/>
                    </a:xfrm>
                    <a:prstGeom prst="rect">
                      <a:avLst/>
                    </a:prstGeom>
                  </pic:spPr>
                </pic:pic>
              </a:graphicData>
            </a:graphic>
          </wp:inline>
        </w:drawing>
      </w:r>
    </w:p>
    <w:p w14:paraId="42303AF6" w14:textId="77777777" w:rsidR="004F7C75" w:rsidRDefault="004F7C75">
      <w:r>
        <w:br w:type="page"/>
      </w:r>
    </w:p>
    <w:p w14:paraId="16B81692" w14:textId="3662F697" w:rsidR="004F7C75" w:rsidRDefault="004F7C75">
      <w:r>
        <w:rPr>
          <w:noProof/>
        </w:rPr>
        <w:lastRenderedPageBreak/>
        <w:drawing>
          <wp:inline distT="0" distB="0" distL="0" distR="0" wp14:anchorId="4C7D6630" wp14:editId="08D1DAD4">
            <wp:extent cx="5648325" cy="8617217"/>
            <wp:effectExtent l="0" t="0" r="0" b="0"/>
            <wp:docPr id="580999645" name="Picture 5" descr="A group of black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99645" name="Picture 5" descr="A group of black text and symbol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51830" cy="8622564"/>
                    </a:xfrm>
                    <a:prstGeom prst="rect">
                      <a:avLst/>
                    </a:prstGeom>
                  </pic:spPr>
                </pic:pic>
              </a:graphicData>
            </a:graphic>
          </wp:inline>
        </w:drawing>
      </w:r>
    </w:p>
    <w:p w14:paraId="0D9ADEEB" w14:textId="3E066F8F" w:rsidR="004F7C75" w:rsidRDefault="004F7C75">
      <w:r>
        <w:rPr>
          <w:noProof/>
        </w:rPr>
        <w:lastRenderedPageBreak/>
        <w:drawing>
          <wp:inline distT="0" distB="0" distL="0" distR="0" wp14:anchorId="17F287E9" wp14:editId="0D4E9C93">
            <wp:extent cx="5731510" cy="8121650"/>
            <wp:effectExtent l="0" t="0" r="2540" b="0"/>
            <wp:docPr id="6471298" name="Picture 6" descr="A person pointing at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298" name="Picture 6" descr="A person pointing at a brick wall&#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8121650"/>
                    </a:xfrm>
                    <a:prstGeom prst="rect">
                      <a:avLst/>
                    </a:prstGeom>
                  </pic:spPr>
                </pic:pic>
              </a:graphicData>
            </a:graphic>
          </wp:inline>
        </w:drawing>
      </w:r>
      <w:r>
        <w:br w:type="page"/>
      </w:r>
    </w:p>
    <w:p w14:paraId="646FF6FB" w14:textId="1721E1C7" w:rsidR="00911E4E" w:rsidRDefault="004F7C75">
      <w:r>
        <w:rPr>
          <w:noProof/>
        </w:rPr>
        <w:lastRenderedPageBreak/>
        <w:drawing>
          <wp:inline distT="0" distB="0" distL="0" distR="0" wp14:anchorId="09DF5E45" wp14:editId="10F7CBB5">
            <wp:extent cx="5731510" cy="5407025"/>
            <wp:effectExtent l="0" t="0" r="2540" b="3175"/>
            <wp:docPr id="2107555206" name="Picture 7"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55206" name="Picture 7" descr="A map of different countries/region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5407025"/>
                    </a:xfrm>
                    <a:prstGeom prst="rect">
                      <a:avLst/>
                    </a:prstGeom>
                  </pic:spPr>
                </pic:pic>
              </a:graphicData>
            </a:graphic>
          </wp:inline>
        </w:drawing>
      </w:r>
    </w:p>
    <w:sectPr w:rsidR="00911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ED7"/>
    <w:multiLevelType w:val="multilevel"/>
    <w:tmpl w:val="2330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625FF"/>
    <w:multiLevelType w:val="multilevel"/>
    <w:tmpl w:val="C97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34302"/>
    <w:multiLevelType w:val="multilevel"/>
    <w:tmpl w:val="AF0A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F55ED4"/>
    <w:multiLevelType w:val="multilevel"/>
    <w:tmpl w:val="7BE2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D274E8"/>
    <w:multiLevelType w:val="multilevel"/>
    <w:tmpl w:val="52A6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B6206"/>
    <w:multiLevelType w:val="multilevel"/>
    <w:tmpl w:val="7998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301931"/>
    <w:multiLevelType w:val="multilevel"/>
    <w:tmpl w:val="67FA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8D0832"/>
    <w:multiLevelType w:val="multilevel"/>
    <w:tmpl w:val="3790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E7790D"/>
    <w:multiLevelType w:val="multilevel"/>
    <w:tmpl w:val="631E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243A60"/>
    <w:multiLevelType w:val="multilevel"/>
    <w:tmpl w:val="43F4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BF74D3"/>
    <w:multiLevelType w:val="multilevel"/>
    <w:tmpl w:val="0D9ED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F2771A"/>
    <w:multiLevelType w:val="multilevel"/>
    <w:tmpl w:val="E6B4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107828"/>
    <w:multiLevelType w:val="multilevel"/>
    <w:tmpl w:val="F2AAF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733C52"/>
    <w:multiLevelType w:val="multilevel"/>
    <w:tmpl w:val="9704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D03B99"/>
    <w:multiLevelType w:val="multilevel"/>
    <w:tmpl w:val="51D4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3D00B2"/>
    <w:multiLevelType w:val="multilevel"/>
    <w:tmpl w:val="B8C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552D9A"/>
    <w:multiLevelType w:val="multilevel"/>
    <w:tmpl w:val="76FC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5E456C"/>
    <w:multiLevelType w:val="multilevel"/>
    <w:tmpl w:val="0828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963585"/>
    <w:multiLevelType w:val="multilevel"/>
    <w:tmpl w:val="CFE4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6F34D3"/>
    <w:multiLevelType w:val="multilevel"/>
    <w:tmpl w:val="6A40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9B4B21"/>
    <w:multiLevelType w:val="multilevel"/>
    <w:tmpl w:val="EACA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E15734"/>
    <w:multiLevelType w:val="multilevel"/>
    <w:tmpl w:val="7B96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2171AE"/>
    <w:multiLevelType w:val="multilevel"/>
    <w:tmpl w:val="F6F6F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360BB1"/>
    <w:multiLevelType w:val="multilevel"/>
    <w:tmpl w:val="537AE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7C0FF5"/>
    <w:multiLevelType w:val="multilevel"/>
    <w:tmpl w:val="AC68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E5408B"/>
    <w:multiLevelType w:val="multilevel"/>
    <w:tmpl w:val="A48C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EC3C7C"/>
    <w:multiLevelType w:val="multilevel"/>
    <w:tmpl w:val="67EC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544402"/>
    <w:multiLevelType w:val="multilevel"/>
    <w:tmpl w:val="7256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A86851"/>
    <w:multiLevelType w:val="multilevel"/>
    <w:tmpl w:val="541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5C49C3"/>
    <w:multiLevelType w:val="multilevel"/>
    <w:tmpl w:val="FAE4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CD14D90"/>
    <w:multiLevelType w:val="multilevel"/>
    <w:tmpl w:val="99E6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2C76C8"/>
    <w:multiLevelType w:val="multilevel"/>
    <w:tmpl w:val="3510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564F07"/>
    <w:multiLevelType w:val="multilevel"/>
    <w:tmpl w:val="1FC4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7D3016"/>
    <w:multiLevelType w:val="multilevel"/>
    <w:tmpl w:val="E4D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200D7F"/>
    <w:multiLevelType w:val="multilevel"/>
    <w:tmpl w:val="F16A3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7F4C18"/>
    <w:multiLevelType w:val="multilevel"/>
    <w:tmpl w:val="E400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E52652"/>
    <w:multiLevelType w:val="multilevel"/>
    <w:tmpl w:val="BEB0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3A586C"/>
    <w:multiLevelType w:val="multilevel"/>
    <w:tmpl w:val="060E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F31FF1"/>
    <w:multiLevelType w:val="multilevel"/>
    <w:tmpl w:val="3F02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F35BE6"/>
    <w:multiLevelType w:val="multilevel"/>
    <w:tmpl w:val="AD2C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801F2F"/>
    <w:multiLevelType w:val="multilevel"/>
    <w:tmpl w:val="E6F6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8F5962"/>
    <w:multiLevelType w:val="multilevel"/>
    <w:tmpl w:val="8AD6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1CA225D"/>
    <w:multiLevelType w:val="multilevel"/>
    <w:tmpl w:val="F6E4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3E058E"/>
    <w:multiLevelType w:val="multilevel"/>
    <w:tmpl w:val="AAFC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4335EB"/>
    <w:multiLevelType w:val="multilevel"/>
    <w:tmpl w:val="7582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4D5A75"/>
    <w:multiLevelType w:val="multilevel"/>
    <w:tmpl w:val="FF08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4F17B5"/>
    <w:multiLevelType w:val="multilevel"/>
    <w:tmpl w:val="45C8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BD1C85"/>
    <w:multiLevelType w:val="multilevel"/>
    <w:tmpl w:val="A50AE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33748F4"/>
    <w:multiLevelType w:val="multilevel"/>
    <w:tmpl w:val="0640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3D4527"/>
    <w:multiLevelType w:val="multilevel"/>
    <w:tmpl w:val="6C4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23341E"/>
    <w:multiLevelType w:val="multilevel"/>
    <w:tmpl w:val="56B2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441716"/>
    <w:multiLevelType w:val="multilevel"/>
    <w:tmpl w:val="BDDA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44430C7"/>
    <w:multiLevelType w:val="multilevel"/>
    <w:tmpl w:val="DFC8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479272C"/>
    <w:multiLevelType w:val="multilevel"/>
    <w:tmpl w:val="DDE2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D73227"/>
    <w:multiLevelType w:val="multilevel"/>
    <w:tmpl w:val="69C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5202D83"/>
    <w:multiLevelType w:val="multilevel"/>
    <w:tmpl w:val="5576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5267E04"/>
    <w:multiLevelType w:val="multilevel"/>
    <w:tmpl w:val="55BA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5660EF4"/>
    <w:multiLevelType w:val="multilevel"/>
    <w:tmpl w:val="C716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5936864"/>
    <w:multiLevelType w:val="multilevel"/>
    <w:tmpl w:val="274E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E46FC7"/>
    <w:multiLevelType w:val="multilevel"/>
    <w:tmpl w:val="CA84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08415B"/>
    <w:multiLevelType w:val="multilevel"/>
    <w:tmpl w:val="13A8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75A084E"/>
    <w:multiLevelType w:val="multilevel"/>
    <w:tmpl w:val="95A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76D6B12"/>
    <w:multiLevelType w:val="multilevel"/>
    <w:tmpl w:val="C310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594D0C"/>
    <w:multiLevelType w:val="multilevel"/>
    <w:tmpl w:val="27EE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7F050F"/>
    <w:multiLevelType w:val="multilevel"/>
    <w:tmpl w:val="8FE8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AF34A7"/>
    <w:multiLevelType w:val="multilevel"/>
    <w:tmpl w:val="5722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905067E"/>
    <w:multiLevelType w:val="multilevel"/>
    <w:tmpl w:val="813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94F2B24"/>
    <w:multiLevelType w:val="multilevel"/>
    <w:tmpl w:val="6460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95163B6"/>
    <w:multiLevelType w:val="multilevel"/>
    <w:tmpl w:val="F41E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A5E329F"/>
    <w:multiLevelType w:val="multilevel"/>
    <w:tmpl w:val="925A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AB726BC"/>
    <w:multiLevelType w:val="multilevel"/>
    <w:tmpl w:val="8836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ABD0CE0"/>
    <w:multiLevelType w:val="multilevel"/>
    <w:tmpl w:val="622C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ACF1E8C"/>
    <w:multiLevelType w:val="multilevel"/>
    <w:tmpl w:val="3E2A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AE15846"/>
    <w:multiLevelType w:val="multilevel"/>
    <w:tmpl w:val="A12A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AF30CFC"/>
    <w:multiLevelType w:val="multilevel"/>
    <w:tmpl w:val="BA5C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B0E1FCA"/>
    <w:multiLevelType w:val="multilevel"/>
    <w:tmpl w:val="6E088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B1C2E6A"/>
    <w:multiLevelType w:val="multilevel"/>
    <w:tmpl w:val="ADB6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B374B0E"/>
    <w:multiLevelType w:val="multilevel"/>
    <w:tmpl w:val="20EC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3A412B"/>
    <w:multiLevelType w:val="multilevel"/>
    <w:tmpl w:val="86C4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AE05B6"/>
    <w:multiLevelType w:val="multilevel"/>
    <w:tmpl w:val="9618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C50BC2"/>
    <w:multiLevelType w:val="multilevel"/>
    <w:tmpl w:val="8A50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BC57A83"/>
    <w:multiLevelType w:val="multilevel"/>
    <w:tmpl w:val="9B7C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D0A2F8C"/>
    <w:multiLevelType w:val="multilevel"/>
    <w:tmpl w:val="910A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D2556CD"/>
    <w:multiLevelType w:val="multilevel"/>
    <w:tmpl w:val="7C16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D476758"/>
    <w:multiLevelType w:val="multilevel"/>
    <w:tmpl w:val="AA22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DE75731"/>
    <w:multiLevelType w:val="multilevel"/>
    <w:tmpl w:val="8D0E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F746E4"/>
    <w:multiLevelType w:val="multilevel"/>
    <w:tmpl w:val="B9EE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3A4AB7"/>
    <w:multiLevelType w:val="multilevel"/>
    <w:tmpl w:val="2404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C3674B"/>
    <w:multiLevelType w:val="multilevel"/>
    <w:tmpl w:val="E89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DB6A77"/>
    <w:multiLevelType w:val="multilevel"/>
    <w:tmpl w:val="2DE4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53706E"/>
    <w:multiLevelType w:val="multilevel"/>
    <w:tmpl w:val="0C42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F681D91"/>
    <w:multiLevelType w:val="multilevel"/>
    <w:tmpl w:val="0FE66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F6E76F4"/>
    <w:multiLevelType w:val="multilevel"/>
    <w:tmpl w:val="93AA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0284AF2"/>
    <w:multiLevelType w:val="multilevel"/>
    <w:tmpl w:val="C3B2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6045A5"/>
    <w:multiLevelType w:val="multilevel"/>
    <w:tmpl w:val="1D6A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1C42676"/>
    <w:multiLevelType w:val="multilevel"/>
    <w:tmpl w:val="91307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2780632"/>
    <w:multiLevelType w:val="multilevel"/>
    <w:tmpl w:val="DE1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745112"/>
    <w:multiLevelType w:val="multilevel"/>
    <w:tmpl w:val="DFD8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3C4507F"/>
    <w:multiLevelType w:val="multilevel"/>
    <w:tmpl w:val="CB50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3D02A38"/>
    <w:multiLevelType w:val="multilevel"/>
    <w:tmpl w:val="B2B6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3D84564"/>
    <w:multiLevelType w:val="multilevel"/>
    <w:tmpl w:val="9E129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3E25508"/>
    <w:multiLevelType w:val="multilevel"/>
    <w:tmpl w:val="A63C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43A08BE"/>
    <w:multiLevelType w:val="multilevel"/>
    <w:tmpl w:val="2060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4615CAB"/>
    <w:multiLevelType w:val="multilevel"/>
    <w:tmpl w:val="A798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4700980"/>
    <w:multiLevelType w:val="multilevel"/>
    <w:tmpl w:val="4A90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4D964C1"/>
    <w:multiLevelType w:val="multilevel"/>
    <w:tmpl w:val="F6D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5160019"/>
    <w:multiLevelType w:val="multilevel"/>
    <w:tmpl w:val="004C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53D3BA4"/>
    <w:multiLevelType w:val="multilevel"/>
    <w:tmpl w:val="5FD6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58220BB"/>
    <w:multiLevelType w:val="multilevel"/>
    <w:tmpl w:val="9CE2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58E6EBF"/>
    <w:multiLevelType w:val="multilevel"/>
    <w:tmpl w:val="E610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5DE69FB"/>
    <w:multiLevelType w:val="multilevel"/>
    <w:tmpl w:val="31F6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5F71DBA"/>
    <w:multiLevelType w:val="multilevel"/>
    <w:tmpl w:val="4276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432111"/>
    <w:multiLevelType w:val="multilevel"/>
    <w:tmpl w:val="91E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4C6809"/>
    <w:multiLevelType w:val="multilevel"/>
    <w:tmpl w:val="B882E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6850658"/>
    <w:multiLevelType w:val="multilevel"/>
    <w:tmpl w:val="104E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AD6922"/>
    <w:multiLevelType w:val="multilevel"/>
    <w:tmpl w:val="1A84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B360AF"/>
    <w:multiLevelType w:val="multilevel"/>
    <w:tmpl w:val="A3940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6E31DB9"/>
    <w:multiLevelType w:val="multilevel"/>
    <w:tmpl w:val="016E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72C7D5A"/>
    <w:multiLevelType w:val="multilevel"/>
    <w:tmpl w:val="6BA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7617056"/>
    <w:multiLevelType w:val="multilevel"/>
    <w:tmpl w:val="A8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7B61D3B"/>
    <w:multiLevelType w:val="multilevel"/>
    <w:tmpl w:val="0996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7E52F71"/>
    <w:multiLevelType w:val="multilevel"/>
    <w:tmpl w:val="836A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7E64C6F"/>
    <w:multiLevelType w:val="multilevel"/>
    <w:tmpl w:val="19C0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8323839"/>
    <w:multiLevelType w:val="multilevel"/>
    <w:tmpl w:val="1F6A6A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879553C"/>
    <w:multiLevelType w:val="multilevel"/>
    <w:tmpl w:val="4C14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8706F9"/>
    <w:multiLevelType w:val="multilevel"/>
    <w:tmpl w:val="78DA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9820EC8"/>
    <w:multiLevelType w:val="multilevel"/>
    <w:tmpl w:val="A4C4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9846C28"/>
    <w:multiLevelType w:val="multilevel"/>
    <w:tmpl w:val="063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9E15329"/>
    <w:multiLevelType w:val="multilevel"/>
    <w:tmpl w:val="421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A397BBC"/>
    <w:multiLevelType w:val="multilevel"/>
    <w:tmpl w:val="5FCA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A3E4F0B"/>
    <w:multiLevelType w:val="multilevel"/>
    <w:tmpl w:val="35EC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A4672D5"/>
    <w:multiLevelType w:val="multilevel"/>
    <w:tmpl w:val="2AFC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A8733CC"/>
    <w:multiLevelType w:val="multilevel"/>
    <w:tmpl w:val="902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C032CD"/>
    <w:multiLevelType w:val="multilevel"/>
    <w:tmpl w:val="3D02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B6D357F"/>
    <w:multiLevelType w:val="multilevel"/>
    <w:tmpl w:val="1868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BA80EE8"/>
    <w:multiLevelType w:val="multilevel"/>
    <w:tmpl w:val="F46C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BB04011"/>
    <w:multiLevelType w:val="multilevel"/>
    <w:tmpl w:val="310C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BDF3BFE"/>
    <w:multiLevelType w:val="multilevel"/>
    <w:tmpl w:val="7532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C4B7AE8"/>
    <w:multiLevelType w:val="multilevel"/>
    <w:tmpl w:val="ED8C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C5200AB"/>
    <w:multiLevelType w:val="multilevel"/>
    <w:tmpl w:val="A2B0C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D194274"/>
    <w:multiLevelType w:val="multilevel"/>
    <w:tmpl w:val="37BA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D427C63"/>
    <w:multiLevelType w:val="multilevel"/>
    <w:tmpl w:val="5BD0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D7E7103"/>
    <w:multiLevelType w:val="multilevel"/>
    <w:tmpl w:val="96C0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E594ED1"/>
    <w:multiLevelType w:val="multilevel"/>
    <w:tmpl w:val="E7E8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E8A1CE4"/>
    <w:multiLevelType w:val="multilevel"/>
    <w:tmpl w:val="002A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F23118A"/>
    <w:multiLevelType w:val="multilevel"/>
    <w:tmpl w:val="FA9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F575F5B"/>
    <w:multiLevelType w:val="multilevel"/>
    <w:tmpl w:val="CA54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F772174"/>
    <w:multiLevelType w:val="multilevel"/>
    <w:tmpl w:val="51BE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FC5423F"/>
    <w:multiLevelType w:val="multilevel"/>
    <w:tmpl w:val="4FEC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FC60145"/>
    <w:multiLevelType w:val="multilevel"/>
    <w:tmpl w:val="C91A9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000300E"/>
    <w:multiLevelType w:val="multilevel"/>
    <w:tmpl w:val="9E2C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01C551B"/>
    <w:multiLevelType w:val="multilevel"/>
    <w:tmpl w:val="4FF2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024244F"/>
    <w:multiLevelType w:val="multilevel"/>
    <w:tmpl w:val="3CEE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0613BA9"/>
    <w:multiLevelType w:val="multilevel"/>
    <w:tmpl w:val="22A2F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0A143F4"/>
    <w:multiLevelType w:val="multilevel"/>
    <w:tmpl w:val="6F9C2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0BB40F4"/>
    <w:multiLevelType w:val="multilevel"/>
    <w:tmpl w:val="0DC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0BF4133"/>
    <w:multiLevelType w:val="multilevel"/>
    <w:tmpl w:val="0AD6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1820D30"/>
    <w:multiLevelType w:val="multilevel"/>
    <w:tmpl w:val="4DF8B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1856A78"/>
    <w:multiLevelType w:val="multilevel"/>
    <w:tmpl w:val="A206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1B22554"/>
    <w:multiLevelType w:val="multilevel"/>
    <w:tmpl w:val="6A36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20807B5"/>
    <w:multiLevelType w:val="multilevel"/>
    <w:tmpl w:val="B2D6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2BB78D3"/>
    <w:multiLevelType w:val="multilevel"/>
    <w:tmpl w:val="2304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2C201F5"/>
    <w:multiLevelType w:val="multilevel"/>
    <w:tmpl w:val="8BD6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3841063"/>
    <w:multiLevelType w:val="multilevel"/>
    <w:tmpl w:val="D5C8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45A29D0"/>
    <w:multiLevelType w:val="multilevel"/>
    <w:tmpl w:val="832A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4751FE7"/>
    <w:multiLevelType w:val="multilevel"/>
    <w:tmpl w:val="3D84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4F67884"/>
    <w:multiLevelType w:val="multilevel"/>
    <w:tmpl w:val="6E8E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51945DF"/>
    <w:multiLevelType w:val="multilevel"/>
    <w:tmpl w:val="9D1A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5AD7B58"/>
    <w:multiLevelType w:val="multilevel"/>
    <w:tmpl w:val="4F8A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6603226"/>
    <w:multiLevelType w:val="multilevel"/>
    <w:tmpl w:val="5840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668762D"/>
    <w:multiLevelType w:val="multilevel"/>
    <w:tmpl w:val="E298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6AE7D6E"/>
    <w:multiLevelType w:val="multilevel"/>
    <w:tmpl w:val="4F5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7823A8C"/>
    <w:multiLevelType w:val="multilevel"/>
    <w:tmpl w:val="75F2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E50518"/>
    <w:multiLevelType w:val="multilevel"/>
    <w:tmpl w:val="2BC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8931173"/>
    <w:multiLevelType w:val="multilevel"/>
    <w:tmpl w:val="27DE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93C73A2"/>
    <w:multiLevelType w:val="multilevel"/>
    <w:tmpl w:val="99B2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9CB7326"/>
    <w:multiLevelType w:val="multilevel"/>
    <w:tmpl w:val="B23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9D13592"/>
    <w:multiLevelType w:val="multilevel"/>
    <w:tmpl w:val="BCBE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AA769F5"/>
    <w:multiLevelType w:val="multilevel"/>
    <w:tmpl w:val="6524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AA87520"/>
    <w:multiLevelType w:val="multilevel"/>
    <w:tmpl w:val="1BEA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AB202B6"/>
    <w:multiLevelType w:val="multilevel"/>
    <w:tmpl w:val="610A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BBF5E28"/>
    <w:multiLevelType w:val="multilevel"/>
    <w:tmpl w:val="BCC4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BD6397C"/>
    <w:multiLevelType w:val="multilevel"/>
    <w:tmpl w:val="EE0E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C3737F5"/>
    <w:multiLevelType w:val="multilevel"/>
    <w:tmpl w:val="E57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C47422A"/>
    <w:multiLevelType w:val="multilevel"/>
    <w:tmpl w:val="25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C7F033F"/>
    <w:multiLevelType w:val="multilevel"/>
    <w:tmpl w:val="5D3E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C862240"/>
    <w:multiLevelType w:val="multilevel"/>
    <w:tmpl w:val="63C6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CA36B9B"/>
    <w:multiLevelType w:val="multilevel"/>
    <w:tmpl w:val="F24A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CBC320D"/>
    <w:multiLevelType w:val="multilevel"/>
    <w:tmpl w:val="C3D6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D4C3B24"/>
    <w:multiLevelType w:val="multilevel"/>
    <w:tmpl w:val="1C6E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D6053D7"/>
    <w:multiLevelType w:val="multilevel"/>
    <w:tmpl w:val="48B2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D9D5E97"/>
    <w:multiLevelType w:val="multilevel"/>
    <w:tmpl w:val="236E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E155FD9"/>
    <w:multiLevelType w:val="multilevel"/>
    <w:tmpl w:val="8822FC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E6B5A0B"/>
    <w:multiLevelType w:val="multilevel"/>
    <w:tmpl w:val="322C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EC53D0C"/>
    <w:multiLevelType w:val="multilevel"/>
    <w:tmpl w:val="8FB8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EEA5C91"/>
    <w:multiLevelType w:val="multilevel"/>
    <w:tmpl w:val="D8E8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F7B1D30"/>
    <w:multiLevelType w:val="multilevel"/>
    <w:tmpl w:val="07221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F8F09F2"/>
    <w:multiLevelType w:val="multilevel"/>
    <w:tmpl w:val="5C0E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FD64938"/>
    <w:multiLevelType w:val="multilevel"/>
    <w:tmpl w:val="5A5E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0C0492B"/>
    <w:multiLevelType w:val="multilevel"/>
    <w:tmpl w:val="6618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0EE3342"/>
    <w:multiLevelType w:val="multilevel"/>
    <w:tmpl w:val="503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12A255F"/>
    <w:multiLevelType w:val="multilevel"/>
    <w:tmpl w:val="E31E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162009A"/>
    <w:multiLevelType w:val="multilevel"/>
    <w:tmpl w:val="615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1BD2C3C"/>
    <w:multiLevelType w:val="multilevel"/>
    <w:tmpl w:val="5C80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1CC6FE0"/>
    <w:multiLevelType w:val="multilevel"/>
    <w:tmpl w:val="5954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2113E0A"/>
    <w:multiLevelType w:val="multilevel"/>
    <w:tmpl w:val="7C08A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2450A27"/>
    <w:multiLevelType w:val="multilevel"/>
    <w:tmpl w:val="6120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2EA4946"/>
    <w:multiLevelType w:val="multilevel"/>
    <w:tmpl w:val="8B34D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2FA28B0"/>
    <w:multiLevelType w:val="multilevel"/>
    <w:tmpl w:val="2AE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30C7048"/>
    <w:multiLevelType w:val="multilevel"/>
    <w:tmpl w:val="A3EC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3682162"/>
    <w:multiLevelType w:val="multilevel"/>
    <w:tmpl w:val="DBC2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3BA762D"/>
    <w:multiLevelType w:val="multilevel"/>
    <w:tmpl w:val="FBA0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3BB200D"/>
    <w:multiLevelType w:val="multilevel"/>
    <w:tmpl w:val="857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4147AB2"/>
    <w:multiLevelType w:val="multilevel"/>
    <w:tmpl w:val="C53C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4A06014"/>
    <w:multiLevelType w:val="multilevel"/>
    <w:tmpl w:val="548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4B7651F"/>
    <w:multiLevelType w:val="multilevel"/>
    <w:tmpl w:val="6852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4D90A1F"/>
    <w:multiLevelType w:val="multilevel"/>
    <w:tmpl w:val="E4923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50F0C01"/>
    <w:multiLevelType w:val="multilevel"/>
    <w:tmpl w:val="5212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5396A62"/>
    <w:multiLevelType w:val="multilevel"/>
    <w:tmpl w:val="05BC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506298"/>
    <w:multiLevelType w:val="multilevel"/>
    <w:tmpl w:val="3FF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5B4548C"/>
    <w:multiLevelType w:val="multilevel"/>
    <w:tmpl w:val="8ACAF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5BA461C"/>
    <w:multiLevelType w:val="multilevel"/>
    <w:tmpl w:val="DAB87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5C72714"/>
    <w:multiLevelType w:val="multilevel"/>
    <w:tmpl w:val="E310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605712F"/>
    <w:multiLevelType w:val="multilevel"/>
    <w:tmpl w:val="DD3A9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609144E"/>
    <w:multiLevelType w:val="multilevel"/>
    <w:tmpl w:val="4D4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6E9234F"/>
    <w:multiLevelType w:val="multilevel"/>
    <w:tmpl w:val="98EE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7333154"/>
    <w:multiLevelType w:val="multilevel"/>
    <w:tmpl w:val="3D7E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7B947B3"/>
    <w:multiLevelType w:val="multilevel"/>
    <w:tmpl w:val="A6D6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7BC3BC5"/>
    <w:multiLevelType w:val="multilevel"/>
    <w:tmpl w:val="668A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7E618C5"/>
    <w:multiLevelType w:val="multilevel"/>
    <w:tmpl w:val="F7DE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8024166"/>
    <w:multiLevelType w:val="multilevel"/>
    <w:tmpl w:val="59FA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855282E"/>
    <w:multiLevelType w:val="multilevel"/>
    <w:tmpl w:val="5D92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8925CD3"/>
    <w:multiLevelType w:val="multilevel"/>
    <w:tmpl w:val="A302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89D73D0"/>
    <w:multiLevelType w:val="multilevel"/>
    <w:tmpl w:val="7910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8BC1425"/>
    <w:multiLevelType w:val="multilevel"/>
    <w:tmpl w:val="1C5C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8C85939"/>
    <w:multiLevelType w:val="multilevel"/>
    <w:tmpl w:val="4E2E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8DE3007"/>
    <w:multiLevelType w:val="multilevel"/>
    <w:tmpl w:val="8CFA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8F643B1"/>
    <w:multiLevelType w:val="multilevel"/>
    <w:tmpl w:val="4DFE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9DE0A0D"/>
    <w:multiLevelType w:val="multilevel"/>
    <w:tmpl w:val="9366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A2401EE"/>
    <w:multiLevelType w:val="multilevel"/>
    <w:tmpl w:val="4CC0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A2C494F"/>
    <w:multiLevelType w:val="multilevel"/>
    <w:tmpl w:val="35EAB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A710E7A"/>
    <w:multiLevelType w:val="multilevel"/>
    <w:tmpl w:val="134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B9137D4"/>
    <w:multiLevelType w:val="multilevel"/>
    <w:tmpl w:val="FB6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BC91F6C"/>
    <w:multiLevelType w:val="multilevel"/>
    <w:tmpl w:val="7934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C187EBC"/>
    <w:multiLevelType w:val="multilevel"/>
    <w:tmpl w:val="AC68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CB04E3B"/>
    <w:multiLevelType w:val="multilevel"/>
    <w:tmpl w:val="EDE8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CCD1AD6"/>
    <w:multiLevelType w:val="multilevel"/>
    <w:tmpl w:val="8BA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DB72E63"/>
    <w:multiLevelType w:val="multilevel"/>
    <w:tmpl w:val="73DE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E6407E6"/>
    <w:multiLevelType w:val="multilevel"/>
    <w:tmpl w:val="4D4E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E707208"/>
    <w:multiLevelType w:val="multilevel"/>
    <w:tmpl w:val="E098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ED32BE3"/>
    <w:multiLevelType w:val="multilevel"/>
    <w:tmpl w:val="A08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EFB32F8"/>
    <w:multiLevelType w:val="multilevel"/>
    <w:tmpl w:val="03F2B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F064C3A"/>
    <w:multiLevelType w:val="multilevel"/>
    <w:tmpl w:val="464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F3022AE"/>
    <w:multiLevelType w:val="multilevel"/>
    <w:tmpl w:val="6A08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F93708F"/>
    <w:multiLevelType w:val="multilevel"/>
    <w:tmpl w:val="EB58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FE843E7"/>
    <w:multiLevelType w:val="multilevel"/>
    <w:tmpl w:val="6030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02B595B"/>
    <w:multiLevelType w:val="multilevel"/>
    <w:tmpl w:val="7A8C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043603F"/>
    <w:multiLevelType w:val="multilevel"/>
    <w:tmpl w:val="364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05E7AA7"/>
    <w:multiLevelType w:val="multilevel"/>
    <w:tmpl w:val="7C4A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1B006CB"/>
    <w:multiLevelType w:val="multilevel"/>
    <w:tmpl w:val="ADBA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1DE02BE"/>
    <w:multiLevelType w:val="multilevel"/>
    <w:tmpl w:val="BD5A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21A75E0"/>
    <w:multiLevelType w:val="multilevel"/>
    <w:tmpl w:val="AA9A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23A4F71"/>
    <w:multiLevelType w:val="multilevel"/>
    <w:tmpl w:val="BB30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26D6A04"/>
    <w:multiLevelType w:val="multilevel"/>
    <w:tmpl w:val="E826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2763F6E"/>
    <w:multiLevelType w:val="multilevel"/>
    <w:tmpl w:val="3CCA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2DF776C"/>
    <w:multiLevelType w:val="multilevel"/>
    <w:tmpl w:val="8F1E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33D161D"/>
    <w:multiLevelType w:val="multilevel"/>
    <w:tmpl w:val="F0F0E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3B46562"/>
    <w:multiLevelType w:val="multilevel"/>
    <w:tmpl w:val="5CB6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3DE368D"/>
    <w:multiLevelType w:val="multilevel"/>
    <w:tmpl w:val="FFA4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421356F"/>
    <w:multiLevelType w:val="multilevel"/>
    <w:tmpl w:val="2F86A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47B44AC"/>
    <w:multiLevelType w:val="multilevel"/>
    <w:tmpl w:val="6DBA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4F2065E"/>
    <w:multiLevelType w:val="multilevel"/>
    <w:tmpl w:val="CABC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58A5CE8"/>
    <w:multiLevelType w:val="multilevel"/>
    <w:tmpl w:val="0716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5B013C2"/>
    <w:multiLevelType w:val="multilevel"/>
    <w:tmpl w:val="5598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5CF38A7"/>
    <w:multiLevelType w:val="multilevel"/>
    <w:tmpl w:val="4F6A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641397B"/>
    <w:multiLevelType w:val="multilevel"/>
    <w:tmpl w:val="B388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67F7EF8"/>
    <w:multiLevelType w:val="multilevel"/>
    <w:tmpl w:val="A278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6F23E2C"/>
    <w:multiLevelType w:val="multilevel"/>
    <w:tmpl w:val="A89C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7064656"/>
    <w:multiLevelType w:val="multilevel"/>
    <w:tmpl w:val="43CE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7B34821"/>
    <w:multiLevelType w:val="multilevel"/>
    <w:tmpl w:val="C3AE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7BA3D07"/>
    <w:multiLevelType w:val="multilevel"/>
    <w:tmpl w:val="E53A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7CB5401"/>
    <w:multiLevelType w:val="multilevel"/>
    <w:tmpl w:val="E1AA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9670AE3"/>
    <w:multiLevelType w:val="multilevel"/>
    <w:tmpl w:val="98D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99B4BFA"/>
    <w:multiLevelType w:val="multilevel"/>
    <w:tmpl w:val="FF38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9DA4A8B"/>
    <w:multiLevelType w:val="multilevel"/>
    <w:tmpl w:val="EC5404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9E02560"/>
    <w:multiLevelType w:val="multilevel"/>
    <w:tmpl w:val="04F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A511D5D"/>
    <w:multiLevelType w:val="multilevel"/>
    <w:tmpl w:val="655C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AE849F8"/>
    <w:multiLevelType w:val="multilevel"/>
    <w:tmpl w:val="D130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B273A64"/>
    <w:multiLevelType w:val="multilevel"/>
    <w:tmpl w:val="8E46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B966615"/>
    <w:multiLevelType w:val="multilevel"/>
    <w:tmpl w:val="F396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C7C4CE5"/>
    <w:multiLevelType w:val="multilevel"/>
    <w:tmpl w:val="3F7C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DA13949"/>
    <w:multiLevelType w:val="multilevel"/>
    <w:tmpl w:val="C25A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E07730D"/>
    <w:multiLevelType w:val="multilevel"/>
    <w:tmpl w:val="3A7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E5B1E29"/>
    <w:multiLevelType w:val="multilevel"/>
    <w:tmpl w:val="A3C0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E9C4AA2"/>
    <w:multiLevelType w:val="multilevel"/>
    <w:tmpl w:val="C1A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F076352"/>
    <w:multiLevelType w:val="multilevel"/>
    <w:tmpl w:val="2810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F14425E"/>
    <w:multiLevelType w:val="multilevel"/>
    <w:tmpl w:val="95A4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5F1B533C"/>
    <w:multiLevelType w:val="multilevel"/>
    <w:tmpl w:val="B8B23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5F9E0B49"/>
    <w:multiLevelType w:val="multilevel"/>
    <w:tmpl w:val="303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FA63CF6"/>
    <w:multiLevelType w:val="multilevel"/>
    <w:tmpl w:val="B642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606B2CB6"/>
    <w:multiLevelType w:val="multilevel"/>
    <w:tmpl w:val="17E2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0B70B4F"/>
    <w:multiLevelType w:val="multilevel"/>
    <w:tmpl w:val="0E089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1EB367C"/>
    <w:multiLevelType w:val="multilevel"/>
    <w:tmpl w:val="CB6A5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1F8435D"/>
    <w:multiLevelType w:val="multilevel"/>
    <w:tmpl w:val="051E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237147D"/>
    <w:multiLevelType w:val="multilevel"/>
    <w:tmpl w:val="60C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2581433"/>
    <w:multiLevelType w:val="multilevel"/>
    <w:tmpl w:val="4B18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2C451A0"/>
    <w:multiLevelType w:val="multilevel"/>
    <w:tmpl w:val="38DE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34E74E4"/>
    <w:multiLevelType w:val="multilevel"/>
    <w:tmpl w:val="58FC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63AD1E8F"/>
    <w:multiLevelType w:val="multilevel"/>
    <w:tmpl w:val="31A4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40F4DD9"/>
    <w:multiLevelType w:val="multilevel"/>
    <w:tmpl w:val="A6DE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641B3D0D"/>
    <w:multiLevelType w:val="multilevel"/>
    <w:tmpl w:val="D720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481756B"/>
    <w:multiLevelType w:val="multilevel"/>
    <w:tmpl w:val="C7D4A5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64B96525"/>
    <w:multiLevelType w:val="multilevel"/>
    <w:tmpl w:val="EDE63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64D7530F"/>
    <w:multiLevelType w:val="multilevel"/>
    <w:tmpl w:val="7818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4E85C63"/>
    <w:multiLevelType w:val="multilevel"/>
    <w:tmpl w:val="21B0C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4F12C6B"/>
    <w:multiLevelType w:val="multilevel"/>
    <w:tmpl w:val="96BE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5763842"/>
    <w:multiLevelType w:val="multilevel"/>
    <w:tmpl w:val="1282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65E7DF1"/>
    <w:multiLevelType w:val="multilevel"/>
    <w:tmpl w:val="94A4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70731C7"/>
    <w:multiLevelType w:val="multilevel"/>
    <w:tmpl w:val="D9D4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674D4B23"/>
    <w:multiLevelType w:val="multilevel"/>
    <w:tmpl w:val="8FEC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78238F7"/>
    <w:multiLevelType w:val="multilevel"/>
    <w:tmpl w:val="5058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78D5B21"/>
    <w:multiLevelType w:val="multilevel"/>
    <w:tmpl w:val="8C0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88B6D08"/>
    <w:multiLevelType w:val="multilevel"/>
    <w:tmpl w:val="4064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89F66F9"/>
    <w:multiLevelType w:val="multilevel"/>
    <w:tmpl w:val="614C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8AD7F44"/>
    <w:multiLevelType w:val="multilevel"/>
    <w:tmpl w:val="4DA6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8D038AB"/>
    <w:multiLevelType w:val="multilevel"/>
    <w:tmpl w:val="73F4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9664A51"/>
    <w:multiLevelType w:val="multilevel"/>
    <w:tmpl w:val="93B6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9CB6D1E"/>
    <w:multiLevelType w:val="multilevel"/>
    <w:tmpl w:val="C548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A435870"/>
    <w:multiLevelType w:val="multilevel"/>
    <w:tmpl w:val="ECE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A9072E9"/>
    <w:multiLevelType w:val="multilevel"/>
    <w:tmpl w:val="650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B020374"/>
    <w:multiLevelType w:val="multilevel"/>
    <w:tmpl w:val="52B8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B1E3CA4"/>
    <w:multiLevelType w:val="multilevel"/>
    <w:tmpl w:val="2608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BAB5A70"/>
    <w:multiLevelType w:val="multilevel"/>
    <w:tmpl w:val="A1CA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BBD1239"/>
    <w:multiLevelType w:val="multilevel"/>
    <w:tmpl w:val="6EEC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C5F4E11"/>
    <w:multiLevelType w:val="multilevel"/>
    <w:tmpl w:val="722C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C8D2F67"/>
    <w:multiLevelType w:val="multilevel"/>
    <w:tmpl w:val="93F82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C985071"/>
    <w:multiLevelType w:val="multilevel"/>
    <w:tmpl w:val="7E58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CCA46D1"/>
    <w:multiLevelType w:val="multilevel"/>
    <w:tmpl w:val="F17A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D4660B2"/>
    <w:multiLevelType w:val="multilevel"/>
    <w:tmpl w:val="8FBE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D8D0DF5"/>
    <w:multiLevelType w:val="multilevel"/>
    <w:tmpl w:val="5D5C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DEB17A0"/>
    <w:multiLevelType w:val="multilevel"/>
    <w:tmpl w:val="FDFC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EB67BBC"/>
    <w:multiLevelType w:val="multilevel"/>
    <w:tmpl w:val="6F84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EC13B8B"/>
    <w:multiLevelType w:val="multilevel"/>
    <w:tmpl w:val="E4B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F1E1E5A"/>
    <w:multiLevelType w:val="multilevel"/>
    <w:tmpl w:val="4E44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02D350F"/>
    <w:multiLevelType w:val="multilevel"/>
    <w:tmpl w:val="8282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08C7CE1"/>
    <w:multiLevelType w:val="multilevel"/>
    <w:tmpl w:val="114E4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0D43CFE"/>
    <w:multiLevelType w:val="multilevel"/>
    <w:tmpl w:val="549E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0D84C53"/>
    <w:multiLevelType w:val="multilevel"/>
    <w:tmpl w:val="ADA6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14408F5"/>
    <w:multiLevelType w:val="multilevel"/>
    <w:tmpl w:val="988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1CC6BC9"/>
    <w:multiLevelType w:val="multilevel"/>
    <w:tmpl w:val="8F0E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2556555"/>
    <w:multiLevelType w:val="multilevel"/>
    <w:tmpl w:val="600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4187E40"/>
    <w:multiLevelType w:val="multilevel"/>
    <w:tmpl w:val="46AA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44953CD"/>
    <w:multiLevelType w:val="multilevel"/>
    <w:tmpl w:val="419C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4FB1A1B"/>
    <w:multiLevelType w:val="multilevel"/>
    <w:tmpl w:val="6282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59E03AA"/>
    <w:multiLevelType w:val="multilevel"/>
    <w:tmpl w:val="88AC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5FD4AA2"/>
    <w:multiLevelType w:val="multilevel"/>
    <w:tmpl w:val="EEFE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64633FD"/>
    <w:multiLevelType w:val="multilevel"/>
    <w:tmpl w:val="5754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6D05544"/>
    <w:multiLevelType w:val="multilevel"/>
    <w:tmpl w:val="97D8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6D06533"/>
    <w:multiLevelType w:val="multilevel"/>
    <w:tmpl w:val="307C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7746A5C"/>
    <w:multiLevelType w:val="multilevel"/>
    <w:tmpl w:val="11B0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80368F9"/>
    <w:multiLevelType w:val="multilevel"/>
    <w:tmpl w:val="A74E0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89B26D0"/>
    <w:multiLevelType w:val="multilevel"/>
    <w:tmpl w:val="40C0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9021646"/>
    <w:multiLevelType w:val="multilevel"/>
    <w:tmpl w:val="842E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957560B"/>
    <w:multiLevelType w:val="multilevel"/>
    <w:tmpl w:val="3896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9B13DC9"/>
    <w:multiLevelType w:val="multilevel"/>
    <w:tmpl w:val="12EC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9D83395"/>
    <w:multiLevelType w:val="multilevel"/>
    <w:tmpl w:val="541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9EB7386"/>
    <w:multiLevelType w:val="multilevel"/>
    <w:tmpl w:val="57361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A4045E3"/>
    <w:multiLevelType w:val="multilevel"/>
    <w:tmpl w:val="91921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A712726"/>
    <w:multiLevelType w:val="multilevel"/>
    <w:tmpl w:val="2B8C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AC059D4"/>
    <w:multiLevelType w:val="multilevel"/>
    <w:tmpl w:val="C9B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AE45C35"/>
    <w:multiLevelType w:val="multilevel"/>
    <w:tmpl w:val="5BAA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B0F3023"/>
    <w:multiLevelType w:val="multilevel"/>
    <w:tmpl w:val="C40A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B886807"/>
    <w:multiLevelType w:val="multilevel"/>
    <w:tmpl w:val="3A4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B926113"/>
    <w:multiLevelType w:val="multilevel"/>
    <w:tmpl w:val="ADCC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BCE6881"/>
    <w:multiLevelType w:val="multilevel"/>
    <w:tmpl w:val="EE70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BFB268C"/>
    <w:multiLevelType w:val="multilevel"/>
    <w:tmpl w:val="14C2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C023620"/>
    <w:multiLevelType w:val="multilevel"/>
    <w:tmpl w:val="6CA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C9073BB"/>
    <w:multiLevelType w:val="multilevel"/>
    <w:tmpl w:val="3AAC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CAE6CFF"/>
    <w:multiLevelType w:val="multilevel"/>
    <w:tmpl w:val="8BC0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CFE00EF"/>
    <w:multiLevelType w:val="multilevel"/>
    <w:tmpl w:val="150CC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7D0C1A76"/>
    <w:multiLevelType w:val="multilevel"/>
    <w:tmpl w:val="B0F4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D5F6BC9"/>
    <w:multiLevelType w:val="multilevel"/>
    <w:tmpl w:val="88A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E025AB4"/>
    <w:multiLevelType w:val="multilevel"/>
    <w:tmpl w:val="D01C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E874AC0"/>
    <w:multiLevelType w:val="multilevel"/>
    <w:tmpl w:val="D8DE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7F2A3E9D"/>
    <w:multiLevelType w:val="multilevel"/>
    <w:tmpl w:val="79B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FF34FBA"/>
    <w:multiLevelType w:val="multilevel"/>
    <w:tmpl w:val="A424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565716">
    <w:abstractNumId w:val="321"/>
  </w:num>
  <w:num w:numId="2" w16cid:durableId="867597658">
    <w:abstractNumId w:val="140"/>
  </w:num>
  <w:num w:numId="3" w16cid:durableId="481166421">
    <w:abstractNumId w:val="139"/>
  </w:num>
  <w:num w:numId="4" w16cid:durableId="1399859456">
    <w:abstractNumId w:val="341"/>
  </w:num>
  <w:num w:numId="5" w16cid:durableId="1848211377">
    <w:abstractNumId w:val="145"/>
  </w:num>
  <w:num w:numId="6" w16cid:durableId="264922704">
    <w:abstractNumId w:val="100"/>
  </w:num>
  <w:num w:numId="7" w16cid:durableId="1730685106">
    <w:abstractNumId w:val="260"/>
  </w:num>
  <w:num w:numId="8" w16cid:durableId="1705710572">
    <w:abstractNumId w:val="346"/>
  </w:num>
  <w:num w:numId="9" w16cid:durableId="822041519">
    <w:abstractNumId w:val="333"/>
  </w:num>
  <w:num w:numId="10" w16cid:durableId="1567643412">
    <w:abstractNumId w:val="67"/>
  </w:num>
  <w:num w:numId="11" w16cid:durableId="795677608">
    <w:abstractNumId w:val="318"/>
  </w:num>
  <w:num w:numId="12" w16cid:durableId="523055676">
    <w:abstractNumId w:val="186"/>
  </w:num>
  <w:num w:numId="13" w16cid:durableId="1046027549">
    <w:abstractNumId w:val="313"/>
  </w:num>
  <w:num w:numId="14" w16cid:durableId="201482054">
    <w:abstractNumId w:val="116"/>
  </w:num>
  <w:num w:numId="15" w16cid:durableId="1107042487">
    <w:abstractNumId w:val="188"/>
  </w:num>
  <w:num w:numId="16" w16cid:durableId="659623955">
    <w:abstractNumId w:val="269"/>
  </w:num>
  <w:num w:numId="17" w16cid:durableId="1504130895">
    <w:abstractNumId w:val="115"/>
  </w:num>
  <w:num w:numId="18" w16cid:durableId="706954028">
    <w:abstractNumId w:val="8"/>
  </w:num>
  <w:num w:numId="19" w16cid:durableId="10842973">
    <w:abstractNumId w:val="205"/>
  </w:num>
  <w:num w:numId="20" w16cid:durableId="905184081">
    <w:abstractNumId w:val="49"/>
  </w:num>
  <w:num w:numId="21" w16cid:durableId="302321066">
    <w:abstractNumId w:val="296"/>
  </w:num>
  <w:num w:numId="22" w16cid:durableId="1641694019">
    <w:abstractNumId w:val="263"/>
  </w:num>
  <w:num w:numId="23" w16cid:durableId="309868356">
    <w:abstractNumId w:val="75"/>
  </w:num>
  <w:num w:numId="24" w16cid:durableId="623193315">
    <w:abstractNumId w:val="378"/>
  </w:num>
  <w:num w:numId="25" w16cid:durableId="605387342">
    <w:abstractNumId w:val="154"/>
  </w:num>
  <w:num w:numId="26" w16cid:durableId="1008749646">
    <w:abstractNumId w:val="244"/>
  </w:num>
  <w:num w:numId="27" w16cid:durableId="564996542">
    <w:abstractNumId w:val="187"/>
  </w:num>
  <w:num w:numId="28" w16cid:durableId="101993012">
    <w:abstractNumId w:val="69"/>
  </w:num>
  <w:num w:numId="29" w16cid:durableId="1654332522">
    <w:abstractNumId w:val="336"/>
  </w:num>
  <w:num w:numId="30" w16cid:durableId="1734229192">
    <w:abstractNumId w:val="161"/>
  </w:num>
  <w:num w:numId="31" w16cid:durableId="24328487">
    <w:abstractNumId w:val="360"/>
  </w:num>
  <w:num w:numId="32" w16cid:durableId="1577472093">
    <w:abstractNumId w:val="189"/>
  </w:num>
  <w:num w:numId="33" w16cid:durableId="1390953514">
    <w:abstractNumId w:val="279"/>
  </w:num>
  <w:num w:numId="34" w16cid:durableId="700590383">
    <w:abstractNumId w:val="214"/>
  </w:num>
  <w:num w:numId="35" w16cid:durableId="678316935">
    <w:abstractNumId w:val="133"/>
  </w:num>
  <w:num w:numId="36" w16cid:durableId="910964610">
    <w:abstractNumId w:val="198"/>
  </w:num>
  <w:num w:numId="37" w16cid:durableId="625502838">
    <w:abstractNumId w:val="150"/>
  </w:num>
  <w:num w:numId="38" w16cid:durableId="1364404311">
    <w:abstractNumId w:val="130"/>
  </w:num>
  <w:num w:numId="39" w16cid:durableId="1109664051">
    <w:abstractNumId w:val="225"/>
  </w:num>
  <w:num w:numId="40" w16cid:durableId="312757122">
    <w:abstractNumId w:val="290"/>
  </w:num>
  <w:num w:numId="41" w16cid:durableId="3214110">
    <w:abstractNumId w:val="1"/>
  </w:num>
  <w:num w:numId="42" w16cid:durableId="1491287954">
    <w:abstractNumId w:val="104"/>
  </w:num>
  <w:num w:numId="43" w16cid:durableId="1949435288">
    <w:abstractNumId w:val="381"/>
  </w:num>
  <w:num w:numId="44" w16cid:durableId="903413924">
    <w:abstractNumId w:val="183"/>
  </w:num>
  <w:num w:numId="45" w16cid:durableId="810444066">
    <w:abstractNumId w:val="266"/>
  </w:num>
  <w:num w:numId="46" w16cid:durableId="1717701562">
    <w:abstractNumId w:val="86"/>
  </w:num>
  <w:num w:numId="47" w16cid:durableId="1701081903">
    <w:abstractNumId w:val="337"/>
  </w:num>
  <w:num w:numId="48" w16cid:durableId="1903563139">
    <w:abstractNumId w:val="105"/>
  </w:num>
  <w:num w:numId="49" w16cid:durableId="553662240">
    <w:abstractNumId w:val="47"/>
  </w:num>
  <w:num w:numId="50" w16cid:durableId="1279603979">
    <w:abstractNumId w:val="45"/>
  </w:num>
  <w:num w:numId="51" w16cid:durableId="617611321">
    <w:abstractNumId w:val="156"/>
  </w:num>
  <w:num w:numId="52" w16cid:durableId="1371765689">
    <w:abstractNumId w:val="231"/>
  </w:num>
  <w:num w:numId="53" w16cid:durableId="1084301854">
    <w:abstractNumId w:val="159"/>
  </w:num>
  <w:num w:numId="54" w16cid:durableId="1838613295">
    <w:abstractNumId w:val="28"/>
  </w:num>
  <w:num w:numId="55" w16cid:durableId="1407073779">
    <w:abstractNumId w:val="249"/>
  </w:num>
  <w:num w:numId="56" w16cid:durableId="457577674">
    <w:abstractNumId w:val="264"/>
  </w:num>
  <w:num w:numId="57" w16cid:durableId="954947896">
    <w:abstractNumId w:val="228"/>
  </w:num>
  <w:num w:numId="58" w16cid:durableId="413942947">
    <w:abstractNumId w:val="384"/>
  </w:num>
  <w:num w:numId="59" w16cid:durableId="231475152">
    <w:abstractNumId w:val="350"/>
  </w:num>
  <w:num w:numId="60" w16cid:durableId="1843275213">
    <w:abstractNumId w:val="367"/>
  </w:num>
  <w:num w:numId="61" w16cid:durableId="1775785784">
    <w:abstractNumId w:val="240"/>
  </w:num>
  <w:num w:numId="62" w16cid:durableId="860165675">
    <w:abstractNumId w:val="259"/>
  </w:num>
  <w:num w:numId="63" w16cid:durableId="1868516497">
    <w:abstractNumId w:val="82"/>
  </w:num>
  <w:num w:numId="64" w16cid:durableId="1471626468">
    <w:abstractNumId w:val="122"/>
  </w:num>
  <w:num w:numId="65" w16cid:durableId="2002346615">
    <w:abstractNumId w:val="169"/>
  </w:num>
  <w:num w:numId="66" w16cid:durableId="597248860">
    <w:abstractNumId w:val="129"/>
  </w:num>
  <w:num w:numId="67" w16cid:durableId="158036342">
    <w:abstractNumId w:val="268"/>
  </w:num>
  <w:num w:numId="68" w16cid:durableId="2124381077">
    <w:abstractNumId w:val="50"/>
  </w:num>
  <w:num w:numId="69" w16cid:durableId="600378984">
    <w:abstractNumId w:val="258"/>
  </w:num>
  <w:num w:numId="70" w16cid:durableId="1032612177">
    <w:abstractNumId w:val="261"/>
  </w:num>
  <w:num w:numId="71" w16cid:durableId="4064452">
    <w:abstractNumId w:val="59"/>
  </w:num>
  <w:num w:numId="72" w16cid:durableId="1371537540">
    <w:abstractNumId w:val="44"/>
  </w:num>
  <w:num w:numId="73" w16cid:durableId="420493724">
    <w:abstractNumId w:val="6"/>
  </w:num>
  <w:num w:numId="74" w16cid:durableId="808549256">
    <w:abstractNumId w:val="220"/>
  </w:num>
  <w:num w:numId="75" w16cid:durableId="1801144385">
    <w:abstractNumId w:val="310"/>
  </w:num>
  <w:num w:numId="76" w16cid:durableId="366954991">
    <w:abstractNumId w:val="93"/>
  </w:num>
  <w:num w:numId="77" w16cid:durableId="291179366">
    <w:abstractNumId w:val="48"/>
  </w:num>
  <w:num w:numId="78" w16cid:durableId="1333098739">
    <w:abstractNumId w:val="366"/>
  </w:num>
  <w:num w:numId="79" w16cid:durableId="940453309">
    <w:abstractNumId w:val="306"/>
  </w:num>
  <w:num w:numId="80" w16cid:durableId="1597010041">
    <w:abstractNumId w:val="365"/>
  </w:num>
  <w:num w:numId="81" w16cid:durableId="1673600737">
    <w:abstractNumId w:val="118"/>
  </w:num>
  <w:num w:numId="82" w16cid:durableId="1471751376">
    <w:abstractNumId w:val="292"/>
  </w:num>
  <w:num w:numId="83" w16cid:durableId="1878807724">
    <w:abstractNumId w:val="371"/>
  </w:num>
  <w:num w:numId="84" w16cid:durableId="1835294570">
    <w:abstractNumId w:val="103"/>
  </w:num>
  <w:num w:numId="85" w16cid:durableId="1380861062">
    <w:abstractNumId w:val="207"/>
  </w:num>
  <w:num w:numId="86" w16cid:durableId="1720783020">
    <w:abstractNumId w:val="70"/>
  </w:num>
  <w:num w:numId="87" w16cid:durableId="1588614689">
    <w:abstractNumId w:val="284"/>
  </w:num>
  <w:num w:numId="88" w16cid:durableId="2106463416">
    <w:abstractNumId w:val="0"/>
  </w:num>
  <w:num w:numId="89" w16cid:durableId="605504591">
    <w:abstractNumId w:val="33"/>
  </w:num>
  <w:num w:numId="90" w16cid:durableId="1539052492">
    <w:abstractNumId w:val="276"/>
  </w:num>
  <w:num w:numId="91" w16cid:durableId="784927260">
    <w:abstractNumId w:val="77"/>
  </w:num>
  <w:num w:numId="92" w16cid:durableId="2067951018">
    <w:abstractNumId w:val="62"/>
  </w:num>
  <w:num w:numId="93" w16cid:durableId="1529374093">
    <w:abstractNumId w:val="347"/>
  </w:num>
  <w:num w:numId="94" w16cid:durableId="1063257508">
    <w:abstractNumId w:val="127"/>
  </w:num>
  <w:num w:numId="95" w16cid:durableId="1352874382">
    <w:abstractNumId w:val="10"/>
  </w:num>
  <w:num w:numId="96" w16cid:durableId="2046825819">
    <w:abstractNumId w:val="232"/>
  </w:num>
  <w:num w:numId="97" w16cid:durableId="1451049649">
    <w:abstractNumId w:val="235"/>
  </w:num>
  <w:num w:numId="98" w16cid:durableId="1291592796">
    <w:abstractNumId w:val="195"/>
  </w:num>
  <w:num w:numId="99" w16cid:durableId="947082936">
    <w:abstractNumId w:val="123"/>
  </w:num>
  <w:num w:numId="100" w16cid:durableId="977497217">
    <w:abstractNumId w:val="25"/>
  </w:num>
  <w:num w:numId="101" w16cid:durableId="948663025">
    <w:abstractNumId w:val="253"/>
  </w:num>
  <w:num w:numId="102" w16cid:durableId="1147623438">
    <w:abstractNumId w:val="291"/>
  </w:num>
  <w:num w:numId="103" w16cid:durableId="234704125">
    <w:abstractNumId w:val="289"/>
  </w:num>
  <w:num w:numId="104" w16cid:durableId="394284938">
    <w:abstractNumId w:val="209"/>
  </w:num>
  <w:num w:numId="105" w16cid:durableId="261301873">
    <w:abstractNumId w:val="96"/>
  </w:num>
  <w:num w:numId="106" w16cid:durableId="1072122141">
    <w:abstractNumId w:val="322"/>
  </w:num>
  <w:num w:numId="107" w16cid:durableId="66533377">
    <w:abstractNumId w:val="141"/>
  </w:num>
  <w:num w:numId="108" w16cid:durableId="1064985655">
    <w:abstractNumId w:val="146"/>
  </w:num>
  <w:num w:numId="109" w16cid:durableId="1785225835">
    <w:abstractNumId w:val="307"/>
  </w:num>
  <w:num w:numId="110" w16cid:durableId="1855999667">
    <w:abstractNumId w:val="377"/>
  </w:num>
  <w:num w:numId="111" w16cid:durableId="736124539">
    <w:abstractNumId w:val="315"/>
  </w:num>
  <w:num w:numId="112" w16cid:durableId="691226616">
    <w:abstractNumId w:val="192"/>
  </w:num>
  <w:num w:numId="113" w16cid:durableId="1851791236">
    <w:abstractNumId w:val="137"/>
  </w:num>
  <w:num w:numId="114" w16cid:durableId="1146169862">
    <w:abstractNumId w:val="267"/>
  </w:num>
  <w:num w:numId="115" w16cid:durableId="965040132">
    <w:abstractNumId w:val="342"/>
  </w:num>
  <w:num w:numId="116" w16cid:durableId="846483741">
    <w:abstractNumId w:val="233"/>
  </w:num>
  <w:num w:numId="117" w16cid:durableId="2010012786">
    <w:abstractNumId w:val="88"/>
  </w:num>
  <w:num w:numId="118" w16cid:durableId="18892237">
    <w:abstractNumId w:val="200"/>
  </w:num>
  <w:num w:numId="119" w16cid:durableId="1778015334">
    <w:abstractNumId w:val="9"/>
  </w:num>
  <w:num w:numId="120" w16cid:durableId="1704163797">
    <w:abstractNumId w:val="257"/>
  </w:num>
  <w:num w:numId="121" w16cid:durableId="1405107594">
    <w:abstractNumId w:val="167"/>
  </w:num>
  <w:num w:numId="122" w16cid:durableId="1645237162">
    <w:abstractNumId w:val="379"/>
  </w:num>
  <w:num w:numId="123" w16cid:durableId="332924950">
    <w:abstractNumId w:val="285"/>
  </w:num>
  <w:num w:numId="124" w16cid:durableId="2045863357">
    <w:abstractNumId w:val="311"/>
  </w:num>
  <w:num w:numId="125" w16cid:durableId="1354455999">
    <w:abstractNumId w:val="298"/>
  </w:num>
  <w:num w:numId="126" w16cid:durableId="610017152">
    <w:abstractNumId w:val="335"/>
  </w:num>
  <w:num w:numId="127" w16cid:durableId="2025284703">
    <w:abstractNumId w:val="119"/>
  </w:num>
  <w:num w:numId="128" w16cid:durableId="517355735">
    <w:abstractNumId w:val="297"/>
  </w:num>
  <w:num w:numId="129" w16cid:durableId="1313212026">
    <w:abstractNumId w:val="223"/>
  </w:num>
  <w:num w:numId="130" w16cid:durableId="852652466">
    <w:abstractNumId w:val="168"/>
  </w:num>
  <w:num w:numId="131" w16cid:durableId="1524051762">
    <w:abstractNumId w:val="383"/>
  </w:num>
  <w:num w:numId="132" w16cid:durableId="320427711">
    <w:abstractNumId w:val="288"/>
  </w:num>
  <w:num w:numId="133" w16cid:durableId="2099402681">
    <w:abstractNumId w:val="66"/>
  </w:num>
  <w:num w:numId="134" w16cid:durableId="1620643479">
    <w:abstractNumId w:val="216"/>
  </w:num>
  <w:num w:numId="135" w16cid:durableId="1937052104">
    <w:abstractNumId w:val="352"/>
  </w:num>
  <w:num w:numId="136" w16cid:durableId="1235050207">
    <w:abstractNumId w:val="224"/>
  </w:num>
  <w:num w:numId="137" w16cid:durableId="2051680579">
    <w:abstractNumId w:val="250"/>
  </w:num>
  <w:num w:numId="138" w16cid:durableId="1678532852">
    <w:abstractNumId w:val="179"/>
  </w:num>
  <w:num w:numId="139" w16cid:durableId="1145585603">
    <w:abstractNumId w:val="128"/>
  </w:num>
  <w:num w:numId="140" w16cid:durableId="1826047236">
    <w:abstractNumId w:val="293"/>
  </w:num>
  <w:num w:numId="141" w16cid:durableId="1934238643">
    <w:abstractNumId w:val="185"/>
  </w:num>
  <w:num w:numId="142" w16cid:durableId="790712125">
    <w:abstractNumId w:val="246"/>
  </w:num>
  <w:num w:numId="143" w16cid:durableId="1922064495">
    <w:abstractNumId w:val="53"/>
  </w:num>
  <w:num w:numId="144" w16cid:durableId="1104685829">
    <w:abstractNumId w:val="215"/>
  </w:num>
  <w:num w:numId="145" w16cid:durableId="2071465132">
    <w:abstractNumId w:val="349"/>
  </w:num>
  <w:num w:numId="146" w16cid:durableId="965156539">
    <w:abstractNumId w:val="320"/>
  </w:num>
  <w:num w:numId="147" w16cid:durableId="1715811526">
    <w:abstractNumId w:val="170"/>
  </w:num>
  <w:num w:numId="148" w16cid:durableId="815798731">
    <w:abstractNumId w:val="265"/>
  </w:num>
  <w:num w:numId="149" w16cid:durableId="572471176">
    <w:abstractNumId w:val="175"/>
  </w:num>
  <w:num w:numId="150" w16cid:durableId="520973553">
    <w:abstractNumId w:val="81"/>
  </w:num>
  <w:num w:numId="151" w16cid:durableId="1541434432">
    <w:abstractNumId w:val="157"/>
  </w:num>
  <w:num w:numId="152" w16cid:durableId="182012957">
    <w:abstractNumId w:val="108"/>
  </w:num>
  <w:num w:numId="153" w16cid:durableId="931008782">
    <w:abstractNumId w:val="190"/>
  </w:num>
  <w:num w:numId="154" w16cid:durableId="12418203">
    <w:abstractNumId w:val="358"/>
  </w:num>
  <w:num w:numId="155" w16cid:durableId="1069885476">
    <w:abstractNumId w:val="125"/>
  </w:num>
  <w:num w:numId="156" w16cid:durableId="1198543713">
    <w:abstractNumId w:val="60"/>
  </w:num>
  <w:num w:numId="157" w16cid:durableId="1742829816">
    <w:abstractNumId w:val="316"/>
  </w:num>
  <w:num w:numId="158" w16cid:durableId="1966302916">
    <w:abstractNumId w:val="79"/>
  </w:num>
  <w:num w:numId="159" w16cid:durableId="1995641353">
    <w:abstractNumId w:val="184"/>
  </w:num>
  <w:num w:numId="160" w16cid:durableId="272398937">
    <w:abstractNumId w:val="55"/>
  </w:num>
  <w:num w:numId="161" w16cid:durableId="1397245116">
    <w:abstractNumId w:val="370"/>
  </w:num>
  <w:num w:numId="162" w16cid:durableId="1159157046">
    <w:abstractNumId w:val="63"/>
  </w:num>
  <w:num w:numId="163" w16cid:durableId="812067932">
    <w:abstractNumId w:val="230"/>
  </w:num>
  <w:num w:numId="164" w16cid:durableId="959800476">
    <w:abstractNumId w:val="19"/>
  </w:num>
  <w:num w:numId="165" w16cid:durableId="1409110532">
    <w:abstractNumId w:val="35"/>
  </w:num>
  <w:num w:numId="166" w16cid:durableId="732701447">
    <w:abstractNumId w:val="99"/>
  </w:num>
  <w:num w:numId="167" w16cid:durableId="1216163547">
    <w:abstractNumId w:val="30"/>
  </w:num>
  <w:num w:numId="168" w16cid:durableId="1211040774">
    <w:abstractNumId w:val="256"/>
  </w:num>
  <w:num w:numId="169" w16cid:durableId="1383212036">
    <w:abstractNumId w:val="374"/>
  </w:num>
  <w:num w:numId="170" w16cid:durableId="591359495">
    <w:abstractNumId w:val="323"/>
  </w:num>
  <w:num w:numId="171" w16cid:durableId="158695374">
    <w:abstractNumId w:val="236"/>
  </w:num>
  <w:num w:numId="172" w16cid:durableId="1667778590">
    <w:abstractNumId w:val="275"/>
  </w:num>
  <w:num w:numId="173" w16cid:durableId="842666505">
    <w:abstractNumId w:val="375"/>
  </w:num>
  <w:num w:numId="174" w16cid:durableId="1219440839">
    <w:abstractNumId w:val="14"/>
  </w:num>
  <w:num w:numId="175" w16cid:durableId="2121024629">
    <w:abstractNumId w:val="361"/>
  </w:num>
  <w:num w:numId="176" w16cid:durableId="1575622593">
    <w:abstractNumId w:val="363"/>
  </w:num>
  <w:num w:numId="177" w16cid:durableId="1753316559">
    <w:abstractNumId w:val="357"/>
  </w:num>
  <w:num w:numId="178" w16cid:durableId="1996761842">
    <w:abstractNumId w:val="280"/>
  </w:num>
  <w:num w:numId="179" w16cid:durableId="748187494">
    <w:abstractNumId w:val="211"/>
  </w:num>
  <w:num w:numId="180" w16cid:durableId="1413090440">
    <w:abstractNumId w:val="348"/>
  </w:num>
  <w:num w:numId="181" w16cid:durableId="545918184">
    <w:abstractNumId w:val="58"/>
  </w:num>
  <w:num w:numId="182" w16cid:durableId="547764611">
    <w:abstractNumId w:val="274"/>
  </w:num>
  <w:num w:numId="183" w16cid:durableId="1916547961">
    <w:abstractNumId w:val="31"/>
  </w:num>
  <w:num w:numId="184" w16cid:durableId="978070156">
    <w:abstractNumId w:val="270"/>
  </w:num>
  <w:num w:numId="185" w16cid:durableId="2047758261">
    <w:abstractNumId w:val="18"/>
  </w:num>
  <w:num w:numId="186" w16cid:durableId="1846675164">
    <w:abstractNumId w:val="85"/>
  </w:num>
  <w:num w:numId="187" w16cid:durableId="1363555586">
    <w:abstractNumId w:val="272"/>
  </w:num>
  <w:num w:numId="188" w16cid:durableId="2008434307">
    <w:abstractNumId w:val="255"/>
  </w:num>
  <w:num w:numId="189" w16cid:durableId="696589063">
    <w:abstractNumId w:val="219"/>
  </w:num>
  <w:num w:numId="190" w16cid:durableId="845555514">
    <w:abstractNumId w:val="89"/>
  </w:num>
  <w:num w:numId="191" w16cid:durableId="1850485603">
    <w:abstractNumId w:val="41"/>
  </w:num>
  <w:num w:numId="192" w16cid:durableId="183062463">
    <w:abstractNumId w:val="208"/>
  </w:num>
  <w:num w:numId="193" w16cid:durableId="1313564024">
    <w:abstractNumId w:val="52"/>
  </w:num>
  <w:num w:numId="194" w16cid:durableId="352271734">
    <w:abstractNumId w:val="329"/>
  </w:num>
  <w:num w:numId="195" w16cid:durableId="766537866">
    <w:abstractNumId w:val="95"/>
  </w:num>
  <w:num w:numId="196" w16cid:durableId="1911695540">
    <w:abstractNumId w:val="117"/>
  </w:num>
  <w:num w:numId="197" w16cid:durableId="195967211">
    <w:abstractNumId w:val="277"/>
  </w:num>
  <w:num w:numId="198" w16cid:durableId="1417743794">
    <w:abstractNumId w:val="300"/>
  </w:num>
  <w:num w:numId="199" w16cid:durableId="1526676328">
    <w:abstractNumId w:val="101"/>
  </w:num>
  <w:num w:numId="200" w16cid:durableId="1046757033">
    <w:abstractNumId w:val="351"/>
  </w:num>
  <w:num w:numId="201" w16cid:durableId="965156047">
    <w:abstractNumId w:val="110"/>
  </w:num>
  <w:num w:numId="202" w16cid:durableId="1957446760">
    <w:abstractNumId w:val="305"/>
  </w:num>
  <w:num w:numId="203" w16cid:durableId="1911303042">
    <w:abstractNumId w:val="20"/>
  </w:num>
  <w:num w:numId="204" w16cid:durableId="1036126544">
    <w:abstractNumId w:val="308"/>
  </w:num>
  <w:num w:numId="205" w16cid:durableId="1793285035">
    <w:abstractNumId w:val="372"/>
  </w:num>
  <w:num w:numId="206" w16cid:durableId="1953051369">
    <w:abstractNumId w:val="29"/>
  </w:num>
  <w:num w:numId="207" w16cid:durableId="29494492">
    <w:abstractNumId w:val="278"/>
  </w:num>
  <w:num w:numId="208" w16cid:durableId="1700012401">
    <w:abstractNumId w:val="46"/>
  </w:num>
  <w:num w:numId="209" w16cid:durableId="1705715653">
    <w:abstractNumId w:val="113"/>
  </w:num>
  <w:num w:numId="210" w16cid:durableId="275410838">
    <w:abstractNumId w:val="295"/>
  </w:num>
  <w:num w:numId="211" w16cid:durableId="722947274">
    <w:abstractNumId w:val="112"/>
  </w:num>
  <w:num w:numId="212" w16cid:durableId="1252617964">
    <w:abstractNumId w:val="327"/>
  </w:num>
  <w:num w:numId="213" w16cid:durableId="1674408857">
    <w:abstractNumId w:val="56"/>
  </w:num>
  <w:num w:numId="214" w16cid:durableId="128210070">
    <w:abstractNumId w:val="42"/>
  </w:num>
  <w:num w:numId="215" w16cid:durableId="459760973">
    <w:abstractNumId w:val="176"/>
  </w:num>
  <w:num w:numId="216" w16cid:durableId="253249847">
    <w:abstractNumId w:val="362"/>
  </w:num>
  <w:num w:numId="217" w16cid:durableId="1635595527">
    <w:abstractNumId w:val="166"/>
  </w:num>
  <w:num w:numId="218" w16cid:durableId="893661877">
    <w:abstractNumId w:val="7"/>
  </w:num>
  <w:num w:numId="219" w16cid:durableId="416293136">
    <w:abstractNumId w:val="12"/>
  </w:num>
  <w:num w:numId="220" w16cid:durableId="1385521224">
    <w:abstractNumId w:val="72"/>
  </w:num>
  <w:num w:numId="221" w16cid:durableId="1822237668">
    <w:abstractNumId w:val="196"/>
  </w:num>
  <w:num w:numId="222" w16cid:durableId="1817646515">
    <w:abstractNumId w:val="23"/>
  </w:num>
  <w:num w:numId="223" w16cid:durableId="988945232">
    <w:abstractNumId w:val="91"/>
  </w:num>
  <w:num w:numId="224" w16cid:durableId="275865410">
    <w:abstractNumId w:val="51"/>
  </w:num>
  <w:num w:numId="225" w16cid:durableId="1701781941">
    <w:abstractNumId w:val="197"/>
  </w:num>
  <w:num w:numId="226" w16cid:durableId="1462730740">
    <w:abstractNumId w:val="309"/>
  </w:num>
  <w:num w:numId="227" w16cid:durableId="465902254">
    <w:abstractNumId w:val="22"/>
  </w:num>
  <w:num w:numId="228" w16cid:durableId="1684550324">
    <w:abstractNumId w:val="247"/>
  </w:num>
  <w:num w:numId="229" w16cid:durableId="1781141066">
    <w:abstractNumId w:val="273"/>
  </w:num>
  <w:num w:numId="230" w16cid:durableId="1458795598">
    <w:abstractNumId w:val="345"/>
  </w:num>
  <w:num w:numId="231" w16cid:durableId="1358769502">
    <w:abstractNumId w:val="83"/>
  </w:num>
  <w:num w:numId="232" w16cid:durableId="1708019400">
    <w:abstractNumId w:val="178"/>
  </w:num>
  <w:num w:numId="233" w16cid:durableId="720176316">
    <w:abstractNumId w:val="102"/>
  </w:num>
  <w:num w:numId="234" w16cid:durableId="2128962971">
    <w:abstractNumId w:val="199"/>
  </w:num>
  <w:num w:numId="235" w16cid:durableId="670256286">
    <w:abstractNumId w:val="131"/>
  </w:num>
  <w:num w:numId="236" w16cid:durableId="644627054">
    <w:abstractNumId w:val="2"/>
  </w:num>
  <w:num w:numId="237" w16cid:durableId="1332292641">
    <w:abstractNumId w:val="283"/>
  </w:num>
  <w:num w:numId="238" w16cid:durableId="731538125">
    <w:abstractNumId w:val="164"/>
  </w:num>
  <w:num w:numId="239" w16cid:durableId="734089481">
    <w:abstractNumId w:val="71"/>
  </w:num>
  <w:num w:numId="240" w16cid:durableId="647321604">
    <w:abstractNumId w:val="39"/>
  </w:num>
  <w:num w:numId="241" w16cid:durableId="1740130978">
    <w:abstractNumId w:val="229"/>
  </w:num>
  <w:num w:numId="242" w16cid:durableId="2081168104">
    <w:abstractNumId w:val="324"/>
  </w:num>
  <w:num w:numId="243" w16cid:durableId="730427615">
    <w:abstractNumId w:val="286"/>
  </w:num>
  <w:num w:numId="244" w16cid:durableId="248972363">
    <w:abstractNumId w:val="380"/>
  </w:num>
  <w:num w:numId="245" w16cid:durableId="289897287">
    <w:abstractNumId w:val="252"/>
  </w:num>
  <w:num w:numId="246" w16cid:durableId="782380899">
    <w:abstractNumId w:val="84"/>
  </w:num>
  <w:num w:numId="247" w16cid:durableId="2087722480">
    <w:abstractNumId w:val="243"/>
  </w:num>
  <w:num w:numId="248" w16cid:durableId="1898318547">
    <w:abstractNumId w:val="171"/>
  </w:num>
  <w:num w:numId="249" w16cid:durableId="855002393">
    <w:abstractNumId w:val="364"/>
  </w:num>
  <w:num w:numId="250" w16cid:durableId="1631201850">
    <w:abstractNumId w:val="155"/>
  </w:num>
  <w:num w:numId="251" w16cid:durableId="2029133563">
    <w:abstractNumId w:val="193"/>
  </w:num>
  <w:num w:numId="252" w16cid:durableId="1522891684">
    <w:abstractNumId w:val="158"/>
  </w:num>
  <w:num w:numId="253" w16cid:durableId="1980452257">
    <w:abstractNumId w:val="15"/>
  </w:num>
  <w:num w:numId="254" w16cid:durableId="1699502234">
    <w:abstractNumId w:val="303"/>
  </w:num>
  <w:num w:numId="255" w16cid:durableId="2081828275">
    <w:abstractNumId w:val="218"/>
  </w:num>
  <w:num w:numId="256" w16cid:durableId="1844320291">
    <w:abstractNumId w:val="281"/>
  </w:num>
  <w:num w:numId="257" w16cid:durableId="196545225">
    <w:abstractNumId w:val="126"/>
  </w:num>
  <w:num w:numId="258" w16cid:durableId="27487842">
    <w:abstractNumId w:val="330"/>
  </w:num>
  <w:num w:numId="259" w16cid:durableId="1944454836">
    <w:abstractNumId w:val="11"/>
  </w:num>
  <w:num w:numId="260" w16cid:durableId="1906645517">
    <w:abstractNumId w:val="332"/>
  </w:num>
  <w:num w:numId="261" w16cid:durableId="1881819302">
    <w:abstractNumId w:val="32"/>
  </w:num>
  <w:num w:numId="262" w16cid:durableId="911232916">
    <w:abstractNumId w:val="78"/>
  </w:num>
  <w:num w:numId="263" w16cid:durableId="48771131">
    <w:abstractNumId w:val="134"/>
  </w:num>
  <w:num w:numId="264" w16cid:durableId="1460756660">
    <w:abstractNumId w:val="38"/>
  </w:num>
  <w:num w:numId="265" w16cid:durableId="428235845">
    <w:abstractNumId w:val="135"/>
  </w:num>
  <w:num w:numId="266" w16cid:durableId="1824420444">
    <w:abstractNumId w:val="204"/>
  </w:num>
  <w:num w:numId="267" w16cid:durableId="1519274043">
    <w:abstractNumId w:val="152"/>
  </w:num>
  <w:num w:numId="268" w16cid:durableId="1575122609">
    <w:abstractNumId w:val="182"/>
  </w:num>
  <w:num w:numId="269" w16cid:durableId="889461658">
    <w:abstractNumId w:val="111"/>
  </w:num>
  <w:num w:numId="270" w16cid:durableId="1977636905">
    <w:abstractNumId w:val="21"/>
  </w:num>
  <w:num w:numId="271" w16cid:durableId="400520877">
    <w:abstractNumId w:val="317"/>
  </w:num>
  <w:num w:numId="272" w16cid:durableId="193930419">
    <w:abstractNumId w:val="120"/>
  </w:num>
  <w:num w:numId="273" w16cid:durableId="1203589720">
    <w:abstractNumId w:val="64"/>
  </w:num>
  <w:num w:numId="274" w16cid:durableId="1385178550">
    <w:abstractNumId w:val="237"/>
  </w:num>
  <w:num w:numId="275" w16cid:durableId="1066952894">
    <w:abstractNumId w:val="4"/>
  </w:num>
  <w:num w:numId="276" w16cid:durableId="1651665967">
    <w:abstractNumId w:val="80"/>
  </w:num>
  <w:num w:numId="277" w16cid:durableId="595601424">
    <w:abstractNumId w:val="338"/>
  </w:num>
  <w:num w:numId="278" w16cid:durableId="1942569111">
    <w:abstractNumId w:val="76"/>
  </w:num>
  <w:num w:numId="279" w16cid:durableId="2050298734">
    <w:abstractNumId w:val="43"/>
  </w:num>
  <w:num w:numId="280" w16cid:durableId="693993137">
    <w:abstractNumId w:val="61"/>
  </w:num>
  <w:num w:numId="281" w16cid:durableId="582496300">
    <w:abstractNumId w:val="92"/>
  </w:num>
  <w:num w:numId="282" w16cid:durableId="1845172337">
    <w:abstractNumId w:val="222"/>
  </w:num>
  <w:num w:numId="283" w16cid:durableId="181288836">
    <w:abstractNumId w:val="373"/>
  </w:num>
  <w:num w:numId="284" w16cid:durableId="818498133">
    <w:abstractNumId w:val="331"/>
  </w:num>
  <w:num w:numId="285" w16cid:durableId="308365648">
    <w:abstractNumId w:val="355"/>
  </w:num>
  <w:num w:numId="286" w16cid:durableId="183908319">
    <w:abstractNumId w:val="177"/>
  </w:num>
  <w:num w:numId="287" w16cid:durableId="520555716">
    <w:abstractNumId w:val="326"/>
  </w:num>
  <w:num w:numId="288" w16cid:durableId="692848784">
    <w:abstractNumId w:val="160"/>
  </w:num>
  <w:num w:numId="289" w16cid:durableId="1931889644">
    <w:abstractNumId w:val="376"/>
  </w:num>
  <w:num w:numId="290" w16cid:durableId="2066635065">
    <w:abstractNumId w:val="254"/>
  </w:num>
  <w:num w:numId="291" w16cid:durableId="943418059">
    <w:abstractNumId w:val="109"/>
  </w:num>
  <w:num w:numId="292" w16cid:durableId="158352080">
    <w:abstractNumId w:val="221"/>
  </w:num>
  <w:num w:numId="293" w16cid:durableId="370426944">
    <w:abstractNumId w:val="353"/>
  </w:num>
  <w:num w:numId="294" w16cid:durableId="1342468308">
    <w:abstractNumId w:val="68"/>
  </w:num>
  <w:num w:numId="295" w16cid:durableId="1642155212">
    <w:abstractNumId w:val="212"/>
  </w:num>
  <w:num w:numId="296" w16cid:durableId="701902856">
    <w:abstractNumId w:val="328"/>
  </w:num>
  <w:num w:numId="297" w16cid:durableId="481390985">
    <w:abstractNumId w:val="245"/>
  </w:num>
  <w:num w:numId="298" w16cid:durableId="464663823">
    <w:abstractNumId w:val="271"/>
  </w:num>
  <w:num w:numId="299" w16cid:durableId="1282809421">
    <w:abstractNumId w:val="163"/>
  </w:num>
  <w:num w:numId="300" w16cid:durableId="498038610">
    <w:abstractNumId w:val="73"/>
  </w:num>
  <w:num w:numId="301" w16cid:durableId="408845925">
    <w:abstractNumId w:val="294"/>
  </w:num>
  <w:num w:numId="302" w16cid:durableId="370962874">
    <w:abstractNumId w:val="148"/>
  </w:num>
  <w:num w:numId="303" w16cid:durableId="904754418">
    <w:abstractNumId w:val="201"/>
  </w:num>
  <w:num w:numId="304" w16cid:durableId="370692972">
    <w:abstractNumId w:val="147"/>
  </w:num>
  <w:num w:numId="305" w16cid:durableId="1908106619">
    <w:abstractNumId w:val="87"/>
  </w:num>
  <w:num w:numId="306" w16cid:durableId="2125952354">
    <w:abstractNumId w:val="369"/>
  </w:num>
  <w:num w:numId="307" w16cid:durableId="52320022">
    <w:abstractNumId w:val="343"/>
  </w:num>
  <w:num w:numId="308" w16cid:durableId="2089884821">
    <w:abstractNumId w:val="181"/>
  </w:num>
  <w:num w:numId="309" w16cid:durableId="676232516">
    <w:abstractNumId w:val="162"/>
  </w:num>
  <w:num w:numId="310" w16cid:durableId="1305116224">
    <w:abstractNumId w:val="382"/>
  </w:num>
  <w:num w:numId="311" w16cid:durableId="824472034">
    <w:abstractNumId w:val="132"/>
  </w:num>
  <w:num w:numId="312" w16cid:durableId="1380787331">
    <w:abstractNumId w:val="180"/>
  </w:num>
  <w:num w:numId="313" w16cid:durableId="443235027">
    <w:abstractNumId w:val="325"/>
  </w:num>
  <w:num w:numId="314" w16cid:durableId="1895697169">
    <w:abstractNumId w:val="304"/>
  </w:num>
  <w:num w:numId="315" w16cid:durableId="1534885666">
    <w:abstractNumId w:val="248"/>
  </w:num>
  <w:num w:numId="316" w16cid:durableId="834758510">
    <w:abstractNumId w:val="5"/>
  </w:num>
  <w:num w:numId="317" w16cid:durableId="1528326571">
    <w:abstractNumId w:val="74"/>
  </w:num>
  <w:num w:numId="318" w16cid:durableId="638530577">
    <w:abstractNumId w:val="57"/>
  </w:num>
  <w:num w:numId="319" w16cid:durableId="17657021">
    <w:abstractNumId w:val="191"/>
  </w:num>
  <w:num w:numId="320" w16cid:durableId="1691837373">
    <w:abstractNumId w:val="319"/>
  </w:num>
  <w:num w:numId="321" w16cid:durableId="1934511105">
    <w:abstractNumId w:val="98"/>
  </w:num>
  <w:num w:numId="322" w16cid:durableId="1326207880">
    <w:abstractNumId w:val="3"/>
  </w:num>
  <w:num w:numId="323" w16cid:durableId="223491814">
    <w:abstractNumId w:val="301"/>
  </w:num>
  <w:num w:numId="324" w16cid:durableId="1385718949">
    <w:abstractNumId w:val="239"/>
  </w:num>
  <w:num w:numId="325" w16cid:durableId="991829854">
    <w:abstractNumId w:val="149"/>
  </w:num>
  <w:num w:numId="326" w16cid:durableId="313920405">
    <w:abstractNumId w:val="37"/>
  </w:num>
  <w:num w:numId="327" w16cid:durableId="56897613">
    <w:abstractNumId w:val="24"/>
  </w:num>
  <w:num w:numId="328" w16cid:durableId="270478315">
    <w:abstractNumId w:val="124"/>
  </w:num>
  <w:num w:numId="329" w16cid:durableId="721027950">
    <w:abstractNumId w:val="97"/>
  </w:num>
  <w:num w:numId="330" w16cid:durableId="1274241200">
    <w:abstractNumId w:val="242"/>
  </w:num>
  <w:num w:numId="331" w16cid:durableId="1720351363">
    <w:abstractNumId w:val="40"/>
  </w:num>
  <w:num w:numId="332" w16cid:durableId="1098718230">
    <w:abstractNumId w:val="165"/>
  </w:num>
  <w:num w:numId="333" w16cid:durableId="934286564">
    <w:abstractNumId w:val="144"/>
  </w:num>
  <w:num w:numId="334" w16cid:durableId="1368868651">
    <w:abstractNumId w:val="136"/>
  </w:num>
  <w:num w:numId="335" w16cid:durableId="1227302905">
    <w:abstractNumId w:val="312"/>
  </w:num>
  <w:num w:numId="336" w16cid:durableId="1007975060">
    <w:abstractNumId w:val="114"/>
  </w:num>
  <w:num w:numId="337" w16cid:durableId="502939907">
    <w:abstractNumId w:val="203"/>
  </w:num>
  <w:num w:numId="338" w16cid:durableId="1401519919">
    <w:abstractNumId w:val="299"/>
  </w:num>
  <w:num w:numId="339" w16cid:durableId="1111586426">
    <w:abstractNumId w:val="17"/>
  </w:num>
  <w:num w:numId="340" w16cid:durableId="2061634354">
    <w:abstractNumId w:val="26"/>
  </w:num>
  <w:num w:numId="341" w16cid:durableId="472067099">
    <w:abstractNumId w:val="282"/>
  </w:num>
  <w:num w:numId="342" w16cid:durableId="1427118602">
    <w:abstractNumId w:val="151"/>
  </w:num>
  <w:num w:numId="343" w16cid:durableId="1950161292">
    <w:abstractNumId w:val="174"/>
  </w:num>
  <w:num w:numId="344" w16cid:durableId="1414859556">
    <w:abstractNumId w:val="210"/>
  </w:num>
  <w:num w:numId="345" w16cid:durableId="275141930">
    <w:abstractNumId w:val="16"/>
  </w:num>
  <w:num w:numId="346" w16cid:durableId="782923007">
    <w:abstractNumId w:val="340"/>
  </w:num>
  <w:num w:numId="347" w16cid:durableId="2121872545">
    <w:abstractNumId w:val="106"/>
  </w:num>
  <w:num w:numId="348" w16cid:durableId="981231489">
    <w:abstractNumId w:val="226"/>
  </w:num>
  <w:num w:numId="349" w16cid:durableId="1379474537">
    <w:abstractNumId w:val="241"/>
  </w:num>
  <w:num w:numId="350" w16cid:durableId="513111449">
    <w:abstractNumId w:val="65"/>
  </w:num>
  <w:num w:numId="351" w16cid:durableId="390688588">
    <w:abstractNumId w:val="251"/>
  </w:num>
  <w:num w:numId="352" w16cid:durableId="990521203">
    <w:abstractNumId w:val="13"/>
  </w:num>
  <w:num w:numId="353" w16cid:durableId="296031850">
    <w:abstractNumId w:val="36"/>
  </w:num>
  <w:num w:numId="354" w16cid:durableId="1502967533">
    <w:abstractNumId w:val="385"/>
  </w:num>
  <w:num w:numId="355" w16cid:durableId="597639531">
    <w:abstractNumId w:val="217"/>
  </w:num>
  <w:num w:numId="356" w16cid:durableId="922644533">
    <w:abstractNumId w:val="356"/>
  </w:num>
  <w:num w:numId="357" w16cid:durableId="1242256080">
    <w:abstractNumId w:val="142"/>
  </w:num>
  <w:num w:numId="358" w16cid:durableId="1345092243">
    <w:abstractNumId w:val="34"/>
  </w:num>
  <w:num w:numId="359" w16cid:durableId="26566519">
    <w:abstractNumId w:val="107"/>
  </w:num>
  <w:num w:numId="360" w16cid:durableId="686952470">
    <w:abstractNumId w:val="90"/>
  </w:num>
  <w:num w:numId="361" w16cid:durableId="967970629">
    <w:abstractNumId w:val="314"/>
  </w:num>
  <w:num w:numId="362" w16cid:durableId="1337272207">
    <w:abstractNumId w:val="354"/>
  </w:num>
  <w:num w:numId="363" w16cid:durableId="46227333">
    <w:abstractNumId w:val="121"/>
  </w:num>
  <w:num w:numId="364" w16cid:durableId="351613773">
    <w:abstractNumId w:val="94"/>
  </w:num>
  <w:num w:numId="365" w16cid:durableId="1336566493">
    <w:abstractNumId w:val="287"/>
  </w:num>
  <w:num w:numId="366" w16cid:durableId="352416434">
    <w:abstractNumId w:val="302"/>
  </w:num>
  <w:num w:numId="367" w16cid:durableId="526678812">
    <w:abstractNumId w:val="334"/>
  </w:num>
  <w:num w:numId="368" w16cid:durableId="1540120758">
    <w:abstractNumId w:val="153"/>
  </w:num>
  <w:num w:numId="369" w16cid:durableId="2094157226">
    <w:abstractNumId w:val="339"/>
  </w:num>
  <w:num w:numId="370" w16cid:durableId="514343941">
    <w:abstractNumId w:val="227"/>
  </w:num>
  <w:num w:numId="371" w16cid:durableId="1101489567">
    <w:abstractNumId w:val="202"/>
  </w:num>
  <w:num w:numId="372" w16cid:durableId="1093281262">
    <w:abstractNumId w:val="234"/>
  </w:num>
  <w:num w:numId="373" w16cid:durableId="2107577762">
    <w:abstractNumId w:val="262"/>
  </w:num>
  <w:num w:numId="374" w16cid:durableId="766731999">
    <w:abstractNumId w:val="27"/>
  </w:num>
  <w:num w:numId="375" w16cid:durableId="218055968">
    <w:abstractNumId w:val="206"/>
  </w:num>
  <w:num w:numId="376" w16cid:durableId="2010332078">
    <w:abstractNumId w:val="54"/>
  </w:num>
  <w:num w:numId="377" w16cid:durableId="242643933">
    <w:abstractNumId w:val="213"/>
  </w:num>
  <w:num w:numId="378" w16cid:durableId="300959901">
    <w:abstractNumId w:val="138"/>
  </w:num>
  <w:num w:numId="379" w16cid:durableId="952829733">
    <w:abstractNumId w:val="359"/>
  </w:num>
  <w:num w:numId="380" w16cid:durableId="1482576879">
    <w:abstractNumId w:val="194"/>
  </w:num>
  <w:num w:numId="381" w16cid:durableId="1932883880">
    <w:abstractNumId w:val="172"/>
  </w:num>
  <w:num w:numId="382" w16cid:durableId="1208495724">
    <w:abstractNumId w:val="238"/>
  </w:num>
  <w:num w:numId="383" w16cid:durableId="1849251613">
    <w:abstractNumId w:val="143"/>
  </w:num>
  <w:num w:numId="384" w16cid:durableId="1692411532">
    <w:abstractNumId w:val="368"/>
  </w:num>
  <w:num w:numId="385" w16cid:durableId="1812749067">
    <w:abstractNumId w:val="173"/>
  </w:num>
  <w:num w:numId="386" w16cid:durableId="583611441">
    <w:abstractNumId w:val="3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E9"/>
    <w:rsid w:val="000012F7"/>
    <w:rsid w:val="00056C1D"/>
    <w:rsid w:val="00074FA1"/>
    <w:rsid w:val="000F790F"/>
    <w:rsid w:val="0014795E"/>
    <w:rsid w:val="001B68F9"/>
    <w:rsid w:val="00260D52"/>
    <w:rsid w:val="00272219"/>
    <w:rsid w:val="00282996"/>
    <w:rsid w:val="002A5A35"/>
    <w:rsid w:val="003078F0"/>
    <w:rsid w:val="00315B4B"/>
    <w:rsid w:val="0031681F"/>
    <w:rsid w:val="00324D28"/>
    <w:rsid w:val="003679ED"/>
    <w:rsid w:val="003B4EC9"/>
    <w:rsid w:val="003C4E5A"/>
    <w:rsid w:val="003D7CA6"/>
    <w:rsid w:val="003F5D63"/>
    <w:rsid w:val="00405DFF"/>
    <w:rsid w:val="00411530"/>
    <w:rsid w:val="00433FA8"/>
    <w:rsid w:val="00462E3C"/>
    <w:rsid w:val="004A0001"/>
    <w:rsid w:val="004E1DB8"/>
    <w:rsid w:val="004F2777"/>
    <w:rsid w:val="004F4BB9"/>
    <w:rsid w:val="004F7C75"/>
    <w:rsid w:val="005949F7"/>
    <w:rsid w:val="005A6309"/>
    <w:rsid w:val="005C498D"/>
    <w:rsid w:val="005F00DF"/>
    <w:rsid w:val="00620DE5"/>
    <w:rsid w:val="00636B33"/>
    <w:rsid w:val="00675ADA"/>
    <w:rsid w:val="00681928"/>
    <w:rsid w:val="00705EE9"/>
    <w:rsid w:val="007475C0"/>
    <w:rsid w:val="0076788D"/>
    <w:rsid w:val="007E6A2D"/>
    <w:rsid w:val="00881F4A"/>
    <w:rsid w:val="00894B27"/>
    <w:rsid w:val="008C6D19"/>
    <w:rsid w:val="008F7BC9"/>
    <w:rsid w:val="00911E4E"/>
    <w:rsid w:val="00983264"/>
    <w:rsid w:val="00986D9F"/>
    <w:rsid w:val="009A01FD"/>
    <w:rsid w:val="009C445B"/>
    <w:rsid w:val="009E1271"/>
    <w:rsid w:val="009E6F83"/>
    <w:rsid w:val="00A93B39"/>
    <w:rsid w:val="00AD3855"/>
    <w:rsid w:val="00AD3F87"/>
    <w:rsid w:val="00AE20AA"/>
    <w:rsid w:val="00B56239"/>
    <w:rsid w:val="00B60BFD"/>
    <w:rsid w:val="00B65D8B"/>
    <w:rsid w:val="00B66BE2"/>
    <w:rsid w:val="00B91124"/>
    <w:rsid w:val="00B91BF2"/>
    <w:rsid w:val="00BE7A53"/>
    <w:rsid w:val="00C048FA"/>
    <w:rsid w:val="00C437F8"/>
    <w:rsid w:val="00C84ACA"/>
    <w:rsid w:val="00CD7D91"/>
    <w:rsid w:val="00D06366"/>
    <w:rsid w:val="00D62510"/>
    <w:rsid w:val="00D62FB4"/>
    <w:rsid w:val="00D9197D"/>
    <w:rsid w:val="00DC2CAF"/>
    <w:rsid w:val="00DD6069"/>
    <w:rsid w:val="00DF3D47"/>
    <w:rsid w:val="00E00F78"/>
    <w:rsid w:val="00E1017F"/>
    <w:rsid w:val="00E46B5D"/>
    <w:rsid w:val="00E75F40"/>
    <w:rsid w:val="00E901B8"/>
    <w:rsid w:val="00EA246E"/>
    <w:rsid w:val="00EA7C14"/>
    <w:rsid w:val="00F07DD5"/>
    <w:rsid w:val="00F13ABD"/>
    <w:rsid w:val="00F82D78"/>
    <w:rsid w:val="00F83604"/>
    <w:rsid w:val="00FA0758"/>
    <w:rsid w:val="00FC7F14"/>
    <w:rsid w:val="00FD32F0"/>
    <w:rsid w:val="00FE3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06D9"/>
  <w15:chartTrackingRefBased/>
  <w15:docId w15:val="{E5760C0D-430C-490B-82DB-BCA93978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EE9"/>
    <w:rPr>
      <w:rFonts w:eastAsiaTheme="majorEastAsia" w:cstheme="majorBidi"/>
      <w:color w:val="272727" w:themeColor="text1" w:themeTint="D8"/>
    </w:rPr>
  </w:style>
  <w:style w:type="paragraph" w:styleId="Title">
    <w:name w:val="Title"/>
    <w:basedOn w:val="Normal"/>
    <w:next w:val="Normal"/>
    <w:link w:val="TitleChar"/>
    <w:uiPriority w:val="10"/>
    <w:qFormat/>
    <w:rsid w:val="00705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EE9"/>
    <w:pPr>
      <w:spacing w:before="160"/>
      <w:jc w:val="center"/>
    </w:pPr>
    <w:rPr>
      <w:i/>
      <w:iCs/>
      <w:color w:val="404040" w:themeColor="text1" w:themeTint="BF"/>
    </w:rPr>
  </w:style>
  <w:style w:type="character" w:customStyle="1" w:styleId="QuoteChar">
    <w:name w:val="Quote Char"/>
    <w:basedOn w:val="DefaultParagraphFont"/>
    <w:link w:val="Quote"/>
    <w:uiPriority w:val="29"/>
    <w:rsid w:val="00705EE9"/>
    <w:rPr>
      <w:i/>
      <w:iCs/>
      <w:color w:val="404040" w:themeColor="text1" w:themeTint="BF"/>
    </w:rPr>
  </w:style>
  <w:style w:type="paragraph" w:styleId="ListParagraph">
    <w:name w:val="List Paragraph"/>
    <w:basedOn w:val="Normal"/>
    <w:uiPriority w:val="34"/>
    <w:qFormat/>
    <w:rsid w:val="00705EE9"/>
    <w:pPr>
      <w:ind w:left="720"/>
      <w:contextualSpacing/>
    </w:pPr>
  </w:style>
  <w:style w:type="character" w:styleId="IntenseEmphasis">
    <w:name w:val="Intense Emphasis"/>
    <w:basedOn w:val="DefaultParagraphFont"/>
    <w:uiPriority w:val="21"/>
    <w:qFormat/>
    <w:rsid w:val="00705EE9"/>
    <w:rPr>
      <w:i/>
      <w:iCs/>
      <w:color w:val="0F4761" w:themeColor="accent1" w:themeShade="BF"/>
    </w:rPr>
  </w:style>
  <w:style w:type="paragraph" w:styleId="IntenseQuote">
    <w:name w:val="Intense Quote"/>
    <w:basedOn w:val="Normal"/>
    <w:next w:val="Normal"/>
    <w:link w:val="IntenseQuoteChar"/>
    <w:uiPriority w:val="30"/>
    <w:qFormat/>
    <w:rsid w:val="00705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EE9"/>
    <w:rPr>
      <w:i/>
      <w:iCs/>
      <w:color w:val="0F4761" w:themeColor="accent1" w:themeShade="BF"/>
    </w:rPr>
  </w:style>
  <w:style w:type="character" w:styleId="IntenseReference">
    <w:name w:val="Intense Reference"/>
    <w:basedOn w:val="DefaultParagraphFont"/>
    <w:uiPriority w:val="32"/>
    <w:qFormat/>
    <w:rsid w:val="00705E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205</Pages>
  <Words>27129</Words>
  <Characters>157077</Characters>
  <Application>Microsoft Office Word</Application>
  <DocSecurity>0</DocSecurity>
  <Lines>5235</Lines>
  <Paragraphs>3837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82</cp:revision>
  <dcterms:created xsi:type="dcterms:W3CDTF">2025-10-07T03:02:00Z</dcterms:created>
  <dcterms:modified xsi:type="dcterms:W3CDTF">2025-10-07T06:17:00Z</dcterms:modified>
</cp:coreProperties>
</file>